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4A6C3" w14:textId="77777777" w:rsidR="00481094" w:rsidRPr="00B370B0" w:rsidRDefault="00481094" w:rsidP="00DC71FA">
      <w:pPr>
        <w:spacing w:after="0" w:line="240" w:lineRule="auto"/>
        <w:jc w:val="center"/>
        <w:rPr>
          <w:rFonts w:cs="Arial"/>
          <w:b/>
          <w:bCs/>
        </w:rPr>
      </w:pPr>
      <w:bookmarkStart w:id="0" w:name="_Hlk215609243"/>
      <w:r w:rsidRPr="00B370B0">
        <w:rPr>
          <w:rFonts w:cs="Arial"/>
          <w:b/>
          <w:bCs/>
        </w:rPr>
        <w:t xml:space="preserve">UMOWA nr </w:t>
      </w:r>
      <w:r w:rsidR="003C3D63" w:rsidRPr="00B370B0">
        <w:rPr>
          <w:rFonts w:cs="Arial"/>
          <w:color w:val="333333"/>
          <w:shd w:val="clear" w:color="auto" w:fill="FFFFFF"/>
        </w:rPr>
        <w:t>…………</w:t>
      </w:r>
      <w:proofErr w:type="gramStart"/>
      <w:r w:rsidR="003C3D63" w:rsidRPr="00B370B0">
        <w:rPr>
          <w:rFonts w:cs="Arial"/>
          <w:color w:val="333333"/>
          <w:shd w:val="clear" w:color="auto" w:fill="FFFFFF"/>
        </w:rPr>
        <w:t>…….</w:t>
      </w:r>
      <w:proofErr w:type="gramEnd"/>
      <w:r w:rsidR="003C3D63" w:rsidRPr="00B370B0">
        <w:rPr>
          <w:rFonts w:cs="Arial"/>
          <w:color w:val="333333"/>
          <w:shd w:val="clear" w:color="auto" w:fill="FFFFFF"/>
        </w:rPr>
        <w:t>.</w:t>
      </w:r>
    </w:p>
    <w:p w14:paraId="66BE6F96" w14:textId="77777777" w:rsidR="00481094" w:rsidRPr="00B370B0" w:rsidRDefault="00481094" w:rsidP="00481094">
      <w:pPr>
        <w:spacing w:after="0" w:line="240" w:lineRule="auto"/>
        <w:jc w:val="both"/>
        <w:rPr>
          <w:rFonts w:cs="Arial"/>
          <w:b/>
          <w:bCs/>
        </w:rPr>
      </w:pPr>
    </w:p>
    <w:p w14:paraId="32CBCB26" w14:textId="77777777" w:rsidR="00481094" w:rsidRPr="00B370B0" w:rsidRDefault="00481094" w:rsidP="00481094">
      <w:pPr>
        <w:spacing w:after="0" w:line="240" w:lineRule="auto"/>
        <w:jc w:val="both"/>
        <w:rPr>
          <w:rFonts w:cs="Arial"/>
          <w:b/>
          <w:bCs/>
        </w:rPr>
      </w:pPr>
      <w:r w:rsidRPr="00B370B0">
        <w:rPr>
          <w:rFonts w:cs="Arial"/>
          <w:bCs/>
        </w:rPr>
        <w:t xml:space="preserve">zawarta dnia </w:t>
      </w:r>
      <w:r w:rsidR="003C3D63" w:rsidRPr="00B370B0">
        <w:rPr>
          <w:rFonts w:cs="Arial"/>
          <w:bCs/>
        </w:rPr>
        <w:t>…………</w:t>
      </w:r>
      <w:proofErr w:type="gramStart"/>
      <w:r w:rsidR="003C3D63" w:rsidRPr="00B370B0">
        <w:rPr>
          <w:rFonts w:cs="Arial"/>
          <w:bCs/>
        </w:rPr>
        <w:t>…….</w:t>
      </w:r>
      <w:proofErr w:type="gramEnd"/>
      <w:r w:rsidR="003C3D63" w:rsidRPr="00B370B0">
        <w:rPr>
          <w:rFonts w:cs="Arial"/>
          <w:bCs/>
        </w:rPr>
        <w:t>.</w:t>
      </w:r>
      <w:r w:rsidR="00BE03FA" w:rsidRPr="00B370B0">
        <w:rPr>
          <w:rFonts w:cs="Arial"/>
          <w:bCs/>
        </w:rPr>
        <w:t xml:space="preserve">2025 </w:t>
      </w:r>
      <w:r w:rsidRPr="00B370B0">
        <w:rPr>
          <w:rFonts w:cs="Arial"/>
          <w:bCs/>
        </w:rPr>
        <w:t>roku w Krakowie, pomiędzy:</w:t>
      </w:r>
    </w:p>
    <w:p w14:paraId="4F3D3BBB" w14:textId="77777777" w:rsidR="00481094" w:rsidRPr="00B370B0" w:rsidRDefault="00481094" w:rsidP="00481094">
      <w:pPr>
        <w:spacing w:after="0" w:line="240" w:lineRule="auto"/>
        <w:jc w:val="both"/>
        <w:rPr>
          <w:rFonts w:cs="Arial"/>
          <w:b/>
          <w:bCs/>
        </w:rPr>
      </w:pPr>
    </w:p>
    <w:p w14:paraId="7B296759" w14:textId="53825DB8" w:rsidR="00481094" w:rsidRPr="00B370B0" w:rsidRDefault="00481094" w:rsidP="00481094">
      <w:pPr>
        <w:spacing w:after="0" w:line="240" w:lineRule="auto"/>
        <w:jc w:val="both"/>
        <w:rPr>
          <w:rFonts w:cs="Arial"/>
        </w:rPr>
      </w:pPr>
      <w:r w:rsidRPr="00B370B0">
        <w:rPr>
          <w:rFonts w:cs="Arial"/>
          <w:b/>
          <w:bCs/>
        </w:rPr>
        <w:t>ORLEN OIL Sp. z o.o. z siedzibą w Gdańsku (80-718), przy ul. Elbląs</w:t>
      </w:r>
      <w:r w:rsidR="00891231" w:rsidRPr="00B370B0">
        <w:rPr>
          <w:rFonts w:cs="Arial"/>
          <w:b/>
          <w:bCs/>
        </w:rPr>
        <w:t>kiej</w:t>
      </w:r>
      <w:r w:rsidR="00290437" w:rsidRPr="00B370B0">
        <w:rPr>
          <w:rFonts w:cs="Arial"/>
          <w:b/>
          <w:bCs/>
        </w:rPr>
        <w:t xml:space="preserve"> </w:t>
      </w:r>
      <w:r w:rsidRPr="00B370B0">
        <w:rPr>
          <w:rFonts w:cs="Arial"/>
          <w:b/>
          <w:bCs/>
        </w:rPr>
        <w:t>135</w:t>
      </w:r>
      <w:r w:rsidRPr="00B370B0">
        <w:rPr>
          <w:rFonts w:cs="Arial"/>
        </w:rPr>
        <w:t xml:space="preserve">, </w:t>
      </w:r>
    </w:p>
    <w:p w14:paraId="7E6EA92E" w14:textId="1A5302CC" w:rsidR="00481094" w:rsidRPr="00B370B0" w:rsidRDefault="00481094" w:rsidP="00481094">
      <w:pPr>
        <w:spacing w:after="0" w:line="240" w:lineRule="auto"/>
        <w:jc w:val="both"/>
        <w:rPr>
          <w:rFonts w:cs="Arial"/>
        </w:rPr>
      </w:pPr>
      <w:r w:rsidRPr="00B370B0">
        <w:rPr>
          <w:rFonts w:cs="Arial"/>
        </w:rPr>
        <w:t xml:space="preserve">wpisaną do rejestru przedsiębiorców Krajowego Rejestru Sądowego prowadzonego przez Sąd Rejonowy dla Gdańska-Północ w Gdańsku, VII Wydział Gospodarczy Krajowego Rejestru Sądowego, pod numerem KRS 0000102722, posiadająca </w:t>
      </w:r>
      <w:r w:rsidRPr="00B370B0">
        <w:rPr>
          <w:rFonts w:cs="Arial"/>
          <w:bCs/>
        </w:rPr>
        <w:t>NIP: 675</w:t>
      </w:r>
      <w:r w:rsidRPr="00B370B0">
        <w:rPr>
          <w:rFonts w:cs="Arial"/>
          <w:bCs/>
        </w:rPr>
        <w:noBreakHyphen/>
        <w:t>11</w:t>
      </w:r>
      <w:r w:rsidRPr="00B370B0">
        <w:rPr>
          <w:rFonts w:cs="Arial"/>
          <w:bCs/>
        </w:rPr>
        <w:noBreakHyphen/>
        <w:t>90</w:t>
      </w:r>
      <w:r w:rsidRPr="00B370B0">
        <w:rPr>
          <w:rFonts w:cs="Arial"/>
          <w:bCs/>
        </w:rPr>
        <w:noBreakHyphen/>
        <w:t>702</w:t>
      </w:r>
      <w:r w:rsidRPr="00B370B0">
        <w:rPr>
          <w:rFonts w:cs="Arial"/>
        </w:rPr>
        <w:t xml:space="preserve"> oraz REGON 351492391, BDO 000026</w:t>
      </w:r>
      <w:r w:rsidR="003B6D20" w:rsidRPr="00B370B0">
        <w:rPr>
          <w:rFonts w:cs="Arial"/>
        </w:rPr>
        <w:t>3</w:t>
      </w:r>
      <w:r w:rsidRPr="00B370B0">
        <w:rPr>
          <w:rFonts w:cs="Arial"/>
        </w:rPr>
        <w:t>43 o kapitale zakładowym w wysokości 342 365 000 zł,</w:t>
      </w:r>
    </w:p>
    <w:p w14:paraId="765D409F" w14:textId="77777777" w:rsidR="00481094" w:rsidRPr="00B370B0" w:rsidRDefault="00481094" w:rsidP="00481094">
      <w:pPr>
        <w:spacing w:after="0" w:line="240" w:lineRule="auto"/>
        <w:jc w:val="both"/>
        <w:rPr>
          <w:rFonts w:cs="Arial"/>
          <w:lang w:val="en-US"/>
        </w:rPr>
      </w:pPr>
      <w:proofErr w:type="spellStart"/>
      <w:r w:rsidRPr="00B370B0">
        <w:rPr>
          <w:rFonts w:cs="Arial"/>
          <w:lang w:val="en-US"/>
        </w:rPr>
        <w:t>reprezentowaną</w:t>
      </w:r>
      <w:proofErr w:type="spellEnd"/>
      <w:r w:rsidRPr="00B370B0">
        <w:rPr>
          <w:rFonts w:cs="Arial"/>
          <w:lang w:val="en-US"/>
        </w:rPr>
        <w:t xml:space="preserve"> </w:t>
      </w:r>
      <w:proofErr w:type="spellStart"/>
      <w:r w:rsidRPr="00B370B0">
        <w:rPr>
          <w:rFonts w:cs="Arial"/>
          <w:lang w:val="en-US"/>
        </w:rPr>
        <w:t>przez</w:t>
      </w:r>
      <w:proofErr w:type="spellEnd"/>
      <w:r w:rsidRPr="00B370B0">
        <w:rPr>
          <w:rFonts w:cs="Arial"/>
          <w:lang w:val="en-US"/>
        </w:rPr>
        <w:t>:</w:t>
      </w:r>
    </w:p>
    <w:p w14:paraId="7284F7CA" w14:textId="77777777" w:rsidR="00481094" w:rsidRPr="00B370B0" w:rsidRDefault="00481094" w:rsidP="00481094">
      <w:pPr>
        <w:spacing w:after="0" w:line="240" w:lineRule="auto"/>
        <w:jc w:val="both"/>
        <w:rPr>
          <w:rFonts w:cs="Arial"/>
          <w:lang w:val="en-US"/>
        </w:rPr>
      </w:pPr>
    </w:p>
    <w:p w14:paraId="7222ED1A" w14:textId="3009EE18" w:rsidR="00481094" w:rsidRPr="00B370B0" w:rsidRDefault="000A04B7" w:rsidP="00165B0B">
      <w:pPr>
        <w:numPr>
          <w:ilvl w:val="0"/>
          <w:numId w:val="21"/>
        </w:numPr>
        <w:spacing w:after="0" w:line="240" w:lineRule="auto"/>
        <w:jc w:val="both"/>
        <w:rPr>
          <w:rFonts w:cs="Arial"/>
        </w:rPr>
      </w:pPr>
      <w:r w:rsidRPr="00B370B0">
        <w:rPr>
          <w:rFonts w:cs="Arial"/>
        </w:rPr>
        <w:t>………………………-………………………</w:t>
      </w:r>
    </w:p>
    <w:p w14:paraId="40EEEDDD" w14:textId="51246F21" w:rsidR="00481094" w:rsidRPr="00B370B0" w:rsidRDefault="000A04B7" w:rsidP="00165B0B">
      <w:pPr>
        <w:numPr>
          <w:ilvl w:val="0"/>
          <w:numId w:val="21"/>
        </w:numPr>
        <w:spacing w:after="0" w:line="240" w:lineRule="auto"/>
        <w:jc w:val="both"/>
        <w:rPr>
          <w:rFonts w:cs="Arial"/>
        </w:rPr>
      </w:pPr>
      <w:r w:rsidRPr="00B370B0">
        <w:rPr>
          <w:rFonts w:cs="Arial"/>
        </w:rPr>
        <w:t>………………………-………………………</w:t>
      </w:r>
    </w:p>
    <w:p w14:paraId="29281506" w14:textId="77777777" w:rsidR="00481094" w:rsidRPr="00B370B0" w:rsidRDefault="00481094" w:rsidP="00481094">
      <w:pPr>
        <w:spacing w:after="0" w:line="240" w:lineRule="auto"/>
        <w:jc w:val="both"/>
        <w:rPr>
          <w:rFonts w:cs="Arial"/>
        </w:rPr>
      </w:pPr>
    </w:p>
    <w:p w14:paraId="01BB4393" w14:textId="77777777" w:rsidR="00481094" w:rsidRPr="00B370B0" w:rsidRDefault="00481094" w:rsidP="00481094">
      <w:pPr>
        <w:spacing w:after="0" w:line="240" w:lineRule="auto"/>
        <w:jc w:val="both"/>
        <w:rPr>
          <w:rFonts w:cs="Arial"/>
          <w:b/>
          <w:bCs/>
        </w:rPr>
      </w:pPr>
      <w:r w:rsidRPr="00B370B0">
        <w:rPr>
          <w:rFonts w:cs="Arial"/>
          <w:bCs/>
        </w:rPr>
        <w:t>zwaną w dalszej części Umowy</w:t>
      </w:r>
      <w:r w:rsidRPr="00B370B0">
        <w:rPr>
          <w:rFonts w:cs="Arial"/>
          <w:b/>
          <w:bCs/>
        </w:rPr>
        <w:t xml:space="preserve"> </w:t>
      </w:r>
      <w:r w:rsidRPr="00B370B0">
        <w:rPr>
          <w:rFonts w:cs="Arial"/>
          <w:bCs/>
        </w:rPr>
        <w:t>„</w:t>
      </w:r>
      <w:r w:rsidRPr="00B370B0">
        <w:rPr>
          <w:rFonts w:cs="Arial"/>
          <w:b/>
          <w:bCs/>
        </w:rPr>
        <w:t>Zamawiającym</w:t>
      </w:r>
      <w:r w:rsidRPr="00B370B0">
        <w:rPr>
          <w:rFonts w:cs="Arial"/>
          <w:bCs/>
        </w:rPr>
        <w:t>” lub „</w:t>
      </w:r>
      <w:r w:rsidR="008F699E" w:rsidRPr="00B370B0">
        <w:rPr>
          <w:rFonts w:cs="Arial"/>
          <w:b/>
          <w:bCs/>
        </w:rPr>
        <w:t>ORLEN</w:t>
      </w:r>
      <w:r w:rsidR="00103F29" w:rsidRPr="00B370B0">
        <w:rPr>
          <w:rFonts w:cs="Arial"/>
          <w:b/>
          <w:bCs/>
        </w:rPr>
        <w:t xml:space="preserve"> OIL</w:t>
      </w:r>
      <w:r w:rsidRPr="00B370B0">
        <w:rPr>
          <w:rFonts w:cs="Arial"/>
          <w:bCs/>
        </w:rPr>
        <w:t>”,</w:t>
      </w:r>
    </w:p>
    <w:p w14:paraId="081C2151" w14:textId="77777777" w:rsidR="00481094" w:rsidRPr="00B370B0" w:rsidRDefault="00481094" w:rsidP="00481094">
      <w:pPr>
        <w:spacing w:after="0" w:line="240" w:lineRule="auto"/>
        <w:jc w:val="both"/>
        <w:rPr>
          <w:rFonts w:cs="Arial"/>
          <w:b/>
          <w:bCs/>
        </w:rPr>
      </w:pPr>
      <w:r w:rsidRPr="00B370B0">
        <w:rPr>
          <w:rFonts w:cs="Arial"/>
          <w:b/>
          <w:bCs/>
        </w:rPr>
        <w:t>a</w:t>
      </w:r>
    </w:p>
    <w:p w14:paraId="3A36DBC6" w14:textId="77777777" w:rsidR="00C2000E" w:rsidRPr="00B370B0" w:rsidRDefault="00AA5593" w:rsidP="00C2000E">
      <w:pPr>
        <w:spacing w:after="0" w:line="240" w:lineRule="auto"/>
        <w:jc w:val="both"/>
        <w:rPr>
          <w:rFonts w:cs="Arial"/>
        </w:rPr>
      </w:pPr>
      <w:r w:rsidRPr="00B370B0">
        <w:rPr>
          <w:rFonts w:cs="Arial"/>
          <w:b/>
          <w:bCs/>
        </w:rPr>
        <w:t>……………………….</w:t>
      </w:r>
      <w:r w:rsidR="00C2000E" w:rsidRPr="00B370B0">
        <w:rPr>
          <w:rFonts w:cs="Arial"/>
          <w:b/>
          <w:bCs/>
        </w:rPr>
        <w:t xml:space="preserve"> z siedzibą w </w:t>
      </w:r>
      <w:r w:rsidRPr="00B370B0">
        <w:rPr>
          <w:rFonts w:cs="Arial"/>
          <w:b/>
          <w:bCs/>
        </w:rPr>
        <w:t>……</w:t>
      </w:r>
      <w:proofErr w:type="gramStart"/>
      <w:r w:rsidRPr="00B370B0">
        <w:rPr>
          <w:rFonts w:cs="Arial"/>
          <w:b/>
          <w:bCs/>
        </w:rPr>
        <w:t>…….</w:t>
      </w:r>
      <w:proofErr w:type="gramEnd"/>
      <w:r w:rsidRPr="00B370B0">
        <w:rPr>
          <w:rFonts w:cs="Arial"/>
          <w:b/>
          <w:bCs/>
        </w:rPr>
        <w:t>.</w:t>
      </w:r>
      <w:r w:rsidR="00C2000E" w:rsidRPr="00B370B0">
        <w:rPr>
          <w:rFonts w:cs="Arial"/>
          <w:b/>
          <w:bCs/>
        </w:rPr>
        <w:t xml:space="preserve"> </w:t>
      </w:r>
      <w:proofErr w:type="gramStart"/>
      <w:r w:rsidR="00C2000E" w:rsidRPr="00B370B0">
        <w:rPr>
          <w:rFonts w:cs="Arial"/>
          <w:b/>
          <w:bCs/>
        </w:rPr>
        <w:t>(</w:t>
      </w:r>
      <w:r w:rsidRPr="00B370B0">
        <w:rPr>
          <w:rFonts w:cs="Arial"/>
          <w:b/>
          <w:bCs/>
        </w:rPr>
        <w:t>..</w:t>
      </w:r>
      <w:r w:rsidR="00C2000E" w:rsidRPr="00B370B0">
        <w:rPr>
          <w:rFonts w:cs="Arial"/>
          <w:b/>
          <w:bCs/>
        </w:rPr>
        <w:t>-</w:t>
      </w:r>
      <w:r w:rsidRPr="00B370B0">
        <w:rPr>
          <w:rFonts w:cs="Arial"/>
          <w:b/>
          <w:bCs/>
        </w:rPr>
        <w:t>….</w:t>
      </w:r>
      <w:proofErr w:type="gramEnd"/>
      <w:r w:rsidR="00C2000E" w:rsidRPr="00B370B0">
        <w:rPr>
          <w:rFonts w:cs="Arial"/>
          <w:b/>
          <w:bCs/>
        </w:rPr>
        <w:t xml:space="preserve">), przy ul. </w:t>
      </w:r>
      <w:r w:rsidRPr="00B370B0">
        <w:rPr>
          <w:rFonts w:cs="Arial"/>
          <w:b/>
          <w:bCs/>
        </w:rPr>
        <w:t>……</w:t>
      </w:r>
      <w:proofErr w:type="gramStart"/>
      <w:r w:rsidRPr="00B370B0">
        <w:rPr>
          <w:rFonts w:cs="Arial"/>
          <w:b/>
          <w:bCs/>
        </w:rPr>
        <w:t>…….</w:t>
      </w:r>
      <w:proofErr w:type="gramEnd"/>
      <w:r w:rsidRPr="00B370B0">
        <w:rPr>
          <w:rFonts w:cs="Arial"/>
          <w:b/>
          <w:bCs/>
        </w:rPr>
        <w:t>.</w:t>
      </w:r>
      <w:r w:rsidR="00C2000E" w:rsidRPr="00B370B0">
        <w:rPr>
          <w:rFonts w:cs="Arial"/>
          <w:b/>
          <w:bCs/>
        </w:rPr>
        <w:t xml:space="preserve"> nr </w:t>
      </w:r>
      <w:r w:rsidRPr="00B370B0">
        <w:rPr>
          <w:rFonts w:cs="Arial"/>
          <w:b/>
          <w:bCs/>
        </w:rPr>
        <w:t>……</w:t>
      </w:r>
      <w:proofErr w:type="gramStart"/>
      <w:r w:rsidRPr="00B370B0">
        <w:rPr>
          <w:rFonts w:cs="Arial"/>
          <w:b/>
          <w:bCs/>
        </w:rPr>
        <w:t>…….</w:t>
      </w:r>
      <w:proofErr w:type="gramEnd"/>
      <w:r w:rsidRPr="00B370B0">
        <w:rPr>
          <w:rFonts w:cs="Arial"/>
          <w:b/>
          <w:bCs/>
        </w:rPr>
        <w:t>.</w:t>
      </w:r>
      <w:r w:rsidR="00C2000E" w:rsidRPr="00B370B0">
        <w:rPr>
          <w:rFonts w:cs="Arial"/>
        </w:rPr>
        <w:t xml:space="preserve">, </w:t>
      </w:r>
    </w:p>
    <w:p w14:paraId="659A0001" w14:textId="06EF718D" w:rsidR="00C2000E" w:rsidRPr="00B370B0" w:rsidRDefault="00C2000E" w:rsidP="00C2000E">
      <w:pPr>
        <w:spacing w:after="0" w:line="240" w:lineRule="auto"/>
        <w:jc w:val="both"/>
        <w:rPr>
          <w:rFonts w:cs="Arial"/>
        </w:rPr>
      </w:pPr>
      <w:r w:rsidRPr="00B370B0">
        <w:rPr>
          <w:rFonts w:cs="Arial"/>
        </w:rPr>
        <w:t xml:space="preserve">wpisaną do rejestru przedsiębiorców Krajowego Rejestru Sądowego prowadzonego przez Sąd Rejonowy dla </w:t>
      </w:r>
      <w:r w:rsidR="00AA5593" w:rsidRPr="00B370B0">
        <w:rPr>
          <w:rFonts w:cs="Arial"/>
        </w:rPr>
        <w:t>………………</w:t>
      </w:r>
      <w:proofErr w:type="gramStart"/>
      <w:r w:rsidR="00AA5593" w:rsidRPr="00B370B0">
        <w:rPr>
          <w:rFonts w:cs="Arial"/>
        </w:rPr>
        <w:t>…….</w:t>
      </w:r>
      <w:proofErr w:type="gramEnd"/>
      <w:r w:rsidR="00AA5593" w:rsidRPr="00B370B0">
        <w:rPr>
          <w:rFonts w:cs="Arial"/>
        </w:rPr>
        <w:t>.</w:t>
      </w:r>
      <w:r w:rsidRPr="00B370B0">
        <w:rPr>
          <w:rFonts w:cs="Arial"/>
        </w:rPr>
        <w:t xml:space="preserve"> w </w:t>
      </w:r>
      <w:r w:rsidR="00AA5593" w:rsidRPr="00B370B0">
        <w:rPr>
          <w:rFonts w:cs="Arial"/>
        </w:rPr>
        <w:t>………</w:t>
      </w:r>
      <w:proofErr w:type="gramStart"/>
      <w:r w:rsidR="00AA5593" w:rsidRPr="00B370B0">
        <w:rPr>
          <w:rFonts w:cs="Arial"/>
        </w:rPr>
        <w:t>…….</w:t>
      </w:r>
      <w:proofErr w:type="gramEnd"/>
      <w:r w:rsidRPr="00B370B0">
        <w:rPr>
          <w:rFonts w:cs="Arial"/>
        </w:rPr>
        <w:t xml:space="preserve">, </w:t>
      </w:r>
      <w:r w:rsidR="00AA5593" w:rsidRPr="00B370B0">
        <w:rPr>
          <w:rFonts w:cs="Arial"/>
        </w:rPr>
        <w:t>………….</w:t>
      </w:r>
      <w:r w:rsidRPr="00B370B0">
        <w:rPr>
          <w:rFonts w:cs="Arial"/>
        </w:rPr>
        <w:t xml:space="preserve"> Wydział Gospodarczy Krajowego Rejestru Sądowego, pod numerem KRS </w:t>
      </w:r>
      <w:r w:rsidR="00AA5593" w:rsidRPr="00B370B0">
        <w:rPr>
          <w:rFonts w:cs="Arial"/>
        </w:rPr>
        <w:t>………</w:t>
      </w:r>
      <w:proofErr w:type="gramStart"/>
      <w:r w:rsidR="00AA5593" w:rsidRPr="00B370B0">
        <w:rPr>
          <w:rFonts w:cs="Arial"/>
        </w:rPr>
        <w:t>…….</w:t>
      </w:r>
      <w:proofErr w:type="gramEnd"/>
      <w:r w:rsidRPr="00B370B0">
        <w:rPr>
          <w:rFonts w:cs="Arial"/>
        </w:rPr>
        <w:t xml:space="preserve">, posiadająca </w:t>
      </w:r>
      <w:r w:rsidRPr="00B370B0">
        <w:rPr>
          <w:rFonts w:cs="Arial"/>
          <w:bCs/>
        </w:rPr>
        <w:t>NIP: </w:t>
      </w:r>
      <w:r w:rsidR="00AA5593" w:rsidRPr="00B370B0">
        <w:rPr>
          <w:rFonts w:cs="Arial"/>
          <w:bCs/>
        </w:rPr>
        <w:t>………….</w:t>
      </w:r>
      <w:r w:rsidRPr="00B370B0">
        <w:rPr>
          <w:rFonts w:cs="Arial"/>
        </w:rPr>
        <w:t xml:space="preserve"> oraz REGON </w:t>
      </w:r>
      <w:r w:rsidR="00AA5593" w:rsidRPr="00B370B0">
        <w:rPr>
          <w:rFonts w:cs="Arial"/>
        </w:rPr>
        <w:t>…</w:t>
      </w:r>
      <w:proofErr w:type="gramStart"/>
      <w:r w:rsidR="00AA5593" w:rsidRPr="00B370B0">
        <w:rPr>
          <w:rFonts w:cs="Arial"/>
        </w:rPr>
        <w:t>…….</w:t>
      </w:r>
      <w:proofErr w:type="gramEnd"/>
      <w:r w:rsidR="00AA5593" w:rsidRPr="00B370B0">
        <w:rPr>
          <w:rFonts w:cs="Arial"/>
        </w:rPr>
        <w:t>.</w:t>
      </w:r>
      <w:r w:rsidRPr="00B370B0">
        <w:rPr>
          <w:rFonts w:cs="Arial"/>
        </w:rPr>
        <w:t xml:space="preserve">, </w:t>
      </w:r>
      <w:r w:rsidR="00A95B01" w:rsidRPr="00B370B0">
        <w:rPr>
          <w:rFonts w:cs="Arial"/>
        </w:rPr>
        <w:br/>
      </w:r>
      <w:r w:rsidRPr="00B370B0">
        <w:rPr>
          <w:rFonts w:cs="Arial"/>
        </w:rPr>
        <w:t xml:space="preserve">o kapitale zakładowym w wysokości </w:t>
      </w:r>
      <w:r w:rsidR="00AA5593" w:rsidRPr="00B370B0">
        <w:rPr>
          <w:rFonts w:cs="Arial"/>
        </w:rPr>
        <w:t>………….</w:t>
      </w:r>
      <w:r w:rsidRPr="00B370B0">
        <w:rPr>
          <w:rFonts w:cs="Arial"/>
        </w:rPr>
        <w:t> zł,</w:t>
      </w:r>
    </w:p>
    <w:p w14:paraId="5FFF030C" w14:textId="77777777" w:rsidR="00C2000E" w:rsidRPr="00B370B0" w:rsidRDefault="00C2000E" w:rsidP="00C2000E">
      <w:pPr>
        <w:spacing w:after="0" w:line="240" w:lineRule="auto"/>
        <w:jc w:val="both"/>
        <w:rPr>
          <w:rFonts w:cs="Arial"/>
          <w:lang w:val="en-US"/>
        </w:rPr>
      </w:pPr>
      <w:proofErr w:type="spellStart"/>
      <w:r w:rsidRPr="00B370B0">
        <w:rPr>
          <w:rFonts w:cs="Arial"/>
          <w:lang w:val="en-US"/>
        </w:rPr>
        <w:t>reprezentowaną</w:t>
      </w:r>
      <w:proofErr w:type="spellEnd"/>
      <w:r w:rsidRPr="00B370B0">
        <w:rPr>
          <w:rFonts w:cs="Arial"/>
          <w:lang w:val="en-US"/>
        </w:rPr>
        <w:t xml:space="preserve"> </w:t>
      </w:r>
      <w:proofErr w:type="spellStart"/>
      <w:r w:rsidRPr="00B370B0">
        <w:rPr>
          <w:rFonts w:cs="Arial"/>
          <w:lang w:val="en-US"/>
        </w:rPr>
        <w:t>przez</w:t>
      </w:r>
      <w:proofErr w:type="spellEnd"/>
      <w:r w:rsidRPr="00B370B0">
        <w:rPr>
          <w:rFonts w:cs="Arial"/>
          <w:lang w:val="en-US"/>
        </w:rPr>
        <w:t>:</w:t>
      </w:r>
    </w:p>
    <w:p w14:paraId="5524D7A6" w14:textId="77777777" w:rsidR="00C2000E" w:rsidRPr="00B370B0" w:rsidRDefault="00C2000E" w:rsidP="00C2000E">
      <w:pPr>
        <w:spacing w:after="0" w:line="240" w:lineRule="auto"/>
        <w:jc w:val="both"/>
        <w:rPr>
          <w:rFonts w:cs="Arial"/>
          <w:lang w:val="en-US"/>
        </w:rPr>
      </w:pPr>
    </w:p>
    <w:p w14:paraId="0171D18D" w14:textId="5127F931" w:rsidR="00C2000E" w:rsidRPr="00B370B0" w:rsidRDefault="00AA5593" w:rsidP="00165B0B">
      <w:pPr>
        <w:pStyle w:val="Akapitzlist"/>
        <w:numPr>
          <w:ilvl w:val="3"/>
          <w:numId w:val="21"/>
        </w:numPr>
        <w:tabs>
          <w:tab w:val="clear" w:pos="2520"/>
        </w:tabs>
        <w:ind w:left="1134" w:hanging="283"/>
        <w:jc w:val="both"/>
        <w:rPr>
          <w:rFonts w:ascii="Arial" w:hAnsi="Arial" w:cs="Arial"/>
          <w:sz w:val="20"/>
          <w:szCs w:val="20"/>
          <w:lang w:val="en-US"/>
        </w:rPr>
      </w:pPr>
      <w:r w:rsidRPr="00B370B0">
        <w:rPr>
          <w:rFonts w:ascii="Arial" w:hAnsi="Arial" w:cs="Arial"/>
          <w:sz w:val="20"/>
          <w:szCs w:val="20"/>
          <w:lang w:val="en-US"/>
        </w:rPr>
        <w:t>………………</w:t>
      </w:r>
      <w:r w:rsidR="000A04B7" w:rsidRPr="00B370B0">
        <w:rPr>
          <w:rFonts w:ascii="Arial" w:hAnsi="Arial" w:cs="Arial"/>
          <w:sz w:val="20"/>
          <w:szCs w:val="20"/>
          <w:lang w:val="en-US"/>
        </w:rPr>
        <w:t>….</w:t>
      </w:r>
      <w:r w:rsidRPr="00B370B0">
        <w:rPr>
          <w:rFonts w:ascii="Arial" w:hAnsi="Arial" w:cs="Arial"/>
          <w:sz w:val="20"/>
          <w:szCs w:val="20"/>
          <w:lang w:val="en-US"/>
        </w:rPr>
        <w:t>..</w:t>
      </w:r>
      <w:r w:rsidR="00C2000E" w:rsidRPr="00B370B0">
        <w:rPr>
          <w:rFonts w:ascii="Arial" w:hAnsi="Arial" w:cs="Arial"/>
          <w:sz w:val="20"/>
          <w:szCs w:val="20"/>
          <w:lang w:val="en-US"/>
        </w:rPr>
        <w:t xml:space="preserve"> - </w:t>
      </w:r>
      <w:r w:rsidR="00891231" w:rsidRPr="00B370B0">
        <w:rPr>
          <w:rFonts w:ascii="Arial" w:hAnsi="Arial" w:cs="Arial"/>
          <w:sz w:val="20"/>
          <w:szCs w:val="20"/>
          <w:lang w:val="en-US"/>
        </w:rPr>
        <w:t xml:space="preserve"> </w:t>
      </w:r>
      <w:r w:rsidRPr="00B370B0">
        <w:rPr>
          <w:rFonts w:ascii="Arial" w:hAnsi="Arial" w:cs="Arial"/>
          <w:sz w:val="20"/>
          <w:szCs w:val="20"/>
          <w:lang w:val="en-US"/>
        </w:rPr>
        <w:t>……………………</w:t>
      </w:r>
    </w:p>
    <w:p w14:paraId="2673D27D" w14:textId="410383D0" w:rsidR="003B6D20" w:rsidRPr="00B370B0" w:rsidRDefault="003B6D20" w:rsidP="00165B0B">
      <w:pPr>
        <w:pStyle w:val="Akapitzlist"/>
        <w:numPr>
          <w:ilvl w:val="3"/>
          <w:numId w:val="21"/>
        </w:numPr>
        <w:tabs>
          <w:tab w:val="clear" w:pos="2520"/>
        </w:tabs>
        <w:ind w:left="1134" w:hanging="283"/>
        <w:jc w:val="both"/>
        <w:rPr>
          <w:rFonts w:ascii="Arial" w:hAnsi="Arial" w:cs="Arial"/>
          <w:sz w:val="20"/>
          <w:szCs w:val="20"/>
          <w:lang w:val="en-US"/>
        </w:rPr>
      </w:pPr>
      <w:r w:rsidRPr="00B370B0">
        <w:rPr>
          <w:rFonts w:ascii="Arial" w:hAnsi="Arial" w:cs="Arial"/>
          <w:sz w:val="20"/>
          <w:szCs w:val="20"/>
          <w:lang w:val="en-US"/>
        </w:rPr>
        <w:t>………………</w:t>
      </w:r>
      <w:r w:rsidR="000A04B7" w:rsidRPr="00B370B0">
        <w:rPr>
          <w:rFonts w:ascii="Arial" w:hAnsi="Arial" w:cs="Arial"/>
          <w:sz w:val="20"/>
          <w:szCs w:val="20"/>
          <w:lang w:val="en-US"/>
        </w:rPr>
        <w:t>….</w:t>
      </w:r>
      <w:r w:rsidRPr="00B370B0">
        <w:rPr>
          <w:rFonts w:ascii="Arial" w:hAnsi="Arial" w:cs="Arial"/>
          <w:sz w:val="20"/>
          <w:szCs w:val="20"/>
          <w:lang w:val="en-US"/>
        </w:rPr>
        <w:t>.. - ……………...……..</w:t>
      </w:r>
    </w:p>
    <w:p w14:paraId="0680C453" w14:textId="77777777" w:rsidR="00481094" w:rsidRPr="00B370B0" w:rsidRDefault="00481094" w:rsidP="00481094">
      <w:pPr>
        <w:spacing w:after="0" w:line="240" w:lineRule="auto"/>
        <w:ind w:left="780"/>
        <w:jc w:val="both"/>
        <w:rPr>
          <w:rFonts w:cs="Arial"/>
        </w:rPr>
      </w:pPr>
    </w:p>
    <w:p w14:paraId="14F85D2D" w14:textId="77777777" w:rsidR="00481094" w:rsidRPr="00B370B0" w:rsidRDefault="00481094" w:rsidP="00481094">
      <w:pPr>
        <w:spacing w:after="0" w:line="240" w:lineRule="auto"/>
        <w:jc w:val="both"/>
        <w:rPr>
          <w:rFonts w:cs="Arial"/>
          <w:b/>
          <w:bCs/>
        </w:rPr>
      </w:pPr>
      <w:r w:rsidRPr="00B370B0">
        <w:rPr>
          <w:rFonts w:cs="Arial"/>
          <w:bCs/>
        </w:rPr>
        <w:t>zwaną w dalszej części Umowy</w:t>
      </w:r>
      <w:r w:rsidRPr="00B370B0">
        <w:rPr>
          <w:rFonts w:cs="Arial"/>
          <w:b/>
          <w:bCs/>
        </w:rPr>
        <w:t xml:space="preserve"> </w:t>
      </w:r>
      <w:r w:rsidRPr="00B370B0">
        <w:rPr>
          <w:rFonts w:cs="Arial"/>
          <w:bCs/>
        </w:rPr>
        <w:t>„</w:t>
      </w:r>
      <w:r w:rsidRPr="00B370B0">
        <w:rPr>
          <w:rFonts w:cs="Arial"/>
          <w:b/>
          <w:bCs/>
        </w:rPr>
        <w:t>Wykonawcą</w:t>
      </w:r>
      <w:r w:rsidRPr="00B370B0">
        <w:rPr>
          <w:rFonts w:cs="Arial"/>
          <w:bCs/>
        </w:rPr>
        <w:t>”.</w:t>
      </w:r>
    </w:p>
    <w:p w14:paraId="171B4F17" w14:textId="77777777" w:rsidR="00481094" w:rsidRPr="00B370B0" w:rsidRDefault="00481094" w:rsidP="00481094">
      <w:pPr>
        <w:spacing w:after="0" w:line="240" w:lineRule="auto"/>
        <w:jc w:val="both"/>
        <w:rPr>
          <w:rFonts w:cs="Arial"/>
          <w:b/>
          <w:bCs/>
        </w:rPr>
      </w:pPr>
    </w:p>
    <w:p w14:paraId="0DB5E15C" w14:textId="77777777" w:rsidR="00481094" w:rsidRPr="00B370B0" w:rsidRDefault="00481094" w:rsidP="00481094">
      <w:pPr>
        <w:autoSpaceDE w:val="0"/>
        <w:spacing w:after="120" w:line="240" w:lineRule="auto"/>
        <w:jc w:val="both"/>
        <w:rPr>
          <w:rFonts w:cs="Arial"/>
          <w:b/>
          <w:bCs/>
        </w:rPr>
      </w:pPr>
      <w:r w:rsidRPr="00B370B0">
        <w:rPr>
          <w:rFonts w:cs="Arial"/>
          <w:b/>
          <w:bCs/>
        </w:rPr>
        <w:t>Wykonawca</w:t>
      </w:r>
      <w:r w:rsidRPr="00B370B0">
        <w:rPr>
          <w:rFonts w:cs="Arial"/>
          <w:bCs/>
        </w:rPr>
        <w:t xml:space="preserve"> i </w:t>
      </w:r>
      <w:r w:rsidRPr="00B370B0">
        <w:rPr>
          <w:rFonts w:cs="Arial"/>
          <w:b/>
          <w:bCs/>
        </w:rPr>
        <w:t>Zamawiający</w:t>
      </w:r>
      <w:r w:rsidRPr="00B370B0">
        <w:rPr>
          <w:rFonts w:cs="Arial"/>
          <w:bCs/>
        </w:rPr>
        <w:t xml:space="preserve"> w dalszej części Umowy zwani są również łącznie „</w:t>
      </w:r>
      <w:r w:rsidRPr="00B370B0">
        <w:rPr>
          <w:rFonts w:cs="Arial"/>
          <w:b/>
          <w:bCs/>
        </w:rPr>
        <w:t>Stronami</w:t>
      </w:r>
      <w:r w:rsidRPr="00B370B0">
        <w:rPr>
          <w:rFonts w:cs="Arial"/>
          <w:bCs/>
        </w:rPr>
        <w:t>”</w:t>
      </w:r>
      <w:r w:rsidRPr="00B370B0">
        <w:rPr>
          <w:rFonts w:cs="Arial"/>
          <w:b/>
          <w:bCs/>
        </w:rPr>
        <w:t xml:space="preserve"> </w:t>
      </w:r>
      <w:r w:rsidRPr="00B370B0">
        <w:rPr>
          <w:rFonts w:cs="Arial"/>
          <w:bCs/>
        </w:rPr>
        <w:t>lub każdy z osobna „</w:t>
      </w:r>
      <w:r w:rsidRPr="00B370B0">
        <w:rPr>
          <w:rFonts w:cs="Arial"/>
          <w:b/>
          <w:bCs/>
        </w:rPr>
        <w:t>Stroną</w:t>
      </w:r>
      <w:r w:rsidRPr="00B370B0">
        <w:rPr>
          <w:rFonts w:cs="Arial"/>
          <w:bCs/>
        </w:rPr>
        <w:t>”</w:t>
      </w:r>
      <w:r w:rsidRPr="00B370B0">
        <w:rPr>
          <w:rFonts w:cs="Arial"/>
          <w:b/>
          <w:bCs/>
        </w:rPr>
        <w:t>.</w:t>
      </w:r>
    </w:p>
    <w:p w14:paraId="15932E58" w14:textId="77777777" w:rsidR="00481094" w:rsidRPr="00B370B0" w:rsidRDefault="00481094" w:rsidP="00481094">
      <w:pPr>
        <w:autoSpaceDE w:val="0"/>
        <w:spacing w:after="0" w:line="240" w:lineRule="auto"/>
        <w:jc w:val="both"/>
        <w:rPr>
          <w:rFonts w:cs="Arial"/>
          <w:bCs/>
        </w:rPr>
      </w:pPr>
      <w:r w:rsidRPr="00B370B0">
        <w:rPr>
          <w:rFonts w:cs="Arial"/>
          <w:bCs/>
        </w:rPr>
        <w:t>Strony zawarły Umowę o następującej treści:</w:t>
      </w:r>
    </w:p>
    <w:p w14:paraId="4A659A2D" w14:textId="77777777" w:rsidR="00481094" w:rsidRPr="00B370B0" w:rsidRDefault="00481094" w:rsidP="00481094">
      <w:pPr>
        <w:autoSpaceDE w:val="0"/>
        <w:spacing w:after="0" w:line="240" w:lineRule="auto"/>
        <w:jc w:val="both"/>
        <w:rPr>
          <w:rFonts w:cs="Arial"/>
          <w:bCs/>
        </w:rPr>
      </w:pPr>
    </w:p>
    <w:p w14:paraId="36D882D3" w14:textId="77777777" w:rsidR="00481094" w:rsidRPr="00B370B0" w:rsidRDefault="00481094" w:rsidP="00481094">
      <w:pPr>
        <w:autoSpaceDE w:val="0"/>
        <w:spacing w:after="0" w:line="240" w:lineRule="auto"/>
        <w:jc w:val="both"/>
        <w:rPr>
          <w:rFonts w:cs="Arial"/>
          <w:bCs/>
        </w:rPr>
      </w:pPr>
      <w:r w:rsidRPr="00B370B0">
        <w:rPr>
          <w:rFonts w:cs="Arial"/>
          <w:bCs/>
        </w:rPr>
        <w:t>Pojęcia używane w Umowie mają następujące znaczenie:</w:t>
      </w:r>
    </w:p>
    <w:p w14:paraId="2B1FB9D6" w14:textId="2AE3DBC8" w:rsidR="00481094" w:rsidRPr="00B370B0" w:rsidRDefault="00481094" w:rsidP="00165B0B">
      <w:pPr>
        <w:widowControl w:val="0"/>
        <w:numPr>
          <w:ilvl w:val="0"/>
          <w:numId w:val="24"/>
        </w:numPr>
        <w:suppressAutoHyphens w:val="0"/>
        <w:autoSpaceDE w:val="0"/>
        <w:autoSpaceDN w:val="0"/>
        <w:adjustRightInd w:val="0"/>
        <w:spacing w:after="120" w:line="240" w:lineRule="auto"/>
        <w:ind w:left="283" w:hanging="283"/>
        <w:jc w:val="both"/>
        <w:rPr>
          <w:rFonts w:cs="Arial"/>
        </w:rPr>
      </w:pPr>
      <w:r w:rsidRPr="00B370B0">
        <w:rPr>
          <w:rFonts w:cs="Arial"/>
          <w:b/>
        </w:rPr>
        <w:t>Umowa</w:t>
      </w:r>
      <w:r w:rsidRPr="00B370B0">
        <w:rPr>
          <w:rFonts w:cs="Arial"/>
        </w:rPr>
        <w:t xml:space="preserve"> – niniejsza umowa nr </w:t>
      </w:r>
      <w:r w:rsidR="00AA5593" w:rsidRPr="00B370B0">
        <w:rPr>
          <w:rFonts w:cs="Arial"/>
          <w:color w:val="333333"/>
          <w:shd w:val="clear" w:color="auto" w:fill="FFFFFF"/>
        </w:rPr>
        <w:t>………………</w:t>
      </w:r>
      <w:r w:rsidRPr="00B370B0">
        <w:rPr>
          <w:rFonts w:cs="Arial"/>
          <w:color w:val="333333"/>
          <w:shd w:val="clear" w:color="auto" w:fill="FFFFFF"/>
        </w:rPr>
        <w:t xml:space="preserve"> </w:t>
      </w:r>
      <w:r w:rsidRPr="00B370B0">
        <w:rPr>
          <w:rFonts w:cs="Arial"/>
        </w:rPr>
        <w:t xml:space="preserve">zawarta w dniu </w:t>
      </w:r>
      <w:r w:rsidR="00AA5593" w:rsidRPr="00B370B0">
        <w:rPr>
          <w:rFonts w:cs="Arial"/>
        </w:rPr>
        <w:t>…………..</w:t>
      </w:r>
      <w:r w:rsidR="001C00A1" w:rsidRPr="00B370B0">
        <w:rPr>
          <w:rFonts w:cs="Arial"/>
        </w:rPr>
        <w:t>.</w:t>
      </w:r>
      <w:r w:rsidR="00C2000E" w:rsidRPr="00B370B0">
        <w:rPr>
          <w:rFonts w:cs="Arial"/>
        </w:rPr>
        <w:t>2025</w:t>
      </w:r>
      <w:r w:rsidRPr="00B370B0">
        <w:rPr>
          <w:rFonts w:cs="Arial"/>
        </w:rPr>
        <w:t xml:space="preserve"> r. pomiędzy Zamawiającym a Wykonawcą, łącznie z Załącznikami oraz wszelkimi aneksami do umowy </w:t>
      </w:r>
      <w:r w:rsidR="00A95B01" w:rsidRPr="00B370B0">
        <w:rPr>
          <w:rFonts w:cs="Arial"/>
        </w:rPr>
        <w:br/>
      </w:r>
      <w:r w:rsidRPr="00B370B0">
        <w:rPr>
          <w:rFonts w:cs="Arial"/>
        </w:rPr>
        <w:t>i porozumieniami zawartymi w związku z tą umową</w:t>
      </w:r>
      <w:r w:rsidR="00B27C7A" w:rsidRPr="00B370B0">
        <w:rPr>
          <w:rFonts w:cs="Arial"/>
        </w:rPr>
        <w:t>, jeżeli zostaną zawarte</w:t>
      </w:r>
      <w:r w:rsidRPr="00B370B0">
        <w:rPr>
          <w:rFonts w:cs="Arial"/>
        </w:rPr>
        <w:t>;</w:t>
      </w:r>
    </w:p>
    <w:p w14:paraId="7B2910C5" w14:textId="661AE6B8" w:rsidR="00481094" w:rsidRPr="00B370B0" w:rsidRDefault="00481094" w:rsidP="00165B0B">
      <w:pPr>
        <w:widowControl w:val="0"/>
        <w:numPr>
          <w:ilvl w:val="0"/>
          <w:numId w:val="24"/>
        </w:numPr>
        <w:suppressAutoHyphens w:val="0"/>
        <w:autoSpaceDE w:val="0"/>
        <w:autoSpaceDN w:val="0"/>
        <w:adjustRightInd w:val="0"/>
        <w:spacing w:after="120" w:line="240" w:lineRule="auto"/>
        <w:ind w:left="284" w:hanging="284"/>
        <w:jc w:val="both"/>
        <w:rPr>
          <w:rFonts w:cs="Arial"/>
        </w:rPr>
      </w:pPr>
      <w:r w:rsidRPr="00B370B0">
        <w:rPr>
          <w:rFonts w:cs="Arial"/>
          <w:b/>
        </w:rPr>
        <w:t>Przedmiot Umowy</w:t>
      </w:r>
      <w:r w:rsidR="00E557A6">
        <w:rPr>
          <w:rFonts w:cs="Arial"/>
          <w:b/>
        </w:rPr>
        <w:t xml:space="preserve"> </w:t>
      </w:r>
      <w:r w:rsidRPr="00B370B0">
        <w:rPr>
          <w:rFonts w:cs="Arial"/>
        </w:rPr>
        <w:t xml:space="preserve">– oznacza wykonanie zadania inwestycyjnego pn.: </w:t>
      </w:r>
      <w:r w:rsidR="00D30460" w:rsidRPr="00B370B0">
        <w:rPr>
          <w:rFonts w:cs="Arial"/>
        </w:rPr>
        <w:t>„</w:t>
      </w:r>
      <w:r w:rsidR="002E50B0" w:rsidRPr="002E50B0">
        <w:rPr>
          <w:rFonts w:cs="Arial"/>
        </w:rPr>
        <w:t xml:space="preserve">Opracowanie koncepcji architektoniczno- budowlanej dla inwestycji dotyczącej budynku biurowego wraz ze zmianą organizacji ruchu w obrębie wjazdu na terenie Zakładu Produkcyjnego ORLEN OIL Sp. z o.o. w </w:t>
      </w:r>
      <w:proofErr w:type="gramStart"/>
      <w:r w:rsidR="002E50B0" w:rsidRPr="002E50B0">
        <w:rPr>
          <w:rFonts w:cs="Arial"/>
        </w:rPr>
        <w:t xml:space="preserve">Trzebini  </w:t>
      </w:r>
      <w:r w:rsidR="00290437" w:rsidRPr="00B370B0">
        <w:rPr>
          <w:rFonts w:cs="Arial"/>
          <w:b/>
        </w:rPr>
        <w:t>"</w:t>
      </w:r>
      <w:proofErr w:type="gramEnd"/>
      <w:r w:rsidR="00290437" w:rsidRPr="00B370B0">
        <w:rPr>
          <w:rFonts w:cs="Arial"/>
          <w:b/>
        </w:rPr>
        <w:t xml:space="preserve"> </w:t>
      </w:r>
      <w:r w:rsidRPr="00B370B0">
        <w:rPr>
          <w:rFonts w:cs="Arial"/>
        </w:rPr>
        <w:t xml:space="preserve">szczegółowo opisanego w </w:t>
      </w:r>
      <w:r w:rsidR="0053235E" w:rsidRPr="00B370B0">
        <w:rPr>
          <w:rFonts w:cs="Arial"/>
          <w:b/>
        </w:rPr>
        <w:t xml:space="preserve">Załącznikach </w:t>
      </w:r>
      <w:r w:rsidRPr="00B370B0">
        <w:rPr>
          <w:rFonts w:cs="Arial"/>
          <w:b/>
        </w:rPr>
        <w:t xml:space="preserve">nr 1, nr 2 </w:t>
      </w:r>
      <w:r w:rsidRPr="00B370B0">
        <w:rPr>
          <w:rFonts w:cs="Arial"/>
        </w:rPr>
        <w:t>do Umowy</w:t>
      </w:r>
      <w:r w:rsidR="001B5678" w:rsidRPr="00B370B0">
        <w:rPr>
          <w:rFonts w:cs="Arial"/>
        </w:rPr>
        <w:t xml:space="preserve"> wraz z Pracami</w:t>
      </w:r>
      <w:r w:rsidRPr="00B370B0">
        <w:rPr>
          <w:rFonts w:cs="Arial"/>
        </w:rPr>
        <w:t>.</w:t>
      </w:r>
    </w:p>
    <w:p w14:paraId="12DA17E4" w14:textId="1E51C90D" w:rsidR="00033AF2" w:rsidRPr="00E360F4" w:rsidRDefault="00033AF2" w:rsidP="00165B0B">
      <w:pPr>
        <w:widowControl w:val="0"/>
        <w:numPr>
          <w:ilvl w:val="0"/>
          <w:numId w:val="24"/>
        </w:numPr>
        <w:suppressAutoHyphens w:val="0"/>
        <w:autoSpaceDE w:val="0"/>
        <w:autoSpaceDN w:val="0"/>
        <w:adjustRightInd w:val="0"/>
        <w:spacing w:after="120" w:line="240" w:lineRule="auto"/>
        <w:ind w:left="283" w:hanging="283"/>
        <w:jc w:val="both"/>
        <w:rPr>
          <w:rFonts w:cs="Arial"/>
        </w:rPr>
      </w:pPr>
      <w:r w:rsidRPr="001F0A7D">
        <w:rPr>
          <w:rFonts w:cs="Arial"/>
          <w:b/>
        </w:rPr>
        <w:t>Inwestycja</w:t>
      </w:r>
      <w:r>
        <w:rPr>
          <w:rFonts w:cs="Arial"/>
          <w:b/>
        </w:rPr>
        <w:t xml:space="preserve"> </w:t>
      </w:r>
      <w:r>
        <w:rPr>
          <w:rFonts w:cs="Arial"/>
          <w:bCs/>
        </w:rPr>
        <w:t xml:space="preserve">– oznacza zadanie inwestycyjne polegające </w:t>
      </w:r>
      <w:r w:rsidRPr="00DF1C2F">
        <w:rPr>
          <w:rFonts w:cs="Arial"/>
          <w:bCs/>
        </w:rPr>
        <w:t>na wybudowaniu</w:t>
      </w:r>
      <w:r w:rsidR="00DF1C2F">
        <w:rPr>
          <w:rFonts w:cs="Arial"/>
          <w:bCs/>
        </w:rPr>
        <w:t>, rozbudowie, przebudowie lub wykonaniu innych prac budowlanych pozwalających na eksploatację</w:t>
      </w:r>
      <w:r>
        <w:rPr>
          <w:rFonts w:cs="Arial"/>
          <w:bCs/>
        </w:rPr>
        <w:t xml:space="preserve"> </w:t>
      </w:r>
      <w:r w:rsidRPr="002E50B0">
        <w:rPr>
          <w:rFonts w:cs="Arial"/>
        </w:rPr>
        <w:t>budynku biurowego wraz ze zmianą organizacji ruchu w obrębie wjazdu na terenie Zakładu Produkcyjnego ORLEN OIL Sp. z o.o. w Trzebini</w:t>
      </w:r>
      <w:r>
        <w:rPr>
          <w:rFonts w:cs="Arial"/>
          <w:bCs/>
        </w:rPr>
        <w:t>.</w:t>
      </w:r>
    </w:p>
    <w:p w14:paraId="71754116" w14:textId="58DD0558" w:rsidR="00481094" w:rsidRPr="00B370B0" w:rsidRDefault="00481094" w:rsidP="00165B0B">
      <w:pPr>
        <w:widowControl w:val="0"/>
        <w:numPr>
          <w:ilvl w:val="0"/>
          <w:numId w:val="24"/>
        </w:numPr>
        <w:suppressAutoHyphens w:val="0"/>
        <w:autoSpaceDE w:val="0"/>
        <w:autoSpaceDN w:val="0"/>
        <w:adjustRightInd w:val="0"/>
        <w:spacing w:after="120" w:line="240" w:lineRule="auto"/>
        <w:ind w:left="283" w:hanging="283"/>
        <w:jc w:val="both"/>
        <w:rPr>
          <w:rFonts w:cs="Arial"/>
        </w:rPr>
      </w:pPr>
      <w:r w:rsidRPr="00B370B0">
        <w:rPr>
          <w:rFonts w:cs="Arial"/>
          <w:b/>
        </w:rPr>
        <w:t>Dokumentacja Projektowa</w:t>
      </w:r>
      <w:r w:rsidRPr="00B370B0">
        <w:rPr>
          <w:rFonts w:cs="Arial"/>
        </w:rPr>
        <w:t xml:space="preserve"> – oznacza wszelkie dokumenty, raporty, koncepcje, notatki, protokoły z odbiorów, protokoły z prób, protokoły z testów, Dokumentację Techniczną, czy Dokumentację Administracyjną itp., wyszczególnione w Umowie, w tym w </w:t>
      </w:r>
      <w:r w:rsidRPr="00B370B0">
        <w:rPr>
          <w:rFonts w:cs="Arial"/>
          <w:b/>
        </w:rPr>
        <w:t>Załączniku nr 2</w:t>
      </w:r>
      <w:r w:rsidRPr="00B370B0">
        <w:rPr>
          <w:rFonts w:cs="Arial"/>
        </w:rPr>
        <w:t xml:space="preserve"> do Umowy; </w:t>
      </w:r>
    </w:p>
    <w:p w14:paraId="3A4EDC02" w14:textId="6E0DB769" w:rsidR="00481094" w:rsidRPr="00B370B0" w:rsidRDefault="00481094" w:rsidP="00165B0B">
      <w:pPr>
        <w:widowControl w:val="0"/>
        <w:numPr>
          <w:ilvl w:val="0"/>
          <w:numId w:val="24"/>
        </w:numPr>
        <w:suppressAutoHyphens w:val="0"/>
        <w:autoSpaceDE w:val="0"/>
        <w:autoSpaceDN w:val="0"/>
        <w:adjustRightInd w:val="0"/>
        <w:spacing w:after="120" w:line="240" w:lineRule="auto"/>
        <w:ind w:left="283" w:hanging="283"/>
        <w:jc w:val="both"/>
        <w:rPr>
          <w:rFonts w:cs="Arial"/>
        </w:rPr>
      </w:pPr>
      <w:r w:rsidRPr="00B370B0">
        <w:rPr>
          <w:rFonts w:cs="Arial"/>
          <w:b/>
        </w:rPr>
        <w:t>Dokumentacja Techniczna</w:t>
      </w:r>
      <w:r w:rsidRPr="00B370B0">
        <w:rPr>
          <w:rFonts w:cs="Arial"/>
        </w:rPr>
        <w:t xml:space="preserve"> – oznacza wszelkie dokumenty i koncepcje wyszczególnione w pkt I </w:t>
      </w:r>
      <w:proofErr w:type="spellStart"/>
      <w:r w:rsidRPr="00B370B0">
        <w:rPr>
          <w:rFonts w:cs="Arial"/>
        </w:rPr>
        <w:t>ppkt</w:t>
      </w:r>
      <w:proofErr w:type="spellEnd"/>
      <w:r w:rsidR="002E50B0">
        <w:rPr>
          <w:rFonts w:cs="Arial"/>
        </w:rPr>
        <w:t>.</w:t>
      </w:r>
      <w:r w:rsidRPr="00B370B0">
        <w:rPr>
          <w:rFonts w:cs="Arial"/>
        </w:rPr>
        <w:t xml:space="preserve"> 4 </w:t>
      </w:r>
      <w:r w:rsidRPr="00B370B0">
        <w:rPr>
          <w:rFonts w:cs="Arial"/>
          <w:b/>
        </w:rPr>
        <w:t>Załącznika nr 2</w:t>
      </w:r>
      <w:r w:rsidRPr="00B370B0">
        <w:rPr>
          <w:rFonts w:cs="Arial"/>
        </w:rPr>
        <w:t xml:space="preserve"> do Umowy; </w:t>
      </w:r>
    </w:p>
    <w:p w14:paraId="7E5B0BAB" w14:textId="3A293A4C" w:rsidR="00481094" w:rsidRPr="00B370B0" w:rsidRDefault="00481094" w:rsidP="00165B0B">
      <w:pPr>
        <w:widowControl w:val="0"/>
        <w:numPr>
          <w:ilvl w:val="0"/>
          <w:numId w:val="24"/>
        </w:numPr>
        <w:suppressAutoHyphens w:val="0"/>
        <w:autoSpaceDE w:val="0"/>
        <w:autoSpaceDN w:val="0"/>
        <w:adjustRightInd w:val="0"/>
        <w:spacing w:after="120" w:line="240" w:lineRule="auto"/>
        <w:ind w:left="283" w:hanging="283"/>
        <w:jc w:val="both"/>
        <w:rPr>
          <w:rFonts w:cs="Arial"/>
        </w:rPr>
      </w:pPr>
      <w:r w:rsidRPr="00B370B0">
        <w:rPr>
          <w:rFonts w:cs="Arial"/>
          <w:b/>
        </w:rPr>
        <w:t>Dokumentacja Administracyjna</w:t>
      </w:r>
      <w:r w:rsidRPr="00B370B0">
        <w:rPr>
          <w:rFonts w:cs="Arial"/>
        </w:rPr>
        <w:t xml:space="preserve"> – oznacza wszelkie dokumenty i koncepcje wyszczególnione </w:t>
      </w:r>
      <w:r w:rsidR="00A95B01" w:rsidRPr="00B370B0">
        <w:rPr>
          <w:rFonts w:cs="Arial"/>
        </w:rPr>
        <w:br/>
      </w:r>
      <w:r w:rsidRPr="00B370B0">
        <w:rPr>
          <w:rFonts w:cs="Arial"/>
        </w:rPr>
        <w:t xml:space="preserve">w pkt I </w:t>
      </w:r>
      <w:proofErr w:type="spellStart"/>
      <w:r w:rsidRPr="00B370B0">
        <w:rPr>
          <w:rFonts w:cs="Arial"/>
        </w:rPr>
        <w:t>ppkt</w:t>
      </w:r>
      <w:proofErr w:type="spellEnd"/>
      <w:r w:rsidRPr="00B370B0">
        <w:rPr>
          <w:rFonts w:cs="Arial"/>
        </w:rPr>
        <w:t xml:space="preserve">. 5 </w:t>
      </w:r>
      <w:r w:rsidRPr="00B370B0">
        <w:rPr>
          <w:rFonts w:cs="Arial"/>
          <w:b/>
        </w:rPr>
        <w:t>Załącznika nr 2</w:t>
      </w:r>
      <w:r w:rsidRPr="00B370B0">
        <w:rPr>
          <w:rFonts w:cs="Arial"/>
        </w:rPr>
        <w:t xml:space="preserve"> do Umowy;</w:t>
      </w:r>
    </w:p>
    <w:p w14:paraId="05DBA240" w14:textId="77777777" w:rsidR="00481094" w:rsidRDefault="00481094" w:rsidP="00165B0B">
      <w:pPr>
        <w:widowControl w:val="0"/>
        <w:numPr>
          <w:ilvl w:val="0"/>
          <w:numId w:val="24"/>
        </w:numPr>
        <w:suppressAutoHyphens w:val="0"/>
        <w:autoSpaceDE w:val="0"/>
        <w:autoSpaceDN w:val="0"/>
        <w:adjustRightInd w:val="0"/>
        <w:spacing w:after="120" w:line="240" w:lineRule="auto"/>
        <w:ind w:left="283" w:hanging="283"/>
        <w:jc w:val="both"/>
        <w:rPr>
          <w:rFonts w:cs="Arial"/>
        </w:rPr>
      </w:pPr>
      <w:r w:rsidRPr="00B370B0">
        <w:rPr>
          <w:rFonts w:cs="Arial"/>
          <w:b/>
        </w:rPr>
        <w:t>Prace</w:t>
      </w:r>
      <w:r w:rsidRPr="00B370B0">
        <w:rPr>
          <w:rFonts w:cs="Arial"/>
        </w:rPr>
        <w:t xml:space="preserve"> – oznacza wszelkie czynności, w tym prawne i faktyczne, niezbędne do wykonania Przedmiotu Umowy w sposób należyty</w:t>
      </w:r>
      <w:r w:rsidR="00A25C3C" w:rsidRPr="00B370B0">
        <w:rPr>
          <w:rFonts w:cs="Arial"/>
        </w:rPr>
        <w:t>, choćby nie zostały w Umowie wymienione wprost</w:t>
      </w:r>
      <w:r w:rsidRPr="00B370B0">
        <w:rPr>
          <w:rFonts w:cs="Arial"/>
        </w:rPr>
        <w:t>;</w:t>
      </w:r>
    </w:p>
    <w:p w14:paraId="31DD6271" w14:textId="7DD765DA" w:rsidR="00156A83" w:rsidRPr="00B370B0" w:rsidRDefault="00156A83" w:rsidP="00165B0B">
      <w:pPr>
        <w:widowControl w:val="0"/>
        <w:numPr>
          <w:ilvl w:val="0"/>
          <w:numId w:val="24"/>
        </w:numPr>
        <w:suppressAutoHyphens w:val="0"/>
        <w:autoSpaceDE w:val="0"/>
        <w:autoSpaceDN w:val="0"/>
        <w:adjustRightInd w:val="0"/>
        <w:spacing w:after="120" w:line="240" w:lineRule="auto"/>
        <w:ind w:left="283" w:hanging="283"/>
        <w:jc w:val="both"/>
        <w:rPr>
          <w:rFonts w:cs="Arial"/>
        </w:rPr>
      </w:pPr>
      <w:r w:rsidRPr="002019FC">
        <w:rPr>
          <w:rFonts w:cs="Arial"/>
          <w:b/>
        </w:rPr>
        <w:t>Etap</w:t>
      </w:r>
      <w:r w:rsidRPr="002019FC">
        <w:rPr>
          <w:rFonts w:cs="Arial"/>
        </w:rPr>
        <w:t xml:space="preserve"> – oznacza etap wykonania Przedmiotu Umowy. Ilość Etapów oraz ich szczegółowy zakres określono w </w:t>
      </w:r>
      <w:r>
        <w:rPr>
          <w:rFonts w:cs="Arial"/>
        </w:rPr>
        <w:t xml:space="preserve">§2 ust 2 </w:t>
      </w:r>
      <w:r w:rsidRPr="002019FC">
        <w:rPr>
          <w:rFonts w:cs="Arial"/>
        </w:rPr>
        <w:t>Umowy</w:t>
      </w:r>
      <w:r>
        <w:rPr>
          <w:rFonts w:cs="Arial"/>
        </w:rPr>
        <w:t xml:space="preserve"> oraz </w:t>
      </w:r>
      <w:r w:rsidRPr="0055500E">
        <w:rPr>
          <w:rFonts w:cs="Arial"/>
          <w:b/>
        </w:rPr>
        <w:t>Załączniku nr 3</w:t>
      </w:r>
      <w:r>
        <w:rPr>
          <w:rFonts w:cs="Arial"/>
        </w:rPr>
        <w:t xml:space="preserve"> do Umowy;</w:t>
      </w:r>
    </w:p>
    <w:p w14:paraId="5E91CD84" w14:textId="77777777" w:rsidR="00481094" w:rsidRPr="00B370B0" w:rsidRDefault="00481094" w:rsidP="00165B0B">
      <w:pPr>
        <w:widowControl w:val="0"/>
        <w:numPr>
          <w:ilvl w:val="0"/>
          <w:numId w:val="24"/>
        </w:numPr>
        <w:suppressAutoHyphens w:val="0"/>
        <w:autoSpaceDE w:val="0"/>
        <w:autoSpaceDN w:val="0"/>
        <w:adjustRightInd w:val="0"/>
        <w:spacing w:after="120" w:line="240" w:lineRule="auto"/>
        <w:ind w:left="283" w:hanging="283"/>
        <w:jc w:val="both"/>
        <w:rPr>
          <w:rFonts w:cs="Arial"/>
        </w:rPr>
      </w:pPr>
      <w:r w:rsidRPr="00B370B0">
        <w:rPr>
          <w:rFonts w:cs="Arial"/>
          <w:b/>
        </w:rPr>
        <w:lastRenderedPageBreak/>
        <w:t>Wynagrodzenie</w:t>
      </w:r>
      <w:r w:rsidRPr="00B370B0">
        <w:rPr>
          <w:rFonts w:cs="Arial"/>
        </w:rPr>
        <w:t xml:space="preserve"> – wynagrodzenie ryczałtowe</w:t>
      </w:r>
      <w:r w:rsidR="00A96B38" w:rsidRPr="00B370B0">
        <w:rPr>
          <w:rFonts w:cs="Arial"/>
        </w:rPr>
        <w:t>, o którym mowa w § 2 Umowy,</w:t>
      </w:r>
      <w:r w:rsidR="00A96B38" w:rsidRPr="00B370B0" w:rsidDel="00A96B38">
        <w:rPr>
          <w:rFonts w:cs="Arial"/>
        </w:rPr>
        <w:t xml:space="preserve"> </w:t>
      </w:r>
      <w:r w:rsidRPr="00B370B0">
        <w:rPr>
          <w:rFonts w:cs="Arial"/>
        </w:rPr>
        <w:t xml:space="preserve">należne Wykonawcy od Zamawiającego z tytułu wykonania </w:t>
      </w:r>
      <w:r w:rsidR="00B27C7A" w:rsidRPr="00B370B0">
        <w:rPr>
          <w:rFonts w:cs="Arial"/>
        </w:rPr>
        <w:t>Prac</w:t>
      </w:r>
      <w:r w:rsidRPr="00B370B0">
        <w:rPr>
          <w:rFonts w:cs="Arial"/>
        </w:rPr>
        <w:t>;</w:t>
      </w:r>
    </w:p>
    <w:p w14:paraId="1A863BEA" w14:textId="1F4235B3" w:rsidR="00481094" w:rsidRPr="00B370B0" w:rsidRDefault="00481094" w:rsidP="00165B0B">
      <w:pPr>
        <w:widowControl w:val="0"/>
        <w:numPr>
          <w:ilvl w:val="0"/>
          <w:numId w:val="24"/>
        </w:numPr>
        <w:suppressAutoHyphens w:val="0"/>
        <w:autoSpaceDE w:val="0"/>
        <w:autoSpaceDN w:val="0"/>
        <w:adjustRightInd w:val="0"/>
        <w:spacing w:after="120" w:line="240" w:lineRule="auto"/>
        <w:ind w:left="283" w:hanging="283"/>
        <w:jc w:val="both"/>
        <w:rPr>
          <w:rFonts w:cs="Arial"/>
        </w:rPr>
      </w:pPr>
      <w:r w:rsidRPr="00B370B0">
        <w:rPr>
          <w:rFonts w:cs="Arial"/>
          <w:b/>
        </w:rPr>
        <w:t>Prawo Budowlane</w:t>
      </w:r>
      <w:r w:rsidRPr="00B370B0">
        <w:rPr>
          <w:rFonts w:cs="Arial"/>
        </w:rPr>
        <w:t xml:space="preserve"> – oznacza ustawę z dnia 7 lipca 1994 r. Prawo budowlane (tj. Dz.U. z </w:t>
      </w:r>
      <w:r w:rsidR="00E22C4A" w:rsidRPr="00B370B0">
        <w:rPr>
          <w:rFonts w:cs="Arial"/>
        </w:rPr>
        <w:t xml:space="preserve">2025 </w:t>
      </w:r>
      <w:r w:rsidRPr="00B370B0">
        <w:rPr>
          <w:rFonts w:cs="Arial"/>
        </w:rPr>
        <w:t xml:space="preserve">r. poz. </w:t>
      </w:r>
      <w:r w:rsidR="00E22C4A" w:rsidRPr="00B370B0">
        <w:rPr>
          <w:rFonts w:cs="Arial"/>
        </w:rPr>
        <w:t xml:space="preserve">418 </w:t>
      </w:r>
      <w:r w:rsidRPr="00B370B0">
        <w:rPr>
          <w:rFonts w:cs="Arial"/>
        </w:rPr>
        <w:t xml:space="preserve">z </w:t>
      </w:r>
      <w:proofErr w:type="spellStart"/>
      <w:r w:rsidRPr="00B370B0">
        <w:rPr>
          <w:rFonts w:cs="Arial"/>
        </w:rPr>
        <w:t>późn</w:t>
      </w:r>
      <w:proofErr w:type="spellEnd"/>
      <w:r w:rsidRPr="00B370B0">
        <w:rPr>
          <w:rFonts w:cs="Arial"/>
        </w:rPr>
        <w:t xml:space="preserve">. zm.); </w:t>
      </w:r>
    </w:p>
    <w:p w14:paraId="2AB53642" w14:textId="497B4A29" w:rsidR="00481094" w:rsidRPr="00B370B0" w:rsidRDefault="00481094" w:rsidP="00165B0B">
      <w:pPr>
        <w:widowControl w:val="0"/>
        <w:numPr>
          <w:ilvl w:val="0"/>
          <w:numId w:val="24"/>
        </w:numPr>
        <w:suppressAutoHyphens w:val="0"/>
        <w:autoSpaceDE w:val="0"/>
        <w:autoSpaceDN w:val="0"/>
        <w:adjustRightInd w:val="0"/>
        <w:spacing w:after="120" w:line="240" w:lineRule="auto"/>
        <w:ind w:left="283" w:hanging="283"/>
        <w:jc w:val="both"/>
        <w:rPr>
          <w:rFonts w:cs="Arial"/>
        </w:rPr>
      </w:pPr>
      <w:r w:rsidRPr="00B370B0">
        <w:rPr>
          <w:rFonts w:cs="Arial"/>
          <w:b/>
        </w:rPr>
        <w:t>Kodeks Cywilny</w:t>
      </w:r>
      <w:r w:rsidRPr="00B370B0">
        <w:rPr>
          <w:rFonts w:cs="Arial"/>
        </w:rPr>
        <w:t xml:space="preserve"> – oznacza ustawę z dnia 23 kwietnia 1964 r. Kodeks cywilny (</w:t>
      </w:r>
      <w:r w:rsidR="00E557A6" w:rsidRPr="00036E60">
        <w:rPr>
          <w:rFonts w:cs="Arial"/>
        </w:rPr>
        <w:t>Dz.U. z 2025 r. poz. 1071</w:t>
      </w:r>
      <w:r w:rsidRPr="00B370B0">
        <w:rPr>
          <w:rFonts w:cs="Arial"/>
        </w:rPr>
        <w:t xml:space="preserve">); </w:t>
      </w:r>
    </w:p>
    <w:p w14:paraId="04EF48F0" w14:textId="0CA384D8" w:rsidR="00481094" w:rsidRPr="00B370B0" w:rsidRDefault="00481094" w:rsidP="00165B0B">
      <w:pPr>
        <w:widowControl w:val="0"/>
        <w:numPr>
          <w:ilvl w:val="0"/>
          <w:numId w:val="24"/>
        </w:numPr>
        <w:suppressAutoHyphens w:val="0"/>
        <w:autoSpaceDE w:val="0"/>
        <w:autoSpaceDN w:val="0"/>
        <w:adjustRightInd w:val="0"/>
        <w:spacing w:after="120" w:line="240" w:lineRule="auto"/>
        <w:ind w:left="283" w:hanging="283"/>
        <w:jc w:val="both"/>
        <w:rPr>
          <w:rFonts w:cs="Arial"/>
        </w:rPr>
      </w:pPr>
      <w:r w:rsidRPr="00B370B0">
        <w:rPr>
          <w:rFonts w:cs="Arial"/>
          <w:b/>
        </w:rPr>
        <w:t>Protokół Odbioru</w:t>
      </w:r>
      <w:r w:rsidRPr="00B370B0">
        <w:rPr>
          <w:rFonts w:cs="Arial"/>
        </w:rPr>
        <w:t xml:space="preserve"> – oznacza dokument podpisywany przez przedstawicieli obu Strony Umowy po zakończeniu i odebraniu każdego z Etapów;</w:t>
      </w:r>
    </w:p>
    <w:p w14:paraId="6ACDD32F" w14:textId="13C6C150" w:rsidR="00481094" w:rsidRPr="00B370B0" w:rsidRDefault="00481094" w:rsidP="00165B0B">
      <w:pPr>
        <w:widowControl w:val="0"/>
        <w:numPr>
          <w:ilvl w:val="0"/>
          <w:numId w:val="24"/>
        </w:numPr>
        <w:suppressAutoHyphens w:val="0"/>
        <w:autoSpaceDE w:val="0"/>
        <w:autoSpaceDN w:val="0"/>
        <w:adjustRightInd w:val="0"/>
        <w:spacing w:after="120" w:line="240" w:lineRule="auto"/>
        <w:ind w:left="283" w:hanging="283"/>
        <w:jc w:val="both"/>
        <w:rPr>
          <w:rFonts w:cs="Arial"/>
        </w:rPr>
      </w:pPr>
      <w:r w:rsidRPr="00B370B0">
        <w:rPr>
          <w:rFonts w:cs="Arial"/>
          <w:b/>
        </w:rPr>
        <w:t>Protokół Odbioru Końcowego</w:t>
      </w:r>
      <w:r w:rsidRPr="00B370B0">
        <w:rPr>
          <w:rFonts w:cs="Arial"/>
        </w:rPr>
        <w:t xml:space="preserve"> – oznacza dokument podpisywany przez przedstawicieli obu Strony Umowy po zakończeniu i odebraniu Przedmiotu Umowy</w:t>
      </w:r>
      <w:r w:rsidR="00A96B38" w:rsidRPr="00B370B0">
        <w:rPr>
          <w:rFonts w:cs="Arial"/>
        </w:rPr>
        <w:t>, stanowiący podstawę do wystawienia faktury VAT</w:t>
      </w:r>
      <w:r w:rsidRPr="00B370B0">
        <w:rPr>
          <w:rFonts w:cs="Arial"/>
        </w:rPr>
        <w:t xml:space="preserve">; </w:t>
      </w:r>
    </w:p>
    <w:p w14:paraId="752BB485" w14:textId="712E50CF" w:rsidR="00481094" w:rsidRPr="00B370B0" w:rsidRDefault="00481094" w:rsidP="00165B0B">
      <w:pPr>
        <w:widowControl w:val="0"/>
        <w:numPr>
          <w:ilvl w:val="0"/>
          <w:numId w:val="24"/>
        </w:numPr>
        <w:suppressAutoHyphens w:val="0"/>
        <w:autoSpaceDE w:val="0"/>
        <w:autoSpaceDN w:val="0"/>
        <w:adjustRightInd w:val="0"/>
        <w:spacing w:after="120" w:line="240" w:lineRule="auto"/>
        <w:ind w:left="283" w:hanging="283"/>
        <w:jc w:val="both"/>
        <w:rPr>
          <w:rFonts w:cs="Arial"/>
        </w:rPr>
      </w:pPr>
      <w:r w:rsidRPr="00B370B0">
        <w:rPr>
          <w:rFonts w:cs="Arial"/>
          <w:b/>
        </w:rPr>
        <w:t>Harmonogram</w:t>
      </w:r>
      <w:r w:rsidRPr="00B370B0">
        <w:rPr>
          <w:rFonts w:cs="Arial"/>
        </w:rPr>
        <w:t xml:space="preserve"> – oznacza harmonogram stanowiący </w:t>
      </w:r>
      <w:r w:rsidRPr="00B370B0">
        <w:rPr>
          <w:rFonts w:cs="Arial"/>
          <w:b/>
        </w:rPr>
        <w:t xml:space="preserve">Załącznik nr </w:t>
      </w:r>
      <w:r w:rsidR="00F23750">
        <w:rPr>
          <w:rFonts w:cs="Arial"/>
          <w:b/>
        </w:rPr>
        <w:t>5</w:t>
      </w:r>
      <w:r w:rsidRPr="00B370B0">
        <w:rPr>
          <w:rFonts w:cs="Arial"/>
        </w:rPr>
        <w:t xml:space="preserve"> do Umowy; </w:t>
      </w:r>
    </w:p>
    <w:p w14:paraId="28B95BA9" w14:textId="69F3E8C8" w:rsidR="00481094" w:rsidRPr="00B370B0" w:rsidRDefault="00481094" w:rsidP="00165B0B">
      <w:pPr>
        <w:widowControl w:val="0"/>
        <w:numPr>
          <w:ilvl w:val="0"/>
          <w:numId w:val="24"/>
        </w:numPr>
        <w:suppressAutoHyphens w:val="0"/>
        <w:autoSpaceDE w:val="0"/>
        <w:autoSpaceDN w:val="0"/>
        <w:adjustRightInd w:val="0"/>
        <w:spacing w:after="0" w:line="240" w:lineRule="auto"/>
        <w:ind w:left="283" w:hanging="283"/>
        <w:jc w:val="both"/>
        <w:rPr>
          <w:rFonts w:cs="Arial"/>
          <w:bCs/>
        </w:rPr>
      </w:pPr>
      <w:r w:rsidRPr="00B370B0">
        <w:rPr>
          <w:rFonts w:cs="Arial"/>
          <w:b/>
        </w:rPr>
        <w:t>Zakład Produkcyjny</w:t>
      </w:r>
      <w:r w:rsidRPr="00B370B0">
        <w:rPr>
          <w:rFonts w:cs="Arial"/>
        </w:rPr>
        <w:t xml:space="preserve"> – oznacza Zakład Zamawiającego zlokalizowany w </w:t>
      </w:r>
      <w:r w:rsidR="00806536" w:rsidRPr="00B370B0">
        <w:rPr>
          <w:rFonts w:cs="Arial"/>
        </w:rPr>
        <w:t>Trzebini</w:t>
      </w:r>
      <w:r w:rsidRPr="00B370B0">
        <w:rPr>
          <w:rFonts w:cs="Arial"/>
        </w:rPr>
        <w:t>, na terenie którego zostanie zrealizowany i wdrożony Przedmiot Umowy.</w:t>
      </w:r>
    </w:p>
    <w:p w14:paraId="69FE3A48" w14:textId="77777777" w:rsidR="00481094" w:rsidRPr="00B370B0" w:rsidRDefault="00481094" w:rsidP="00E1652F">
      <w:pPr>
        <w:pStyle w:val="Nagwek1"/>
      </w:pPr>
      <w:bookmarkStart w:id="1" w:name="_Toc64037108"/>
      <w:bookmarkStart w:id="2" w:name="_Toc65495290"/>
      <w:bookmarkStart w:id="3" w:name="_Toc65498599"/>
      <w:bookmarkStart w:id="4" w:name="_Toc65498644"/>
      <w:bookmarkStart w:id="5" w:name="_Toc167795026"/>
      <w:r w:rsidRPr="00B370B0">
        <w:t>§1</w:t>
      </w:r>
      <w:r w:rsidRPr="00B370B0">
        <w:br/>
        <w:t>Przedmiot Umowy</w:t>
      </w:r>
      <w:bookmarkEnd w:id="1"/>
      <w:bookmarkEnd w:id="2"/>
      <w:bookmarkEnd w:id="3"/>
      <w:bookmarkEnd w:id="4"/>
      <w:bookmarkEnd w:id="5"/>
    </w:p>
    <w:p w14:paraId="590EDED4" w14:textId="77777777" w:rsidR="00481094" w:rsidRPr="00B370B0" w:rsidRDefault="00481094" w:rsidP="00165B0B">
      <w:pPr>
        <w:numPr>
          <w:ilvl w:val="0"/>
          <w:numId w:val="22"/>
        </w:numPr>
        <w:autoSpaceDE w:val="0"/>
        <w:spacing w:after="0" w:line="240" w:lineRule="auto"/>
        <w:ind w:left="284" w:hanging="284"/>
        <w:jc w:val="both"/>
        <w:rPr>
          <w:rFonts w:cs="Arial"/>
        </w:rPr>
      </w:pPr>
      <w:r w:rsidRPr="00B370B0">
        <w:rPr>
          <w:rFonts w:cs="Arial"/>
        </w:rPr>
        <w:t xml:space="preserve">Zamawiający zleca, a Wykonawca przyjmuje do realizacji wykonanie </w:t>
      </w:r>
      <w:r w:rsidR="0053235E" w:rsidRPr="00B370B0">
        <w:rPr>
          <w:rFonts w:cs="Arial"/>
        </w:rPr>
        <w:t xml:space="preserve">Prac </w:t>
      </w:r>
      <w:r w:rsidRPr="00B370B0">
        <w:rPr>
          <w:rFonts w:cs="Arial"/>
        </w:rPr>
        <w:t xml:space="preserve">w zakresie: </w:t>
      </w:r>
    </w:p>
    <w:p w14:paraId="2A8762D4" w14:textId="5F61B6AD" w:rsidR="00481094" w:rsidRPr="006E04D6" w:rsidRDefault="00290437" w:rsidP="004124EE">
      <w:pPr>
        <w:autoSpaceDE w:val="0"/>
        <w:spacing w:after="0" w:line="240" w:lineRule="auto"/>
        <w:ind w:left="360"/>
        <w:jc w:val="center"/>
        <w:rPr>
          <w:rFonts w:cs="Arial"/>
          <w:b/>
          <w:bCs/>
        </w:rPr>
      </w:pPr>
      <w:r w:rsidRPr="006E04D6">
        <w:rPr>
          <w:rFonts w:cs="Arial"/>
          <w:b/>
          <w:bCs/>
        </w:rPr>
        <w:t>„</w:t>
      </w:r>
      <w:r w:rsidR="006E04D6" w:rsidRPr="006E04D6">
        <w:rPr>
          <w:rFonts w:cs="Arial"/>
          <w:b/>
          <w:bCs/>
        </w:rPr>
        <w:t>Opracowanie koncepcji architektoniczno- budowlanej dla inwestycji dotyczącej budynku biurowego wraz ze zmianą organizacji ruchu w obrębie wjazdu na terenie Zakładu Produkcyjnego ORLEN OIL Sp. z o.o. w Trzebini</w:t>
      </w:r>
      <w:r w:rsidRPr="006E04D6">
        <w:rPr>
          <w:rFonts w:cs="Arial"/>
          <w:b/>
          <w:bCs/>
        </w:rPr>
        <w:t>"</w:t>
      </w:r>
      <w:r w:rsidR="00673DC6" w:rsidRPr="00E360F4">
        <w:rPr>
          <w:rFonts w:cs="Arial"/>
        </w:rPr>
        <w:t>.</w:t>
      </w:r>
    </w:p>
    <w:p w14:paraId="26E72380" w14:textId="77777777" w:rsidR="00481094" w:rsidRPr="00B370B0" w:rsidRDefault="00481094" w:rsidP="00165B0B">
      <w:pPr>
        <w:numPr>
          <w:ilvl w:val="0"/>
          <w:numId w:val="22"/>
        </w:numPr>
        <w:autoSpaceDE w:val="0"/>
        <w:spacing w:after="0" w:line="240" w:lineRule="auto"/>
        <w:ind w:left="284" w:hanging="284"/>
        <w:jc w:val="both"/>
        <w:rPr>
          <w:rFonts w:cs="Arial"/>
        </w:rPr>
      </w:pPr>
      <w:r w:rsidRPr="00B370B0">
        <w:rPr>
          <w:rFonts w:cs="Arial"/>
        </w:rPr>
        <w:t xml:space="preserve">Szczegółowy opis Przedmiotu Umowy określa </w:t>
      </w:r>
      <w:r w:rsidRPr="00B370B0">
        <w:rPr>
          <w:rFonts w:cs="Arial"/>
          <w:b/>
        </w:rPr>
        <w:t>Załącznik nr 1</w:t>
      </w:r>
      <w:r w:rsidRPr="00B370B0">
        <w:rPr>
          <w:rFonts w:cs="Arial"/>
        </w:rPr>
        <w:t xml:space="preserve"> do niniejszej Umowy.</w:t>
      </w:r>
    </w:p>
    <w:p w14:paraId="045AFCFD" w14:textId="55501F1B" w:rsidR="00481094" w:rsidRDefault="00481094" w:rsidP="00165B0B">
      <w:pPr>
        <w:numPr>
          <w:ilvl w:val="0"/>
          <w:numId w:val="22"/>
        </w:numPr>
        <w:autoSpaceDE w:val="0"/>
        <w:spacing w:after="0" w:line="240" w:lineRule="auto"/>
        <w:ind w:left="284" w:hanging="284"/>
        <w:jc w:val="both"/>
        <w:rPr>
          <w:rFonts w:cs="Arial"/>
        </w:rPr>
      </w:pPr>
      <w:r w:rsidRPr="00B370B0">
        <w:rPr>
          <w:rFonts w:cs="Arial"/>
        </w:rPr>
        <w:t>Realizacja przez Wykonawcę Przedmiotu Umowy w szczególności obejmuje:</w:t>
      </w:r>
    </w:p>
    <w:p w14:paraId="1EFBA853" w14:textId="63765F03" w:rsidR="00156A83" w:rsidRDefault="00156A83" w:rsidP="00165B0B">
      <w:pPr>
        <w:numPr>
          <w:ilvl w:val="1"/>
          <w:numId w:val="22"/>
        </w:numPr>
        <w:autoSpaceDE w:val="0"/>
        <w:spacing w:after="0" w:line="240" w:lineRule="auto"/>
        <w:ind w:left="567" w:hanging="283"/>
        <w:jc w:val="both"/>
        <w:rPr>
          <w:rFonts w:cs="Arial"/>
        </w:rPr>
      </w:pPr>
      <w:r>
        <w:rPr>
          <w:rFonts w:cs="Arial"/>
        </w:rPr>
        <w:t>w Etapie pierwszym:</w:t>
      </w:r>
    </w:p>
    <w:p w14:paraId="20D9D495" w14:textId="55CFC66A" w:rsidR="00156A83" w:rsidRPr="00156A83" w:rsidRDefault="00156A83" w:rsidP="00165B0B">
      <w:pPr>
        <w:numPr>
          <w:ilvl w:val="2"/>
          <w:numId w:val="22"/>
        </w:numPr>
        <w:autoSpaceDE w:val="0"/>
        <w:spacing w:after="0" w:line="240" w:lineRule="auto"/>
        <w:ind w:left="851" w:hanging="284"/>
        <w:jc w:val="both"/>
        <w:rPr>
          <w:rFonts w:cs="Arial"/>
        </w:rPr>
      </w:pPr>
      <w:r w:rsidRPr="00156A83">
        <w:rPr>
          <w:rFonts w:cs="Arial"/>
        </w:rPr>
        <w:t>Analiza techniczna budynku administracyjnego nr 4,</w:t>
      </w:r>
    </w:p>
    <w:p w14:paraId="2449F0CF" w14:textId="77777777" w:rsidR="00156A83" w:rsidRDefault="00156A83" w:rsidP="00E360F4">
      <w:pPr>
        <w:autoSpaceDE w:val="0"/>
        <w:spacing w:after="0" w:line="240" w:lineRule="auto"/>
        <w:ind w:left="502"/>
        <w:jc w:val="both"/>
        <w:rPr>
          <w:rFonts w:cs="Arial"/>
        </w:rPr>
      </w:pPr>
    </w:p>
    <w:p w14:paraId="6F639476" w14:textId="4312D9E9" w:rsidR="00156A83" w:rsidRPr="00B370B0" w:rsidRDefault="00156A83" w:rsidP="00165B0B">
      <w:pPr>
        <w:numPr>
          <w:ilvl w:val="1"/>
          <w:numId w:val="22"/>
        </w:numPr>
        <w:autoSpaceDE w:val="0"/>
        <w:spacing w:after="0" w:line="240" w:lineRule="auto"/>
        <w:ind w:left="567" w:hanging="283"/>
        <w:jc w:val="both"/>
        <w:rPr>
          <w:rFonts w:cs="Arial"/>
        </w:rPr>
      </w:pPr>
      <w:r>
        <w:rPr>
          <w:rFonts w:cs="Arial"/>
        </w:rPr>
        <w:t>w Etapie drugim</w:t>
      </w:r>
    </w:p>
    <w:p w14:paraId="5AA278EB" w14:textId="6A9D0A94" w:rsidR="00156A83" w:rsidRPr="00156A83" w:rsidRDefault="00156A83" w:rsidP="00165B0B">
      <w:pPr>
        <w:pStyle w:val="Akapitzlist"/>
        <w:numPr>
          <w:ilvl w:val="0"/>
          <w:numId w:val="87"/>
        </w:numPr>
        <w:autoSpaceDE w:val="0"/>
        <w:jc w:val="both"/>
        <w:rPr>
          <w:rFonts w:ascii="Arial" w:hAnsi="Arial" w:cs="Arial"/>
          <w:sz w:val="20"/>
          <w:szCs w:val="20"/>
        </w:rPr>
      </w:pPr>
      <w:r w:rsidRPr="00156A83">
        <w:t xml:space="preserve"> </w:t>
      </w:r>
      <w:r w:rsidRPr="00156A83">
        <w:rPr>
          <w:rFonts w:ascii="Arial" w:hAnsi="Arial" w:cs="Arial"/>
          <w:sz w:val="20"/>
          <w:szCs w:val="20"/>
        </w:rPr>
        <w:t>Opracowanie koncepcji remontu, rozbudowy lub rozbiórki i budowy nowego obiektu biurowego (wybór zakresu opracowania koncepcji w oparciu o wyniki Etapu I),</w:t>
      </w:r>
    </w:p>
    <w:p w14:paraId="2605AF48" w14:textId="77777777" w:rsidR="00156A83" w:rsidRPr="00156A83" w:rsidRDefault="00156A83" w:rsidP="00165B0B">
      <w:pPr>
        <w:pStyle w:val="Akapitzlist"/>
        <w:numPr>
          <w:ilvl w:val="0"/>
          <w:numId w:val="87"/>
        </w:numPr>
        <w:autoSpaceDE w:val="0"/>
        <w:jc w:val="both"/>
        <w:rPr>
          <w:rFonts w:ascii="Arial" w:hAnsi="Arial" w:cs="Arial"/>
          <w:sz w:val="20"/>
          <w:szCs w:val="20"/>
        </w:rPr>
      </w:pPr>
      <w:r w:rsidRPr="00156A83">
        <w:rPr>
          <w:rFonts w:ascii="Arial" w:hAnsi="Arial" w:cs="Arial"/>
          <w:sz w:val="20"/>
          <w:szCs w:val="20"/>
        </w:rPr>
        <w:t>Opracowanie koncepcji zmiany organizacji istniejącego wjazdu na teren Zakładu Produkcyjnego w Trzebini,</w:t>
      </w:r>
    </w:p>
    <w:p w14:paraId="77ED9BE9" w14:textId="77777777" w:rsidR="00192E0F" w:rsidRDefault="00156A83" w:rsidP="00165B0B">
      <w:pPr>
        <w:pStyle w:val="Akapitzlist"/>
        <w:numPr>
          <w:ilvl w:val="0"/>
          <w:numId w:val="87"/>
        </w:numPr>
        <w:autoSpaceDE w:val="0"/>
        <w:jc w:val="both"/>
        <w:rPr>
          <w:rFonts w:ascii="Arial" w:hAnsi="Arial" w:cs="Arial"/>
          <w:sz w:val="20"/>
          <w:szCs w:val="20"/>
        </w:rPr>
      </w:pPr>
      <w:r w:rsidRPr="00156A83">
        <w:rPr>
          <w:rFonts w:ascii="Arial" w:hAnsi="Arial" w:cs="Arial"/>
          <w:sz w:val="20"/>
          <w:szCs w:val="20"/>
        </w:rPr>
        <w:t>Wykonanie przedmiarów robót i kosztorysów inwestorskich</w:t>
      </w:r>
      <w:r w:rsidR="00192E0F">
        <w:rPr>
          <w:rFonts w:ascii="Arial" w:hAnsi="Arial" w:cs="Arial"/>
          <w:sz w:val="20"/>
          <w:szCs w:val="20"/>
        </w:rPr>
        <w:t>,</w:t>
      </w:r>
    </w:p>
    <w:p w14:paraId="432223D0" w14:textId="66D3B60A" w:rsidR="00156A83" w:rsidRPr="00156A83" w:rsidRDefault="00192E0F" w:rsidP="00165B0B">
      <w:pPr>
        <w:pStyle w:val="Akapitzlist"/>
        <w:numPr>
          <w:ilvl w:val="0"/>
          <w:numId w:val="87"/>
        </w:numPr>
        <w:autoSpaceDE w:val="0"/>
        <w:jc w:val="both"/>
        <w:rPr>
          <w:rFonts w:ascii="Arial" w:hAnsi="Arial" w:cs="Arial"/>
          <w:sz w:val="20"/>
          <w:szCs w:val="20"/>
        </w:rPr>
      </w:pPr>
      <w:r>
        <w:rPr>
          <w:rFonts w:ascii="Arial" w:hAnsi="Arial" w:cs="Arial"/>
          <w:sz w:val="20"/>
          <w:szCs w:val="20"/>
        </w:rPr>
        <w:t>Uzyskanie decyzji o warunkach zabudowy</w:t>
      </w:r>
      <w:r w:rsidR="00156A83" w:rsidRPr="00156A83">
        <w:rPr>
          <w:rFonts w:ascii="Arial" w:hAnsi="Arial" w:cs="Arial"/>
          <w:sz w:val="20"/>
          <w:szCs w:val="20"/>
        </w:rPr>
        <w:t>.</w:t>
      </w:r>
    </w:p>
    <w:p w14:paraId="0FC4C76B" w14:textId="77777777" w:rsidR="00156A83" w:rsidRPr="00156A83" w:rsidRDefault="00156A83" w:rsidP="00E360F4">
      <w:pPr>
        <w:autoSpaceDE w:val="0"/>
        <w:ind w:left="360"/>
        <w:jc w:val="both"/>
        <w:rPr>
          <w:rFonts w:cs="Arial"/>
        </w:rPr>
      </w:pPr>
      <w:r w:rsidRPr="00156A83">
        <w:rPr>
          <w:rFonts w:cs="Arial"/>
        </w:rPr>
        <w:t>Szczegółowy zakres poszczególnych etapów będzie w OPZ który jest załącznikiem do Umowy.</w:t>
      </w:r>
    </w:p>
    <w:p w14:paraId="479DDA20" w14:textId="6BD02890" w:rsidR="00E360F4" w:rsidRDefault="00E360F4" w:rsidP="00165B0B">
      <w:pPr>
        <w:numPr>
          <w:ilvl w:val="0"/>
          <w:numId w:val="22"/>
        </w:numPr>
        <w:autoSpaceDE w:val="0"/>
        <w:spacing w:after="0" w:line="240" w:lineRule="auto"/>
        <w:ind w:left="284" w:hanging="284"/>
        <w:jc w:val="both"/>
        <w:rPr>
          <w:rFonts w:cs="Arial"/>
        </w:rPr>
      </w:pPr>
      <w:r w:rsidRPr="00E360F4">
        <w:rPr>
          <w:rFonts w:cs="Arial"/>
        </w:rPr>
        <w:t xml:space="preserve">Przyjmuje się, że Przedmiot Umowy obejmuje zrealizowanie całości prac projektowych (w tym uzyskanie zgód i decyzji, jeśli są wymagane), a także koncepcji i założeń dot. prac budowlanych montażowych, dostaw </w:t>
      </w:r>
      <w:r w:rsidR="00843AE6">
        <w:rPr>
          <w:rFonts w:cs="Arial"/>
        </w:rPr>
        <w:t>materiałów, elementów lub części, planowanych do wykorzystania lub zastosowania materiałów, urządzeń i instalacji</w:t>
      </w:r>
      <w:r w:rsidRPr="00E360F4">
        <w:rPr>
          <w:rFonts w:cs="Arial"/>
        </w:rPr>
        <w:t xml:space="preserve">. Przedmiot Umowy obejmuje również przeprowadzenie prac budowlanych, demontażu lub montażu urządzeń i instalacji, a także dostaw materiałów w przypadku, gdyby były one niezbędne dla wykonania inwentaryzacji lub analiz technicznych w przypadku konieczności prowadzenia prac odkrywkowych. W tym zakresie przyjmuje się, że Wykonawca powinien również przewidzieć i wykonać całość prac lub objąć pracami projektowymi wymagania dot. wykorzystywanych materiałów, urządzeń i instalacji, w celu umożliwienia opracowania Projektu budowlanego i realizację prac przez Wykonawcę robót budowlanych zgodnie w sposób pozwalający na przekazanie Zamawiającemu do eksploatacji gotowej Inwestycji </w:t>
      </w:r>
    </w:p>
    <w:p w14:paraId="552DEF6A" w14:textId="3C8AD885" w:rsidR="00481094" w:rsidRPr="00B370B0" w:rsidRDefault="00481094" w:rsidP="00165B0B">
      <w:pPr>
        <w:numPr>
          <w:ilvl w:val="0"/>
          <w:numId w:val="22"/>
        </w:numPr>
        <w:autoSpaceDE w:val="0"/>
        <w:spacing w:after="0" w:line="240" w:lineRule="auto"/>
        <w:ind w:left="284" w:hanging="284"/>
        <w:jc w:val="both"/>
        <w:rPr>
          <w:rFonts w:cs="Arial"/>
        </w:rPr>
      </w:pPr>
      <w:r w:rsidRPr="00B370B0">
        <w:rPr>
          <w:rFonts w:cs="Arial"/>
        </w:rPr>
        <w:t>Wykonawca oświadcza, że otrzymał od Zamawiającego wszelkie dane i informacje niezbędne do realizacji Inwestycji</w:t>
      </w:r>
      <w:r w:rsidR="00FF5DCD" w:rsidRPr="00B370B0">
        <w:rPr>
          <w:rFonts w:cs="Arial"/>
        </w:rPr>
        <w:t xml:space="preserve"> oraz nie wnosi do nich zastrzeżeń</w:t>
      </w:r>
      <w:r w:rsidRPr="00B370B0">
        <w:rPr>
          <w:rFonts w:cs="Arial"/>
        </w:rPr>
        <w:t>.</w:t>
      </w:r>
    </w:p>
    <w:p w14:paraId="5E46999C" w14:textId="77777777" w:rsidR="00481094" w:rsidRPr="00B370B0" w:rsidRDefault="00481094" w:rsidP="00E1652F">
      <w:pPr>
        <w:pStyle w:val="Nagwek1"/>
      </w:pPr>
      <w:bookmarkStart w:id="6" w:name="_Toc64037109"/>
      <w:bookmarkStart w:id="7" w:name="_Toc65495291"/>
      <w:bookmarkStart w:id="8" w:name="_Toc65498600"/>
      <w:bookmarkStart w:id="9" w:name="_Toc65498645"/>
      <w:bookmarkStart w:id="10" w:name="_Toc167795027"/>
      <w:r w:rsidRPr="00B370B0">
        <w:t>§2</w:t>
      </w:r>
      <w:r w:rsidRPr="00B370B0">
        <w:br/>
        <w:t>Wynagrodzenie</w:t>
      </w:r>
      <w:bookmarkEnd w:id="6"/>
      <w:bookmarkEnd w:id="7"/>
      <w:bookmarkEnd w:id="8"/>
      <w:bookmarkEnd w:id="9"/>
      <w:bookmarkEnd w:id="10"/>
    </w:p>
    <w:p w14:paraId="00219CC1" w14:textId="697C6CCA" w:rsidR="00A97841" w:rsidRPr="00A97841" w:rsidRDefault="00A97841" w:rsidP="00165B0B">
      <w:pPr>
        <w:numPr>
          <w:ilvl w:val="0"/>
          <w:numId w:val="94"/>
        </w:numPr>
        <w:suppressAutoHyphens w:val="0"/>
        <w:spacing w:after="0" w:line="240" w:lineRule="auto"/>
        <w:jc w:val="both"/>
        <w:rPr>
          <w:rFonts w:cs="Arial"/>
          <w:iCs/>
        </w:rPr>
      </w:pPr>
      <w:r w:rsidRPr="00A97841">
        <w:rPr>
          <w:rFonts w:cs="Arial"/>
          <w:iCs/>
        </w:rPr>
        <w:t xml:space="preserve">Strony ustaliły ryczałtowe wynagrodzenie Wykonawcy za pełne i kompletne wykonanie przedmiotu Umowy, </w:t>
      </w:r>
      <w:r w:rsidR="00DF1C2F" w:rsidRPr="00B370B0">
        <w:rPr>
          <w:rFonts w:cs="Arial"/>
          <w:bCs/>
        </w:rPr>
        <w:t xml:space="preserve">w tym m.in.: zysk, robocizna, koszty wykonania prac, usług, dokumentacji, rękojmi i gwarancji, opłaty urzędowe, koszty opłat administracyjnych, skarbowych, koszty ubezpieczeń i zatrudnienia podwykonawców, koszty przygotowania wymaganej dokumentacji, wynagrodzenie z </w:t>
      </w:r>
      <w:r w:rsidR="00DF1C2F" w:rsidRPr="00B370B0">
        <w:rPr>
          <w:rFonts w:cs="Arial"/>
          <w:bCs/>
        </w:rPr>
        <w:lastRenderedPageBreak/>
        <w:t>tytułu przeniesienia autorskich praw majątkowych do dokumentacji w zakresie wskazanym w Umowie i na wszystkich wymienionych w niej polach eksploatacji wraz z własnością nośników na których przekazywana jest dokumentacja a także wszelkie inne koszty i wydatki, które są zwyczajowo ponoszone przy wykonywaniu tego typu Umowy lub takie, które doświadczony i profesjonalny podmiot mógł i powinien przewidzieć</w:t>
      </w:r>
      <w:r w:rsidR="00DF1C2F">
        <w:rPr>
          <w:rFonts w:cs="Arial"/>
          <w:bCs/>
        </w:rPr>
        <w:t xml:space="preserve"> </w:t>
      </w:r>
      <w:r w:rsidR="00460606">
        <w:rPr>
          <w:rFonts w:cs="Arial"/>
          <w:iCs/>
        </w:rPr>
        <w:t xml:space="preserve"> </w:t>
      </w:r>
      <w:r w:rsidRPr="00A97841">
        <w:rPr>
          <w:rFonts w:cs="Arial"/>
          <w:iCs/>
        </w:rPr>
        <w:t>na kwotę: ……………….. PLN (słownie: …………………………</w:t>
      </w:r>
      <w:proofErr w:type="gramStart"/>
      <w:r w:rsidRPr="00A97841">
        <w:rPr>
          <w:rFonts w:cs="Arial"/>
          <w:iCs/>
        </w:rPr>
        <w:t>…….</w:t>
      </w:r>
      <w:proofErr w:type="gramEnd"/>
      <w:r w:rsidRPr="00A97841">
        <w:rPr>
          <w:rFonts w:cs="Arial"/>
          <w:iCs/>
        </w:rPr>
        <w:t>.) netto, do którego doliczony zostanie podatek od towarów i usług (zwany dalej podatkiem „VAT”), zgodnie z obowiązującymi w tym zakresie przepisami prawa w wysokości na dzień powstania obowiązku podatkowego.</w:t>
      </w:r>
      <w:r w:rsidR="00460606">
        <w:rPr>
          <w:rFonts w:cs="Arial"/>
          <w:iCs/>
        </w:rPr>
        <w:t xml:space="preserve"> </w:t>
      </w:r>
      <w:r w:rsidR="00460606" w:rsidRPr="00B370B0">
        <w:rPr>
          <w:rFonts w:cs="Arial"/>
        </w:rPr>
        <w:t xml:space="preserve">Wynagrodzenie będzie płatne na następujący numer rachunku bankowego Wykonawcy: </w:t>
      </w:r>
      <w:r w:rsidR="00460606" w:rsidRPr="00B370B0">
        <w:rPr>
          <w:rFonts w:cs="Arial"/>
          <w:b/>
        </w:rPr>
        <w:t>……………………………………………………………………………………………</w:t>
      </w:r>
      <w:proofErr w:type="gramStart"/>
      <w:r w:rsidR="00460606" w:rsidRPr="00B370B0">
        <w:rPr>
          <w:rFonts w:cs="Arial"/>
          <w:b/>
        </w:rPr>
        <w:t>…….</w:t>
      </w:r>
      <w:proofErr w:type="gramEnd"/>
      <w:r w:rsidR="00460606" w:rsidRPr="00B370B0">
        <w:rPr>
          <w:rFonts w:cs="Arial"/>
          <w:b/>
        </w:rPr>
        <w:t>.</w:t>
      </w:r>
      <w:r w:rsidRPr="00A97841">
        <w:rPr>
          <w:rFonts w:cs="Arial"/>
          <w:iCs/>
        </w:rPr>
        <w:t xml:space="preserve"> Na wynagrodzenie, o którym mowa w zdaniu poprzednim składa się wynagrodzenie za poszczególne Etapy Prac:</w:t>
      </w:r>
    </w:p>
    <w:p w14:paraId="248744B3" w14:textId="2BB0FF12" w:rsidR="00A97841" w:rsidRPr="00A97841" w:rsidRDefault="00A97841" w:rsidP="00165B0B">
      <w:pPr>
        <w:numPr>
          <w:ilvl w:val="0"/>
          <w:numId w:val="95"/>
        </w:numPr>
        <w:suppressAutoHyphens w:val="0"/>
        <w:spacing w:after="0" w:line="240" w:lineRule="auto"/>
        <w:contextualSpacing/>
        <w:jc w:val="both"/>
        <w:rPr>
          <w:rFonts w:cs="Arial"/>
          <w:iCs/>
        </w:rPr>
      </w:pPr>
      <w:r w:rsidRPr="00A97841">
        <w:rPr>
          <w:rFonts w:cs="Arial"/>
          <w:iCs/>
        </w:rPr>
        <w:t xml:space="preserve">Wynagrodzenie za Etap I Prac (dalej </w:t>
      </w:r>
      <w:r w:rsidR="00460606">
        <w:rPr>
          <w:rFonts w:cs="Arial"/>
          <w:iCs/>
        </w:rPr>
        <w:t>zwane również</w:t>
      </w:r>
      <w:r w:rsidRPr="00A97841">
        <w:rPr>
          <w:rFonts w:cs="Arial"/>
          <w:iCs/>
        </w:rPr>
        <w:t xml:space="preserve"> „</w:t>
      </w:r>
      <w:r w:rsidR="00460606">
        <w:rPr>
          <w:rFonts w:cs="Arial"/>
          <w:iCs/>
        </w:rPr>
        <w:t>I ratą</w:t>
      </w:r>
      <w:r w:rsidRPr="00A97841">
        <w:rPr>
          <w:rFonts w:cs="Arial"/>
          <w:iCs/>
        </w:rPr>
        <w:t xml:space="preserve">”), </w:t>
      </w:r>
      <w:r w:rsidR="00460606">
        <w:rPr>
          <w:rFonts w:cs="Arial"/>
          <w:iCs/>
        </w:rPr>
        <w:t xml:space="preserve">zgodnie z Załącznikiem nr ……. do Umowy, obejmującą </w:t>
      </w:r>
      <w:r w:rsidR="00B67A3D">
        <w:rPr>
          <w:rFonts w:cs="Arial"/>
          <w:iCs/>
        </w:rPr>
        <w:t xml:space="preserve">w szczególności </w:t>
      </w:r>
      <w:r w:rsidR="00460606">
        <w:rPr>
          <w:rFonts w:cs="Arial"/>
          <w:iCs/>
        </w:rPr>
        <w:t xml:space="preserve">wynagrodzenie za wykonanie </w:t>
      </w:r>
      <w:r w:rsidR="00B67A3D">
        <w:rPr>
          <w:rFonts w:cs="Arial"/>
          <w:iCs/>
        </w:rPr>
        <w:t xml:space="preserve">Inwentaryzacji architektoniczno-budowlanej oraz </w:t>
      </w:r>
      <w:r w:rsidR="00460606">
        <w:rPr>
          <w:rFonts w:cs="Arial"/>
          <w:iCs/>
        </w:rPr>
        <w:t>analizy technicznej</w:t>
      </w:r>
      <w:r w:rsidR="00B67A3D">
        <w:rPr>
          <w:rFonts w:cs="Arial"/>
          <w:iCs/>
        </w:rPr>
        <w:t xml:space="preserve"> wraz z wnioskami i </w:t>
      </w:r>
      <w:proofErr w:type="gramStart"/>
      <w:r w:rsidR="00B67A3D">
        <w:rPr>
          <w:rFonts w:cs="Arial"/>
          <w:iCs/>
        </w:rPr>
        <w:t xml:space="preserve">rekomendacjami </w:t>
      </w:r>
      <w:r w:rsidRPr="00A97841">
        <w:rPr>
          <w:rFonts w:cs="Arial"/>
          <w:iCs/>
        </w:rPr>
        <w:t>,</w:t>
      </w:r>
      <w:proofErr w:type="gramEnd"/>
      <w:r w:rsidRPr="00A97841">
        <w:rPr>
          <w:rFonts w:cs="Arial"/>
          <w:iCs/>
        </w:rPr>
        <w:t xml:space="preserve"> w kwocie ……</w:t>
      </w:r>
      <w:proofErr w:type="gramStart"/>
      <w:r w:rsidRPr="00A97841">
        <w:rPr>
          <w:rFonts w:cs="Arial"/>
          <w:iCs/>
        </w:rPr>
        <w:t>…….</w:t>
      </w:r>
      <w:proofErr w:type="gramEnd"/>
      <w:r w:rsidRPr="00A97841">
        <w:rPr>
          <w:rFonts w:cs="Arial"/>
          <w:iCs/>
        </w:rPr>
        <w:t>. PLN (słownie: ………</w:t>
      </w:r>
      <w:proofErr w:type="gramStart"/>
      <w:r w:rsidRPr="00A97841">
        <w:rPr>
          <w:rFonts w:cs="Arial"/>
          <w:iCs/>
        </w:rPr>
        <w:t>…….</w:t>
      </w:r>
      <w:proofErr w:type="gramEnd"/>
      <w:r w:rsidRPr="00A97841">
        <w:rPr>
          <w:rFonts w:cs="Arial"/>
          <w:iCs/>
        </w:rPr>
        <w:t>złotych) netto, do którego doliczony zostanie podatek od towarów i usług (zwany dalej podatkiem „VAT”), zgodnie z obowiązującymi w tym zakresie przepisami prawa w wysokości na dzień powstania obowiązku podatkowego;</w:t>
      </w:r>
    </w:p>
    <w:p w14:paraId="74633D6D" w14:textId="19388146" w:rsidR="00A97841" w:rsidRPr="00A97841" w:rsidRDefault="00A97841" w:rsidP="00165B0B">
      <w:pPr>
        <w:numPr>
          <w:ilvl w:val="0"/>
          <w:numId w:val="95"/>
        </w:numPr>
        <w:suppressAutoHyphens w:val="0"/>
        <w:spacing w:after="0" w:line="240" w:lineRule="auto"/>
        <w:jc w:val="both"/>
        <w:rPr>
          <w:rFonts w:cs="Arial"/>
          <w:iCs/>
        </w:rPr>
      </w:pPr>
      <w:bookmarkStart w:id="11" w:name="_Hlk210899936"/>
      <w:r w:rsidRPr="00A97841">
        <w:rPr>
          <w:rFonts w:cs="Arial"/>
          <w:iCs/>
        </w:rPr>
        <w:t>Wynagrodzenie za Etap II Prac</w:t>
      </w:r>
      <w:r w:rsidR="00460606">
        <w:rPr>
          <w:rFonts w:cs="Arial"/>
          <w:iCs/>
        </w:rPr>
        <w:t xml:space="preserve"> (zwane również „II ratą”)</w:t>
      </w:r>
      <w:r w:rsidRPr="00A97841">
        <w:rPr>
          <w:rFonts w:cs="Arial"/>
          <w:iCs/>
        </w:rPr>
        <w:t>,</w:t>
      </w:r>
      <w:r w:rsidR="00460606">
        <w:rPr>
          <w:rFonts w:cs="Arial"/>
          <w:iCs/>
        </w:rPr>
        <w:t xml:space="preserve"> zgodnie z Załącznikiem nr</w:t>
      </w:r>
      <w:proofErr w:type="gramStart"/>
      <w:r w:rsidR="00460606">
        <w:rPr>
          <w:rFonts w:cs="Arial"/>
          <w:iCs/>
        </w:rPr>
        <w:t xml:space="preserve"> ….</w:t>
      </w:r>
      <w:proofErr w:type="gramEnd"/>
      <w:r w:rsidR="00460606">
        <w:rPr>
          <w:rFonts w:cs="Arial"/>
          <w:iCs/>
        </w:rPr>
        <w:t xml:space="preserve">. do Umowy, obejmujące w szczególności wynagrodzenie za wykonanie właściwej koncepcji </w:t>
      </w:r>
      <w:proofErr w:type="gramStart"/>
      <w:r w:rsidR="00460606">
        <w:rPr>
          <w:rFonts w:cs="Arial"/>
          <w:iCs/>
        </w:rPr>
        <w:t xml:space="preserve">projektowej, </w:t>
      </w:r>
      <w:r w:rsidRPr="00A97841">
        <w:rPr>
          <w:rFonts w:cs="Arial"/>
          <w:iCs/>
        </w:rPr>
        <w:t xml:space="preserve"> w</w:t>
      </w:r>
      <w:proofErr w:type="gramEnd"/>
      <w:r w:rsidRPr="00A97841">
        <w:rPr>
          <w:rFonts w:cs="Arial"/>
          <w:iCs/>
        </w:rPr>
        <w:t xml:space="preserve"> kwocie …………. PLN (słownie: …………………………………</w:t>
      </w:r>
      <w:proofErr w:type="gramStart"/>
      <w:r w:rsidRPr="00A97841">
        <w:rPr>
          <w:rFonts w:cs="Arial"/>
          <w:iCs/>
        </w:rPr>
        <w:t>…….</w:t>
      </w:r>
      <w:proofErr w:type="gramEnd"/>
      <w:r w:rsidRPr="00A97841">
        <w:rPr>
          <w:rFonts w:cs="Arial"/>
          <w:iCs/>
        </w:rPr>
        <w:t>. złotych) netto, do którego doliczony zostanie podatek od towarów i usług (zwany dalej podatkiem „VAT”), zgodnie z obowiązującymi w tym zakresie przepisami prawa w wysokości na dzień powstania obowiązku podatkowego.</w:t>
      </w:r>
    </w:p>
    <w:bookmarkEnd w:id="11"/>
    <w:p w14:paraId="51BC0B01" w14:textId="277DA94E" w:rsidR="00460606" w:rsidRDefault="00460606" w:rsidP="00165B0B">
      <w:pPr>
        <w:numPr>
          <w:ilvl w:val="0"/>
          <w:numId w:val="94"/>
        </w:numPr>
        <w:suppressAutoHyphens w:val="0"/>
        <w:spacing w:after="0" w:line="240" w:lineRule="auto"/>
        <w:contextualSpacing/>
        <w:jc w:val="both"/>
        <w:rPr>
          <w:rFonts w:cs="Arial"/>
          <w:iCs/>
        </w:rPr>
      </w:pPr>
      <w:r w:rsidRPr="00B370B0">
        <w:rPr>
          <w:rFonts w:cs="Arial"/>
          <w:bCs/>
        </w:rPr>
        <w:t>Wynagrodzenie będzie</w:t>
      </w:r>
      <w:r w:rsidRPr="00B370B0">
        <w:rPr>
          <w:rFonts w:cs="Arial"/>
          <w:color w:val="000000"/>
        </w:rPr>
        <w:t xml:space="preserve"> </w:t>
      </w:r>
      <w:r w:rsidRPr="00B370B0">
        <w:rPr>
          <w:rFonts w:cs="Arial"/>
          <w:bCs/>
        </w:rPr>
        <w:t>płatne w</w:t>
      </w:r>
      <w:r w:rsidR="00C453BB">
        <w:rPr>
          <w:rFonts w:cs="Arial"/>
          <w:bCs/>
        </w:rPr>
        <w:t xml:space="preserve"> następujących terminach:</w:t>
      </w:r>
      <w:r w:rsidRPr="00B370B0">
        <w:rPr>
          <w:rFonts w:cs="Arial"/>
          <w:bCs/>
        </w:rPr>
        <w:t xml:space="preserve"> </w:t>
      </w:r>
    </w:p>
    <w:p w14:paraId="2484593B" w14:textId="0C1B9E47" w:rsidR="00A97841" w:rsidRPr="00A97841" w:rsidRDefault="00460606" w:rsidP="00165B0B">
      <w:pPr>
        <w:numPr>
          <w:ilvl w:val="0"/>
          <w:numId w:val="96"/>
        </w:numPr>
        <w:suppressAutoHyphens w:val="0"/>
        <w:spacing w:after="0" w:line="240" w:lineRule="auto"/>
        <w:contextualSpacing/>
        <w:jc w:val="both"/>
        <w:rPr>
          <w:rFonts w:cs="Arial"/>
          <w:iCs/>
        </w:rPr>
      </w:pPr>
      <w:r>
        <w:rPr>
          <w:rFonts w:cs="Arial"/>
          <w:iCs/>
        </w:rPr>
        <w:t xml:space="preserve">Wynagrodzenie za </w:t>
      </w:r>
      <w:r w:rsidR="00A97841" w:rsidRPr="00A97841">
        <w:rPr>
          <w:rFonts w:cs="Arial"/>
          <w:iCs/>
        </w:rPr>
        <w:t>Etap I Prac</w:t>
      </w:r>
      <w:r>
        <w:rPr>
          <w:rFonts w:cs="Arial"/>
          <w:iCs/>
        </w:rPr>
        <w:t xml:space="preserve"> zostanie zapłacone w terminie </w:t>
      </w:r>
      <w:r w:rsidR="00AF18F9">
        <w:rPr>
          <w:rFonts w:cs="Arial"/>
          <w:iCs/>
        </w:rPr>
        <w:t>………….</w:t>
      </w:r>
      <w:r w:rsidRPr="00975B2B">
        <w:rPr>
          <w:rFonts w:cs="Arial"/>
          <w:iCs/>
        </w:rPr>
        <w:t xml:space="preserve"> </w:t>
      </w:r>
      <w:r w:rsidR="00843AE6">
        <w:rPr>
          <w:rFonts w:cs="Arial"/>
          <w:iCs/>
        </w:rPr>
        <w:t xml:space="preserve">dni </w:t>
      </w:r>
      <w:r w:rsidR="00AF18F9">
        <w:rPr>
          <w:rFonts w:cs="Arial"/>
          <w:iCs/>
        </w:rPr>
        <w:t>po wykonaniu</w:t>
      </w:r>
      <w:r w:rsidR="00AF18F9" w:rsidRPr="00AF18F9">
        <w:rPr>
          <w:rFonts w:cs="Arial"/>
          <w:iCs/>
        </w:rPr>
        <w:t xml:space="preserve"> Inwentaryzacji architektoniczno-budowlanej oraz analizy</w:t>
      </w:r>
      <w:r w:rsidR="00AF18F9">
        <w:rPr>
          <w:rFonts w:cs="Arial"/>
          <w:iCs/>
        </w:rPr>
        <w:t xml:space="preserve"> </w:t>
      </w:r>
      <w:r w:rsidR="00AF18F9" w:rsidRPr="00AF18F9">
        <w:rPr>
          <w:rFonts w:cs="Arial"/>
          <w:iCs/>
        </w:rPr>
        <w:t xml:space="preserve">technicznej wraz z wnioskami </w:t>
      </w:r>
      <w:r w:rsidR="00AF18F9">
        <w:rPr>
          <w:rFonts w:cs="Arial"/>
          <w:iCs/>
        </w:rPr>
        <w:br/>
      </w:r>
      <w:r w:rsidR="00AF18F9" w:rsidRPr="00AF18F9">
        <w:rPr>
          <w:rFonts w:cs="Arial"/>
          <w:iCs/>
        </w:rPr>
        <w:t xml:space="preserve">i rekomendacjami </w:t>
      </w:r>
      <w:r>
        <w:rPr>
          <w:rFonts w:cs="Arial"/>
          <w:iCs/>
        </w:rPr>
        <w:t xml:space="preserve">na podstawie </w:t>
      </w:r>
      <w:r w:rsidR="00C453BB">
        <w:rPr>
          <w:rFonts w:cs="Arial"/>
          <w:iCs/>
        </w:rPr>
        <w:t xml:space="preserve">prawidłowo </w:t>
      </w:r>
      <w:r>
        <w:rPr>
          <w:rFonts w:cs="Arial"/>
          <w:iCs/>
        </w:rPr>
        <w:t>wystawionej przez Wykonawcę faktury VAT</w:t>
      </w:r>
      <w:proofErr w:type="gramStart"/>
      <w:r w:rsidR="00C453BB">
        <w:rPr>
          <w:rFonts w:cs="Arial"/>
          <w:iCs/>
        </w:rPr>
        <w:t>,</w:t>
      </w:r>
      <w:r>
        <w:rPr>
          <w:rFonts w:cs="Arial"/>
          <w:iCs/>
        </w:rPr>
        <w:t xml:space="preserve"> </w:t>
      </w:r>
      <w:r w:rsidR="00A97841" w:rsidRPr="00A97841">
        <w:rPr>
          <w:rFonts w:cs="Arial"/>
          <w:iCs/>
        </w:rPr>
        <w:t>:</w:t>
      </w:r>
      <w:proofErr w:type="gramEnd"/>
    </w:p>
    <w:p w14:paraId="76FDED7F" w14:textId="1A93B2EE" w:rsidR="00975B2B" w:rsidRPr="00947AEC" w:rsidRDefault="00C453BB" w:rsidP="00165B0B">
      <w:pPr>
        <w:numPr>
          <w:ilvl w:val="0"/>
          <w:numId w:val="96"/>
        </w:numPr>
        <w:suppressAutoHyphens w:val="0"/>
        <w:spacing w:after="0" w:line="240" w:lineRule="auto"/>
        <w:contextualSpacing/>
        <w:jc w:val="both"/>
        <w:rPr>
          <w:rFonts w:cs="Arial"/>
          <w:iCs/>
        </w:rPr>
      </w:pPr>
      <w:r>
        <w:rPr>
          <w:rFonts w:cs="Arial"/>
          <w:iCs/>
        </w:rPr>
        <w:t xml:space="preserve">Wynagrodzenie za </w:t>
      </w:r>
      <w:r w:rsidRPr="00A97841">
        <w:rPr>
          <w:rFonts w:cs="Arial"/>
          <w:iCs/>
        </w:rPr>
        <w:t xml:space="preserve">Etap </w:t>
      </w:r>
      <w:r>
        <w:rPr>
          <w:rFonts w:cs="Arial"/>
          <w:iCs/>
        </w:rPr>
        <w:t>I</w:t>
      </w:r>
      <w:r w:rsidRPr="00A97841">
        <w:rPr>
          <w:rFonts w:cs="Arial"/>
          <w:iCs/>
        </w:rPr>
        <w:t>I Prac</w:t>
      </w:r>
      <w:r>
        <w:rPr>
          <w:rFonts w:cs="Arial"/>
          <w:iCs/>
        </w:rPr>
        <w:t xml:space="preserve"> zostanie zapłacone w </w:t>
      </w:r>
      <w:r w:rsidRPr="00AF6AF0">
        <w:rPr>
          <w:rFonts w:cs="Arial"/>
          <w:iCs/>
        </w:rPr>
        <w:t xml:space="preserve">terminie </w:t>
      </w:r>
      <w:r w:rsidR="00843AE6" w:rsidRPr="00AF6AF0">
        <w:rPr>
          <w:rFonts w:cs="Arial"/>
          <w:iCs/>
        </w:rPr>
        <w:t>………….</w:t>
      </w:r>
      <w:r w:rsidRPr="00AF6AF0">
        <w:rPr>
          <w:rFonts w:cs="Arial"/>
          <w:iCs/>
        </w:rPr>
        <w:t xml:space="preserve"> dni </w:t>
      </w:r>
      <w:r w:rsidRPr="00AF6AF0">
        <w:rPr>
          <w:rFonts w:cs="Arial"/>
          <w:bCs/>
        </w:rPr>
        <w:t>liczonych</w:t>
      </w:r>
      <w:r>
        <w:rPr>
          <w:rFonts w:cs="Arial"/>
          <w:bCs/>
        </w:rPr>
        <w:t xml:space="preserve"> od</w:t>
      </w:r>
      <w:r w:rsidRPr="00B370B0">
        <w:rPr>
          <w:rFonts w:cs="Arial"/>
          <w:bCs/>
        </w:rPr>
        <w:t xml:space="preserve"> daty </w:t>
      </w:r>
      <w:r w:rsidRPr="00947AEC">
        <w:rPr>
          <w:rFonts w:cs="Arial"/>
          <w:bCs/>
        </w:rPr>
        <w:t>otrzymania prawidłowo wystawionej faktury VAT oraz od dnia ukończenia i dokonania odbioru całości Przedmiotu Umowy na podstawie Protokołu Odbioru Końcowego podpisanego przez Zamawiającego bez zastrzeżeń.</w:t>
      </w:r>
    </w:p>
    <w:p w14:paraId="5906DB41" w14:textId="77777777" w:rsidR="00947AEC" w:rsidRPr="00947AEC" w:rsidRDefault="00975B2B" w:rsidP="00947AEC">
      <w:pPr>
        <w:suppressAutoHyphens w:val="0"/>
        <w:spacing w:after="0" w:line="240" w:lineRule="auto"/>
        <w:ind w:left="360"/>
        <w:contextualSpacing/>
        <w:jc w:val="both"/>
        <w:rPr>
          <w:rFonts w:cs="Arial"/>
          <w:iCs/>
        </w:rPr>
      </w:pPr>
      <w:r w:rsidRPr="00947AEC">
        <w:rPr>
          <w:rFonts w:cs="Arial"/>
          <w:bCs/>
        </w:rPr>
        <w:t>Termin zapłaty biegnie od daty ostatniego ze zdarzeń lub dostarczenia ostatniego z dokumentów, o których mowa w zdaniach poprzednich.</w:t>
      </w:r>
      <w:r w:rsidR="00C453BB" w:rsidRPr="00947AEC">
        <w:rPr>
          <w:rFonts w:cs="Arial"/>
          <w:bCs/>
        </w:rPr>
        <w:t xml:space="preserve"> </w:t>
      </w:r>
    </w:p>
    <w:p w14:paraId="789DD3F7" w14:textId="77777777" w:rsidR="00947AEC" w:rsidRPr="00947AEC" w:rsidRDefault="002F7329" w:rsidP="00165B0B">
      <w:pPr>
        <w:pStyle w:val="Akapitzlist"/>
        <w:numPr>
          <w:ilvl w:val="0"/>
          <w:numId w:val="94"/>
        </w:numPr>
        <w:suppressAutoHyphens w:val="0"/>
        <w:contextualSpacing/>
        <w:jc w:val="both"/>
        <w:rPr>
          <w:rFonts w:ascii="Arial" w:hAnsi="Arial" w:cs="Arial"/>
          <w:iCs/>
          <w:sz w:val="20"/>
          <w:szCs w:val="20"/>
        </w:rPr>
      </w:pPr>
      <w:r w:rsidRPr="00947AEC">
        <w:rPr>
          <w:rFonts w:ascii="Arial" w:hAnsi="Arial" w:cs="Arial"/>
          <w:bCs/>
          <w:sz w:val="20"/>
          <w:szCs w:val="20"/>
        </w:rPr>
        <w:t>Dniem zapłaty jest dzień obciążenia rachunku bankowego Zamawiającego.</w:t>
      </w:r>
    </w:p>
    <w:p w14:paraId="3FCB2091" w14:textId="77777777" w:rsidR="00947AEC" w:rsidRPr="00947AEC" w:rsidRDefault="002F7329" w:rsidP="00165B0B">
      <w:pPr>
        <w:pStyle w:val="Akapitzlist"/>
        <w:numPr>
          <w:ilvl w:val="0"/>
          <w:numId w:val="94"/>
        </w:numPr>
        <w:suppressAutoHyphens w:val="0"/>
        <w:contextualSpacing/>
        <w:jc w:val="both"/>
        <w:rPr>
          <w:rFonts w:ascii="Arial" w:hAnsi="Arial" w:cs="Arial"/>
          <w:iCs/>
          <w:sz w:val="20"/>
          <w:szCs w:val="20"/>
        </w:rPr>
      </w:pPr>
      <w:r w:rsidRPr="00947AEC">
        <w:rPr>
          <w:rFonts w:ascii="Arial" w:hAnsi="Arial" w:cs="Arial"/>
          <w:bCs/>
          <w:sz w:val="20"/>
          <w:szCs w:val="20"/>
        </w:rPr>
        <w:t>Płatność wynagrodzenia wynikającego z Umowy będzie realizowana w mechanizmie podzielonej płatności, zgodnie z przepisem art. 108a ust. 2 ustawy z dnia 11 marca 2004 roku o podatku od Towarów i usług (</w:t>
      </w:r>
      <w:r w:rsidR="00817E75" w:rsidRPr="00947AEC">
        <w:rPr>
          <w:rFonts w:ascii="Arial" w:hAnsi="Arial" w:cs="Arial"/>
          <w:bCs/>
          <w:sz w:val="20"/>
          <w:szCs w:val="20"/>
        </w:rPr>
        <w:t>Dz.U. z 2025 r. poz. 775</w:t>
      </w:r>
      <w:r w:rsidRPr="00947AEC">
        <w:rPr>
          <w:rFonts w:ascii="Arial" w:hAnsi="Arial" w:cs="Arial"/>
          <w:bCs/>
          <w:sz w:val="20"/>
          <w:szCs w:val="20"/>
        </w:rPr>
        <w:t xml:space="preserve">, z </w:t>
      </w:r>
      <w:proofErr w:type="spellStart"/>
      <w:r w:rsidRPr="00947AEC">
        <w:rPr>
          <w:rFonts w:ascii="Arial" w:hAnsi="Arial" w:cs="Arial"/>
          <w:bCs/>
          <w:sz w:val="20"/>
          <w:szCs w:val="20"/>
        </w:rPr>
        <w:t>późn</w:t>
      </w:r>
      <w:proofErr w:type="spellEnd"/>
      <w:r w:rsidRPr="00947AEC">
        <w:rPr>
          <w:rFonts w:ascii="Arial" w:hAnsi="Arial" w:cs="Arial"/>
          <w:bCs/>
          <w:sz w:val="20"/>
          <w:szCs w:val="20"/>
        </w:rPr>
        <w:t>. zm.).</w:t>
      </w:r>
    </w:p>
    <w:p w14:paraId="76165CDE" w14:textId="77777777" w:rsidR="00947AEC" w:rsidRPr="00947AEC" w:rsidRDefault="002F7329" w:rsidP="00165B0B">
      <w:pPr>
        <w:pStyle w:val="Akapitzlist"/>
        <w:numPr>
          <w:ilvl w:val="0"/>
          <w:numId w:val="94"/>
        </w:numPr>
        <w:suppressAutoHyphens w:val="0"/>
        <w:contextualSpacing/>
        <w:jc w:val="both"/>
        <w:rPr>
          <w:rFonts w:ascii="Arial" w:hAnsi="Arial" w:cs="Arial"/>
          <w:iCs/>
          <w:sz w:val="20"/>
          <w:szCs w:val="20"/>
        </w:rPr>
      </w:pPr>
      <w:r w:rsidRPr="00947AEC">
        <w:rPr>
          <w:rFonts w:ascii="Arial" w:hAnsi="Arial" w:cs="Arial"/>
          <w:bCs/>
          <w:sz w:val="20"/>
          <w:szCs w:val="20"/>
        </w:rPr>
        <w:t>W przypadku, gdy zakres prac będzie z jakiegokolwiek powodu ograniczony przez Zamawiającego w stosunku do zakresu wskazanego w Umowie, Wynagrodzenie zostanie obniżone stosownie do zmniejszonego zakresu prac w oparciu o odrębną kalkulację wykonaną przez Zamawiającego</w:t>
      </w:r>
      <w:r w:rsidR="00E06162" w:rsidRPr="00947AEC">
        <w:rPr>
          <w:rFonts w:ascii="Arial" w:hAnsi="Arial" w:cs="Arial"/>
          <w:bCs/>
          <w:sz w:val="20"/>
          <w:szCs w:val="20"/>
        </w:rPr>
        <w:t>.</w:t>
      </w:r>
      <w:r w:rsidRPr="00947AEC">
        <w:rPr>
          <w:rFonts w:ascii="Arial" w:hAnsi="Arial" w:cs="Arial"/>
          <w:bCs/>
          <w:sz w:val="20"/>
          <w:szCs w:val="20"/>
        </w:rPr>
        <w:t xml:space="preserve"> </w:t>
      </w:r>
    </w:p>
    <w:p w14:paraId="5F4CCDC4" w14:textId="77777777" w:rsidR="00947AEC" w:rsidRPr="00947AEC" w:rsidRDefault="002F7329" w:rsidP="00165B0B">
      <w:pPr>
        <w:pStyle w:val="Akapitzlist"/>
        <w:numPr>
          <w:ilvl w:val="0"/>
          <w:numId w:val="94"/>
        </w:numPr>
        <w:suppressAutoHyphens w:val="0"/>
        <w:contextualSpacing/>
        <w:jc w:val="both"/>
        <w:rPr>
          <w:rFonts w:ascii="Arial" w:hAnsi="Arial" w:cs="Arial"/>
          <w:iCs/>
          <w:sz w:val="20"/>
          <w:szCs w:val="20"/>
        </w:rPr>
      </w:pPr>
      <w:r w:rsidRPr="00947AEC">
        <w:rPr>
          <w:rFonts w:ascii="Arial" w:hAnsi="Arial" w:cs="Arial"/>
          <w:bCs/>
          <w:sz w:val="20"/>
          <w:szCs w:val="20"/>
        </w:rPr>
        <w:t>Wykonawca oświadcza, że jest czynnym płatnikiem podatku od towarów i usług (VAT) i posiada Numer Identyfikacji Podatkowej NIP …………………</w:t>
      </w:r>
    </w:p>
    <w:p w14:paraId="425347AF" w14:textId="77777777" w:rsidR="00947AEC" w:rsidRPr="00947AEC" w:rsidRDefault="002F7329" w:rsidP="00165B0B">
      <w:pPr>
        <w:pStyle w:val="Akapitzlist"/>
        <w:numPr>
          <w:ilvl w:val="0"/>
          <w:numId w:val="94"/>
        </w:numPr>
        <w:suppressAutoHyphens w:val="0"/>
        <w:contextualSpacing/>
        <w:jc w:val="both"/>
        <w:rPr>
          <w:rFonts w:ascii="Arial" w:hAnsi="Arial" w:cs="Arial"/>
          <w:iCs/>
          <w:sz w:val="20"/>
          <w:szCs w:val="20"/>
        </w:rPr>
      </w:pPr>
      <w:r w:rsidRPr="00947AEC">
        <w:rPr>
          <w:rFonts w:ascii="Arial" w:hAnsi="Arial" w:cs="Arial"/>
          <w:bCs/>
          <w:sz w:val="20"/>
          <w:szCs w:val="20"/>
        </w:rPr>
        <w:t>Zamawiający oświadcza, że jest czynnym płatnikiem podatku od towarów i usług (VAT) i posiada Numer Identyfikacji Podatkowej NIP 675-119-07-02.</w:t>
      </w:r>
    </w:p>
    <w:p w14:paraId="45D7982D" w14:textId="7E1C2E35" w:rsidR="00947AEC" w:rsidRPr="00947AEC" w:rsidRDefault="002F7329" w:rsidP="00165B0B">
      <w:pPr>
        <w:pStyle w:val="Akapitzlist"/>
        <w:numPr>
          <w:ilvl w:val="0"/>
          <w:numId w:val="94"/>
        </w:numPr>
        <w:suppressAutoHyphens w:val="0"/>
        <w:contextualSpacing/>
        <w:jc w:val="both"/>
        <w:rPr>
          <w:rFonts w:ascii="Arial" w:hAnsi="Arial" w:cs="Arial"/>
          <w:iCs/>
          <w:sz w:val="20"/>
          <w:szCs w:val="20"/>
        </w:rPr>
      </w:pPr>
      <w:r w:rsidRPr="00947AEC">
        <w:rPr>
          <w:rFonts w:ascii="Arial" w:hAnsi="Arial" w:cs="Arial"/>
          <w:bCs/>
          <w:sz w:val="20"/>
          <w:szCs w:val="20"/>
        </w:rPr>
        <w:t>W przypadku dostarczenia faktury bez załączonego podpisanego przez obie Strony Protokołu Odbioru</w:t>
      </w:r>
      <w:r w:rsidR="00B67A3D" w:rsidRPr="00947AEC">
        <w:rPr>
          <w:rFonts w:ascii="Arial" w:hAnsi="Arial" w:cs="Arial"/>
          <w:bCs/>
          <w:sz w:val="20"/>
          <w:szCs w:val="20"/>
        </w:rPr>
        <w:t xml:space="preserve"> Częściowego</w:t>
      </w:r>
      <w:r w:rsidR="00975B2B" w:rsidRPr="00947AEC">
        <w:rPr>
          <w:rFonts w:ascii="Arial" w:hAnsi="Arial" w:cs="Arial"/>
          <w:bCs/>
          <w:sz w:val="20"/>
          <w:szCs w:val="20"/>
        </w:rPr>
        <w:t>/Protokołu Odbioru</w:t>
      </w:r>
      <w:r w:rsidRPr="00947AEC">
        <w:rPr>
          <w:rFonts w:ascii="Arial" w:hAnsi="Arial" w:cs="Arial"/>
          <w:bCs/>
          <w:sz w:val="20"/>
          <w:szCs w:val="20"/>
        </w:rPr>
        <w:t xml:space="preserve"> Końcowego w lub zawierając</w:t>
      </w:r>
      <w:r w:rsidR="003F417C" w:rsidRPr="00947AEC">
        <w:rPr>
          <w:rFonts w:ascii="Arial" w:hAnsi="Arial" w:cs="Arial"/>
          <w:bCs/>
          <w:sz w:val="20"/>
          <w:szCs w:val="20"/>
        </w:rPr>
        <w:t xml:space="preserve">ych </w:t>
      </w:r>
      <w:r w:rsidRPr="00947AEC">
        <w:rPr>
          <w:rFonts w:ascii="Arial" w:hAnsi="Arial" w:cs="Arial"/>
          <w:bCs/>
          <w:sz w:val="20"/>
          <w:szCs w:val="20"/>
        </w:rPr>
        <w:t>błędy, termin płatności takiej faktury biegnie dopiero od momentu, w którym Wykonawca dostarczy ostatni z brakujących dokumentów lub fakturę VAT korygującą.</w:t>
      </w:r>
    </w:p>
    <w:p w14:paraId="465CDF6B" w14:textId="0F0ECCE8" w:rsidR="007750B6" w:rsidRPr="00947AEC" w:rsidRDefault="007750B6" w:rsidP="00165B0B">
      <w:pPr>
        <w:pStyle w:val="Akapitzlist"/>
        <w:numPr>
          <w:ilvl w:val="0"/>
          <w:numId w:val="94"/>
        </w:numPr>
        <w:suppressAutoHyphens w:val="0"/>
        <w:contextualSpacing/>
        <w:jc w:val="both"/>
        <w:rPr>
          <w:rFonts w:ascii="Arial" w:hAnsi="Arial" w:cs="Arial"/>
          <w:iCs/>
          <w:sz w:val="20"/>
          <w:szCs w:val="20"/>
        </w:rPr>
      </w:pPr>
      <w:r w:rsidRPr="00947AEC">
        <w:rPr>
          <w:rFonts w:ascii="Arial" w:hAnsi="Arial" w:cs="Arial"/>
          <w:bCs/>
          <w:sz w:val="20"/>
          <w:szCs w:val="20"/>
        </w:rPr>
        <w:t xml:space="preserve">Właściwym miejscem złożenia każdej faktury jest: </w:t>
      </w:r>
    </w:p>
    <w:p w14:paraId="73F3DE4A" w14:textId="77777777" w:rsidR="007750B6" w:rsidRPr="00B370B0" w:rsidRDefault="007750B6" w:rsidP="004124EE">
      <w:pPr>
        <w:spacing w:after="0" w:line="240" w:lineRule="auto"/>
        <w:ind w:left="360"/>
        <w:jc w:val="both"/>
        <w:rPr>
          <w:rFonts w:cs="Arial"/>
          <w:b/>
        </w:rPr>
      </w:pPr>
      <w:r w:rsidRPr="00B370B0">
        <w:rPr>
          <w:rFonts w:cs="Arial"/>
          <w:b/>
        </w:rPr>
        <w:t>ORLEN Centrum Usług Korporacyjnych Sp. z o.o.</w:t>
      </w:r>
    </w:p>
    <w:p w14:paraId="6DA3B597" w14:textId="77777777" w:rsidR="007750B6" w:rsidRPr="00B370B0" w:rsidRDefault="007750B6" w:rsidP="004124EE">
      <w:pPr>
        <w:spacing w:after="0" w:line="240" w:lineRule="auto"/>
        <w:ind w:left="360"/>
        <w:jc w:val="both"/>
        <w:rPr>
          <w:rFonts w:cs="Arial"/>
          <w:b/>
        </w:rPr>
      </w:pPr>
      <w:r w:rsidRPr="00B370B0">
        <w:rPr>
          <w:rFonts w:cs="Arial"/>
          <w:b/>
        </w:rPr>
        <w:t>ul. Łukasiewicza 39</w:t>
      </w:r>
    </w:p>
    <w:p w14:paraId="3C7A53AC" w14:textId="77777777" w:rsidR="007750B6" w:rsidRPr="00B370B0" w:rsidRDefault="007750B6" w:rsidP="004124EE">
      <w:pPr>
        <w:spacing w:after="0" w:line="240" w:lineRule="auto"/>
        <w:ind w:left="360"/>
        <w:jc w:val="both"/>
        <w:rPr>
          <w:rFonts w:cs="Arial"/>
          <w:b/>
          <w:color w:val="000000"/>
        </w:rPr>
      </w:pPr>
      <w:r w:rsidRPr="00B370B0">
        <w:rPr>
          <w:rFonts w:cs="Arial"/>
          <w:b/>
        </w:rPr>
        <w:t>09-400 Płock</w:t>
      </w:r>
    </w:p>
    <w:p w14:paraId="3BE8C407" w14:textId="7993180A" w:rsidR="007750B6" w:rsidRPr="00B370B0" w:rsidRDefault="007750B6" w:rsidP="004124EE">
      <w:pPr>
        <w:spacing w:after="0" w:line="240" w:lineRule="auto"/>
        <w:ind w:left="360"/>
        <w:jc w:val="both"/>
        <w:rPr>
          <w:rFonts w:cs="Arial"/>
        </w:rPr>
      </w:pPr>
      <w:r w:rsidRPr="00B370B0">
        <w:rPr>
          <w:rFonts w:cs="Arial"/>
          <w:b/>
          <w:color w:val="000000"/>
        </w:rPr>
        <w:t xml:space="preserve">Przed złożeniem faktury VAT Wykonawca zobowiązuje się przesłać jej skan (wraz </w:t>
      </w:r>
      <w:r w:rsidR="006F2374" w:rsidRPr="00B370B0">
        <w:rPr>
          <w:rFonts w:cs="Arial"/>
          <w:b/>
          <w:color w:val="000000"/>
        </w:rPr>
        <w:br/>
      </w:r>
      <w:r w:rsidRPr="00B370B0">
        <w:rPr>
          <w:rFonts w:cs="Arial"/>
          <w:b/>
          <w:color w:val="000000"/>
        </w:rPr>
        <w:t>z załączonym podpisanym przez Przedstawicieli Zamawiającego Protokołem Odbioru</w:t>
      </w:r>
      <w:r w:rsidRPr="00B370B0">
        <w:rPr>
          <w:rFonts w:cs="Arial"/>
        </w:rPr>
        <w:t xml:space="preserve"> oraz dalszymi dokumentami wskazanymi </w:t>
      </w:r>
      <w:r w:rsidRPr="00B370B0">
        <w:rPr>
          <w:rFonts w:cs="Arial"/>
          <w:bCs/>
        </w:rPr>
        <w:t>w ust. 2</w:t>
      </w:r>
      <w:r w:rsidRPr="00B370B0">
        <w:rPr>
          <w:rFonts w:cs="Arial"/>
          <w:color w:val="000000"/>
        </w:rPr>
        <w:t>)</w:t>
      </w:r>
      <w:r w:rsidRPr="00B370B0">
        <w:rPr>
          <w:rFonts w:cs="Arial"/>
          <w:b/>
          <w:color w:val="000000"/>
        </w:rPr>
        <w:t xml:space="preserve"> na adres email Kierownika Projektu celem jej weryfikacji.</w:t>
      </w:r>
      <w:r w:rsidRPr="00B370B0">
        <w:rPr>
          <w:rFonts w:cs="Arial"/>
          <w:bCs/>
        </w:rPr>
        <w:t xml:space="preserve"> </w:t>
      </w:r>
    </w:p>
    <w:p w14:paraId="36EF15F8" w14:textId="466B2E38" w:rsidR="007750B6" w:rsidRDefault="007750B6" w:rsidP="004124EE">
      <w:pPr>
        <w:spacing w:after="0" w:line="240" w:lineRule="auto"/>
        <w:ind w:left="360"/>
        <w:jc w:val="both"/>
        <w:rPr>
          <w:rFonts w:cs="Arial"/>
          <w:b/>
          <w:bCs/>
        </w:rPr>
      </w:pPr>
      <w:r w:rsidRPr="00B370B0">
        <w:rPr>
          <w:rFonts w:cs="Arial"/>
        </w:rPr>
        <w:t>W tytule faktury obok opisu zakresu oraz kodu PKWiU, Wykonawca zobowiązuje się każdorazowo umieszczać następujące dane: „</w:t>
      </w:r>
      <w:r w:rsidRPr="00B370B0">
        <w:rPr>
          <w:rFonts w:cs="Arial"/>
          <w:color w:val="000000"/>
          <w:shd w:val="clear" w:color="auto" w:fill="FFFFFF"/>
        </w:rPr>
        <w:t>nr</w:t>
      </w:r>
      <w:r w:rsidR="00C10EE4" w:rsidRPr="00B370B0">
        <w:rPr>
          <w:rFonts w:cs="Arial"/>
          <w:color w:val="000000"/>
          <w:shd w:val="clear" w:color="auto" w:fill="FFFFFF"/>
        </w:rPr>
        <w:t xml:space="preserve"> </w:t>
      </w:r>
      <w:r w:rsidR="00FA7EE9">
        <w:rPr>
          <w:rFonts w:cs="Arial"/>
          <w:color w:val="000000"/>
          <w:shd w:val="clear" w:color="auto" w:fill="FFFFFF"/>
        </w:rPr>
        <w:t>………………</w:t>
      </w:r>
      <w:proofErr w:type="gramStart"/>
      <w:r w:rsidR="00FA7EE9">
        <w:rPr>
          <w:rFonts w:cs="Arial"/>
          <w:color w:val="000000"/>
          <w:shd w:val="clear" w:color="auto" w:fill="FFFFFF"/>
        </w:rPr>
        <w:t>…….</w:t>
      </w:r>
      <w:proofErr w:type="gramEnd"/>
      <w:r w:rsidR="00FA7EE9">
        <w:rPr>
          <w:rFonts w:cs="Arial"/>
          <w:color w:val="000000"/>
          <w:shd w:val="clear" w:color="auto" w:fill="FFFFFF"/>
        </w:rPr>
        <w:t>.</w:t>
      </w:r>
      <w:r w:rsidRPr="00B370B0">
        <w:rPr>
          <w:rFonts w:cs="Arial"/>
        </w:rPr>
        <w:t xml:space="preserve">; Faktura Inwestycyjna </w:t>
      </w:r>
      <w:r w:rsidR="0032119D" w:rsidRPr="00B370B0">
        <w:rPr>
          <w:rFonts w:cs="Arial"/>
        </w:rPr>
        <w:t>ORLEN</w:t>
      </w:r>
      <w:r w:rsidRPr="00B370B0">
        <w:rPr>
          <w:rFonts w:cs="Arial"/>
        </w:rPr>
        <w:t xml:space="preserve"> OIL”. Wykonawca oświadcza, że faktura będzie w postaci druku jednostronnego, bez podpisów ręcznych, oraz pieczątek. Natomiast korzystanie przez Wykonawcę z możliwości wysyłania e-faktur jest uwarunkowane podpisaniem stosownego porozumienia na przesyłanie e-faktur </w:t>
      </w:r>
      <w:r w:rsidRPr="004124EE">
        <w:rPr>
          <w:rFonts w:cs="Arial"/>
          <w:b/>
          <w:bCs/>
        </w:rPr>
        <w:t xml:space="preserve">(Załącznik nr </w:t>
      </w:r>
      <w:r w:rsidR="0003423D" w:rsidRPr="004124EE">
        <w:rPr>
          <w:rFonts w:cs="Arial"/>
          <w:b/>
          <w:bCs/>
        </w:rPr>
        <w:t>13</w:t>
      </w:r>
      <w:r w:rsidRPr="004124EE">
        <w:rPr>
          <w:rFonts w:cs="Arial"/>
          <w:b/>
          <w:bCs/>
        </w:rPr>
        <w:t>).</w:t>
      </w:r>
    </w:p>
    <w:p w14:paraId="488D3536" w14:textId="77777777" w:rsidR="003F417C" w:rsidRPr="003F417C" w:rsidRDefault="003F417C" w:rsidP="003F417C">
      <w:pPr>
        <w:spacing w:after="0" w:line="240" w:lineRule="auto"/>
        <w:ind w:left="360"/>
        <w:jc w:val="both"/>
        <w:rPr>
          <w:rFonts w:cs="Arial"/>
        </w:rPr>
      </w:pPr>
      <w:r w:rsidRPr="003F417C">
        <w:rPr>
          <w:rFonts w:cs="Arial"/>
        </w:rPr>
        <w:lastRenderedPageBreak/>
        <w:t xml:space="preserve">Do faktury należy dołączyć: </w:t>
      </w:r>
    </w:p>
    <w:p w14:paraId="6C3F36F3" w14:textId="2B995356" w:rsidR="003F417C" w:rsidRPr="003F417C" w:rsidRDefault="003F417C" w:rsidP="003F417C">
      <w:pPr>
        <w:spacing w:after="0" w:line="240" w:lineRule="auto"/>
        <w:ind w:left="360"/>
        <w:jc w:val="both"/>
        <w:rPr>
          <w:rFonts w:cs="Arial"/>
        </w:rPr>
      </w:pPr>
      <w:r w:rsidRPr="003F417C">
        <w:rPr>
          <w:rFonts w:cs="Arial"/>
        </w:rPr>
        <w:t>a) protokół zdawczo – odbiorczy „bez uwag” podpisany przez Strony</w:t>
      </w:r>
      <w:r w:rsidR="00192E0F">
        <w:rPr>
          <w:rFonts w:cs="Arial"/>
        </w:rPr>
        <w:t xml:space="preserve"> (z zastrzeżeniem sytuacji określonych w § 8 ust. 4 Umowy)</w:t>
      </w:r>
      <w:r w:rsidRPr="003F417C">
        <w:rPr>
          <w:rFonts w:cs="Arial"/>
        </w:rPr>
        <w:t xml:space="preserve">, </w:t>
      </w:r>
    </w:p>
    <w:p w14:paraId="138655A4" w14:textId="164DBE80" w:rsidR="002F7329" w:rsidRPr="00B370B0" w:rsidRDefault="003F417C" w:rsidP="00165B0B">
      <w:pPr>
        <w:numPr>
          <w:ilvl w:val="0"/>
          <w:numId w:val="94"/>
        </w:numPr>
        <w:autoSpaceDE w:val="0"/>
        <w:spacing w:after="0" w:line="240" w:lineRule="auto"/>
        <w:jc w:val="both"/>
        <w:rPr>
          <w:rFonts w:cs="Arial"/>
          <w:bCs/>
        </w:rPr>
      </w:pPr>
      <w:r w:rsidRPr="003F417C">
        <w:rPr>
          <w:rFonts w:cs="Arial"/>
        </w:rPr>
        <w:t>b) oświadczenie Wykonawcy złożone na piśmie pod rygorem nieważności wedle wzoru stanowiącego Załącznik nr 9</w:t>
      </w:r>
      <w:r w:rsidR="008E2689">
        <w:rPr>
          <w:rFonts w:cs="Arial"/>
        </w:rPr>
        <w:t>b</w:t>
      </w:r>
      <w:r w:rsidRPr="003F417C">
        <w:rPr>
          <w:rFonts w:cs="Arial"/>
        </w:rPr>
        <w:t xml:space="preserve"> do nin. Umowy</w:t>
      </w:r>
      <w:r w:rsidR="00AF18F9">
        <w:rPr>
          <w:rFonts w:cs="Arial"/>
        </w:rPr>
        <w:t>.</w:t>
      </w:r>
      <w:r w:rsidR="00A029C8">
        <w:rPr>
          <w:rFonts w:cs="Arial"/>
        </w:rPr>
        <w:t xml:space="preserve"> </w:t>
      </w:r>
      <w:r w:rsidR="002F7329" w:rsidRPr="00B370B0">
        <w:rPr>
          <w:rFonts w:cs="Arial"/>
          <w:bCs/>
        </w:rPr>
        <w:t>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23901F37" w14:textId="1B0E2794" w:rsidR="002F7329" w:rsidRPr="00B370B0" w:rsidRDefault="002F7329" w:rsidP="00165B0B">
      <w:pPr>
        <w:numPr>
          <w:ilvl w:val="0"/>
          <w:numId w:val="94"/>
        </w:numPr>
        <w:autoSpaceDE w:val="0"/>
        <w:spacing w:after="0" w:line="240" w:lineRule="auto"/>
        <w:jc w:val="both"/>
        <w:rPr>
          <w:rFonts w:cs="Arial"/>
          <w:bCs/>
        </w:rPr>
      </w:pPr>
      <w:r w:rsidRPr="00B370B0">
        <w:rPr>
          <w:rFonts w:cs="Arial"/>
          <w:bCs/>
        </w:rPr>
        <w:t xml:space="preserve">Wykonawca jest zobowiązany do archiwizowania faktur wystawionych na podstawie nin. Umowy, stanowiących dla Zamawiającego podstawę do obniżenia podatku VAT należnego o kwotę podatku od towarów i usług naliczonego przy zakupie usługi. W razie niedopełnienia powyższego </w:t>
      </w:r>
      <w:proofErr w:type="gramStart"/>
      <w:r w:rsidRPr="00B370B0">
        <w:rPr>
          <w:rFonts w:cs="Arial"/>
          <w:bCs/>
        </w:rPr>
        <w:t>wymogu,</w:t>
      </w:r>
      <w:proofErr w:type="gramEnd"/>
      <w:r w:rsidRPr="00B370B0">
        <w:rPr>
          <w:rFonts w:cs="Arial"/>
          <w:bCs/>
        </w:rPr>
        <w:t xml:space="preserve"> lub w </w:t>
      </w:r>
      <w:proofErr w:type="gramStart"/>
      <w:r w:rsidRPr="00B370B0">
        <w:rPr>
          <w:rFonts w:cs="Arial"/>
          <w:bCs/>
        </w:rPr>
        <w:t>razie</w:t>
      </w:r>
      <w:proofErr w:type="gramEnd"/>
      <w:r w:rsidRPr="00B370B0">
        <w:rPr>
          <w:rFonts w:cs="Arial"/>
          <w:bCs/>
        </w:rPr>
        <w:t xml:space="preserve"> gdyby archiwizowana przez Wykonawcę kopia faktury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t>
      </w:r>
      <w:r w:rsidR="006F2374" w:rsidRPr="00B370B0">
        <w:rPr>
          <w:rFonts w:cs="Arial"/>
          <w:bCs/>
        </w:rPr>
        <w:br/>
      </w:r>
      <w:r w:rsidRPr="00B370B0">
        <w:rPr>
          <w:rFonts w:cs="Arial"/>
          <w:bCs/>
        </w:rPr>
        <w:t>w kwotach wynikających z decyzji organu podatkowego lub organu kontroli skarbowej.</w:t>
      </w:r>
    </w:p>
    <w:p w14:paraId="3E18C102" w14:textId="77777777" w:rsidR="00817E75" w:rsidRDefault="002F7329" w:rsidP="00165B0B">
      <w:pPr>
        <w:numPr>
          <w:ilvl w:val="0"/>
          <w:numId w:val="94"/>
        </w:numPr>
        <w:autoSpaceDE w:val="0"/>
        <w:spacing w:after="0" w:line="240" w:lineRule="auto"/>
        <w:jc w:val="both"/>
        <w:rPr>
          <w:rFonts w:cs="Arial"/>
          <w:bCs/>
        </w:rPr>
      </w:pPr>
      <w:r w:rsidRPr="00B370B0">
        <w:rPr>
          <w:rFonts w:cs="Arial"/>
          <w:bCs/>
        </w:rPr>
        <w:t xml:space="preserve">Wykonawca oświadcza, że wskazany numer rachunku bankowego będzie zawarty w wykazie, </w:t>
      </w:r>
      <w:r w:rsidR="006F2374" w:rsidRPr="00B370B0">
        <w:rPr>
          <w:rFonts w:cs="Arial"/>
          <w:bCs/>
        </w:rPr>
        <w:br/>
      </w:r>
      <w:r w:rsidRPr="00B370B0">
        <w:rPr>
          <w:rFonts w:cs="Arial"/>
          <w:bCs/>
        </w:rPr>
        <w:t xml:space="preserve">o którym mowa w art. 96b ustawy z 11 marca 2004 r. o podatku od towarów i usług (dalej jako: „Ustawa o VAT”) i będzie aktualny. W przypadku zmiany numeru rachunku bankowego, na który ma być dokonana płatność, Wykonawca niezwłocznie poinformuje o tym fakcie Zamawiającego. </w:t>
      </w:r>
      <w:r w:rsidR="006F2374" w:rsidRPr="00B370B0">
        <w:rPr>
          <w:rFonts w:cs="Arial"/>
          <w:bCs/>
        </w:rPr>
        <w:br/>
      </w:r>
      <w:r w:rsidRPr="00B370B0">
        <w:rPr>
          <w:rFonts w:cs="Arial"/>
          <w:bCs/>
        </w:rPr>
        <w:t>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p>
    <w:p w14:paraId="34281C9D" w14:textId="72CF5D61" w:rsidR="00035BED" w:rsidRPr="00817E75" w:rsidRDefault="002F7329" w:rsidP="00165B0B">
      <w:pPr>
        <w:numPr>
          <w:ilvl w:val="0"/>
          <w:numId w:val="94"/>
        </w:numPr>
        <w:autoSpaceDE w:val="0"/>
        <w:spacing w:after="0" w:line="240" w:lineRule="auto"/>
        <w:jc w:val="both"/>
        <w:rPr>
          <w:rFonts w:cs="Arial"/>
          <w:bCs/>
        </w:rPr>
      </w:pPr>
      <w:r w:rsidRPr="00817E75">
        <w:rPr>
          <w:rFonts w:cs="Arial"/>
          <w:bCs/>
        </w:rPr>
        <w:t xml:space="preserve">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w:t>
      </w:r>
      <w:r w:rsidR="006972A2" w:rsidRPr="00817E75">
        <w:rPr>
          <w:rFonts w:cs="Arial"/>
          <w:bCs/>
        </w:rPr>
        <w:t>odpowiedzialności,</w:t>
      </w:r>
      <w:r w:rsidRPr="00817E75">
        <w:rPr>
          <w:rFonts w:cs="Arial"/>
          <w:bCs/>
        </w:rPr>
        <w:t xml:space="preserve">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r w:rsidR="00597A52" w:rsidRPr="00817E75">
        <w:rPr>
          <w:rFonts w:cs="Arial"/>
          <w:bCs/>
        </w:rPr>
        <w:t>.</w:t>
      </w:r>
    </w:p>
    <w:p w14:paraId="01DE792C" w14:textId="50B0D238" w:rsidR="00481094" w:rsidRPr="00B370B0" w:rsidRDefault="00481094" w:rsidP="00E1652F">
      <w:pPr>
        <w:pStyle w:val="Nagwek1"/>
      </w:pPr>
      <w:bookmarkStart w:id="12" w:name="_Toc64037110"/>
      <w:bookmarkStart w:id="13" w:name="_Toc65495292"/>
      <w:bookmarkStart w:id="14" w:name="_Toc65498601"/>
      <w:bookmarkStart w:id="15" w:name="_Toc65498646"/>
      <w:bookmarkStart w:id="16" w:name="_Toc167795028"/>
      <w:r w:rsidRPr="00B370B0">
        <w:t>§3</w:t>
      </w:r>
      <w:r w:rsidRPr="00B370B0">
        <w:br/>
        <w:t>Dokumentacja Projektowa</w:t>
      </w:r>
      <w:bookmarkEnd w:id="12"/>
      <w:bookmarkEnd w:id="13"/>
      <w:bookmarkEnd w:id="14"/>
      <w:bookmarkEnd w:id="15"/>
      <w:bookmarkEnd w:id="16"/>
    </w:p>
    <w:p w14:paraId="78521302" w14:textId="77777777" w:rsidR="001133E1" w:rsidRPr="00B370B0" w:rsidRDefault="001133E1" w:rsidP="00165B0B">
      <w:pPr>
        <w:numPr>
          <w:ilvl w:val="0"/>
          <w:numId w:val="23"/>
        </w:numPr>
        <w:spacing w:after="0" w:line="240" w:lineRule="auto"/>
        <w:ind w:left="426" w:hanging="426"/>
        <w:jc w:val="both"/>
        <w:rPr>
          <w:rFonts w:cs="Arial"/>
        </w:rPr>
      </w:pPr>
      <w:r w:rsidRPr="00B370B0">
        <w:rPr>
          <w:rFonts w:cs="Arial"/>
        </w:rPr>
        <w:t>Wykonawca oświadcza, iż dysponuje danymi niezbędnymi do aktualizacji i opracowania kompletnej Dokumentacji Projektowej – w zakresie określonym w Umowie i załącznikach do Umowy – oraz realizacji Przedmiotu Umowy.</w:t>
      </w:r>
    </w:p>
    <w:p w14:paraId="7FB01A13" w14:textId="77777777" w:rsidR="001133E1" w:rsidRPr="00B370B0" w:rsidRDefault="001133E1" w:rsidP="00165B0B">
      <w:pPr>
        <w:numPr>
          <w:ilvl w:val="0"/>
          <w:numId w:val="23"/>
        </w:numPr>
        <w:spacing w:after="0" w:line="240" w:lineRule="auto"/>
        <w:ind w:left="426" w:hanging="426"/>
        <w:jc w:val="both"/>
        <w:rPr>
          <w:rFonts w:cs="Arial"/>
        </w:rPr>
      </w:pPr>
      <w:r w:rsidRPr="00B370B0">
        <w:rPr>
          <w:rFonts w:cs="Arial"/>
        </w:rPr>
        <w:t>Dokumentacja Projektowa wykonana zostanie zgodnie z wymaganiami Umowy, Prawem Budowlanym, obowiązującymi przepisami prawnymi, regulacjami wewnątrzzakładowymi oraz zasadami wiedzy technicznej.</w:t>
      </w:r>
    </w:p>
    <w:p w14:paraId="21E54FE7" w14:textId="77777777" w:rsidR="001133E1" w:rsidRPr="00B370B0" w:rsidRDefault="001133E1" w:rsidP="00165B0B">
      <w:pPr>
        <w:numPr>
          <w:ilvl w:val="0"/>
          <w:numId w:val="23"/>
        </w:numPr>
        <w:spacing w:after="0" w:line="240" w:lineRule="auto"/>
        <w:ind w:left="426" w:hanging="426"/>
        <w:jc w:val="both"/>
        <w:rPr>
          <w:rFonts w:cs="Arial"/>
        </w:rPr>
      </w:pPr>
      <w:r w:rsidRPr="00B370B0">
        <w:rPr>
          <w:rFonts w:cs="Arial"/>
        </w:rPr>
        <w:t>Wszelka Dokumentacja Projektowa wykonywana przez Wykonawcę przed jej realizacją rzeczową musi uzyskać akceptację Zamawiającego na co Wykonawca wyraża zgodę.</w:t>
      </w:r>
    </w:p>
    <w:p w14:paraId="75371447" w14:textId="77777777" w:rsidR="001133E1" w:rsidRPr="00B370B0" w:rsidRDefault="001133E1" w:rsidP="00165B0B">
      <w:pPr>
        <w:numPr>
          <w:ilvl w:val="0"/>
          <w:numId w:val="23"/>
        </w:numPr>
        <w:spacing w:after="0" w:line="240" w:lineRule="auto"/>
        <w:ind w:left="426" w:hanging="426"/>
        <w:jc w:val="both"/>
        <w:rPr>
          <w:rFonts w:cs="Arial"/>
        </w:rPr>
      </w:pPr>
      <w:r w:rsidRPr="00B370B0">
        <w:rPr>
          <w:rFonts w:cs="Arial"/>
        </w:rPr>
        <w:t>Dokumentacja Projektowa w szczególności:</w:t>
      </w:r>
    </w:p>
    <w:p w14:paraId="5D11CCF2" w14:textId="77777777" w:rsidR="001133E1" w:rsidRPr="00B370B0" w:rsidRDefault="001133E1" w:rsidP="00165B0B">
      <w:pPr>
        <w:numPr>
          <w:ilvl w:val="1"/>
          <w:numId w:val="8"/>
        </w:numPr>
        <w:tabs>
          <w:tab w:val="left" w:pos="709"/>
        </w:tabs>
        <w:autoSpaceDE w:val="0"/>
        <w:spacing w:after="0" w:line="240" w:lineRule="auto"/>
        <w:ind w:left="709" w:hanging="283"/>
        <w:jc w:val="both"/>
        <w:rPr>
          <w:rFonts w:cs="Arial"/>
          <w:bCs/>
        </w:rPr>
      </w:pPr>
      <w:r w:rsidRPr="00B370B0">
        <w:rPr>
          <w:rFonts w:cs="Arial"/>
          <w:bCs/>
        </w:rPr>
        <w:t>będzie skoordynowana technicznie z punktu widzenia celu, któremu ma służyć,</w:t>
      </w:r>
    </w:p>
    <w:p w14:paraId="33B12020" w14:textId="579181F5" w:rsidR="001133E1" w:rsidRPr="00B370B0" w:rsidRDefault="001133E1" w:rsidP="00165B0B">
      <w:pPr>
        <w:numPr>
          <w:ilvl w:val="1"/>
          <w:numId w:val="8"/>
        </w:numPr>
        <w:tabs>
          <w:tab w:val="left" w:pos="709"/>
        </w:tabs>
        <w:autoSpaceDE w:val="0"/>
        <w:spacing w:after="0" w:line="240" w:lineRule="auto"/>
        <w:ind w:left="709" w:hanging="283"/>
        <w:jc w:val="both"/>
        <w:rPr>
          <w:rFonts w:cs="Arial"/>
          <w:bCs/>
        </w:rPr>
      </w:pPr>
      <w:r w:rsidRPr="00B370B0">
        <w:rPr>
          <w:rFonts w:cs="Arial"/>
          <w:bCs/>
        </w:rPr>
        <w:t xml:space="preserve">zostanie opracowana kompletnie we wszystkich branżach pod względem aktualnie obowiązujących przepisów prawa (w tym dot. zasadniczych wymagań </w:t>
      </w:r>
      <w:proofErr w:type="spellStart"/>
      <w:r w:rsidRPr="00B370B0">
        <w:rPr>
          <w:rFonts w:cs="Arial"/>
          <w:bCs/>
        </w:rPr>
        <w:t>ppoż</w:t>
      </w:r>
      <w:proofErr w:type="spellEnd"/>
      <w:r w:rsidRPr="00B370B0">
        <w:rPr>
          <w:rFonts w:cs="Arial"/>
          <w:bCs/>
        </w:rPr>
        <w:t xml:space="preserve">, pod kątem wymagań Jednostek Notyfikowanych oraz innych przepisów w sprawie oceny zgodności zgodnie z normami zharmonizowanymi), wraz z pozyskaniem wymaganych pozwoleń </w:t>
      </w:r>
      <w:r w:rsidR="006F2374" w:rsidRPr="00B370B0">
        <w:rPr>
          <w:rFonts w:cs="Arial"/>
          <w:bCs/>
        </w:rPr>
        <w:br/>
      </w:r>
      <w:r w:rsidRPr="00B370B0">
        <w:rPr>
          <w:rFonts w:cs="Arial"/>
          <w:bCs/>
        </w:rPr>
        <w:lastRenderedPageBreak/>
        <w:t>i uzgodnień, (w tym z wszelkimi jednostkami administracji publicznej, jeśli takowe będą wymagane zgodnie z przepisami prawa),</w:t>
      </w:r>
    </w:p>
    <w:p w14:paraId="6F438045" w14:textId="77777777" w:rsidR="001133E1" w:rsidRPr="00B370B0" w:rsidRDefault="001133E1" w:rsidP="00165B0B">
      <w:pPr>
        <w:numPr>
          <w:ilvl w:val="1"/>
          <w:numId w:val="8"/>
        </w:numPr>
        <w:tabs>
          <w:tab w:val="left" w:pos="709"/>
        </w:tabs>
        <w:autoSpaceDE w:val="0"/>
        <w:spacing w:after="0" w:line="240" w:lineRule="auto"/>
        <w:ind w:left="709" w:hanging="283"/>
        <w:jc w:val="both"/>
        <w:rPr>
          <w:rFonts w:cs="Arial"/>
          <w:bCs/>
        </w:rPr>
      </w:pPr>
      <w:r w:rsidRPr="00B370B0">
        <w:rPr>
          <w:rFonts w:cs="Arial"/>
          <w:bCs/>
        </w:rPr>
        <w:t>zawierać będzie informację dot. bezpieczeństwa i ochrony zdrowia,</w:t>
      </w:r>
    </w:p>
    <w:p w14:paraId="05E2B62B" w14:textId="1E6DA444" w:rsidR="001133E1" w:rsidRPr="00B370B0" w:rsidRDefault="001133E1" w:rsidP="00165B0B">
      <w:pPr>
        <w:numPr>
          <w:ilvl w:val="1"/>
          <w:numId w:val="8"/>
        </w:numPr>
        <w:tabs>
          <w:tab w:val="left" w:pos="709"/>
        </w:tabs>
        <w:autoSpaceDE w:val="0"/>
        <w:spacing w:after="0" w:line="240" w:lineRule="auto"/>
        <w:ind w:left="709" w:hanging="283"/>
        <w:jc w:val="both"/>
        <w:rPr>
          <w:rFonts w:cs="Arial"/>
          <w:bCs/>
        </w:rPr>
      </w:pPr>
      <w:r w:rsidRPr="00B370B0">
        <w:rPr>
          <w:rFonts w:cs="Arial"/>
          <w:bCs/>
        </w:rPr>
        <w:t xml:space="preserve">będzie wykonana zgodnie z wytycznymi </w:t>
      </w:r>
      <w:r w:rsidRPr="00B370B0">
        <w:rPr>
          <w:rFonts w:cs="Arial"/>
          <w:b/>
          <w:bCs/>
        </w:rPr>
        <w:t>Załącznika nr 2</w:t>
      </w:r>
      <w:r w:rsidRPr="00B370B0">
        <w:rPr>
          <w:rFonts w:cs="Arial"/>
          <w:bCs/>
        </w:rPr>
        <w:t xml:space="preserve"> do niniejszej Umowy.</w:t>
      </w:r>
    </w:p>
    <w:p w14:paraId="65733B14" w14:textId="04337E68" w:rsidR="001133E1" w:rsidRPr="00B370B0" w:rsidRDefault="001133E1" w:rsidP="00165B0B">
      <w:pPr>
        <w:numPr>
          <w:ilvl w:val="0"/>
          <w:numId w:val="23"/>
        </w:numPr>
        <w:spacing w:after="0" w:line="240" w:lineRule="auto"/>
        <w:ind w:left="426" w:hanging="426"/>
        <w:jc w:val="both"/>
        <w:rPr>
          <w:rFonts w:cs="Arial"/>
        </w:rPr>
      </w:pPr>
      <w:r w:rsidRPr="00B370B0">
        <w:rPr>
          <w:rFonts w:cs="Arial"/>
        </w:rPr>
        <w:t xml:space="preserve">Obowiązującym i akceptowalnym przez Zamawiającego językiem wszelkich dokumentów stanowiących przedmiot niniejszej </w:t>
      </w:r>
      <w:r w:rsidR="00817E75">
        <w:rPr>
          <w:rFonts w:cs="Arial"/>
        </w:rPr>
        <w:t>U</w:t>
      </w:r>
      <w:r w:rsidR="00817E75" w:rsidRPr="00B370B0">
        <w:rPr>
          <w:rFonts w:cs="Arial"/>
        </w:rPr>
        <w:t xml:space="preserve">mowy </w:t>
      </w:r>
      <w:r w:rsidRPr="00B370B0">
        <w:rPr>
          <w:rFonts w:cs="Arial"/>
        </w:rPr>
        <w:t xml:space="preserve">jest język polski. </w:t>
      </w:r>
    </w:p>
    <w:p w14:paraId="10AE5598" w14:textId="4D690FD1" w:rsidR="001133E1" w:rsidRPr="00B370B0" w:rsidRDefault="001133E1" w:rsidP="00165B0B">
      <w:pPr>
        <w:numPr>
          <w:ilvl w:val="0"/>
          <w:numId w:val="23"/>
        </w:numPr>
        <w:spacing w:after="0" w:line="240" w:lineRule="auto"/>
        <w:ind w:left="426" w:hanging="426"/>
        <w:jc w:val="both"/>
        <w:rPr>
          <w:rFonts w:cs="Arial"/>
        </w:rPr>
      </w:pPr>
      <w:r w:rsidRPr="00B370B0">
        <w:rPr>
          <w:rFonts w:cs="Arial"/>
        </w:rPr>
        <w:t xml:space="preserve">W przypadku wymogu uzyskania pozwoleń, decyzji lub innego rodzaju dokumentacji z organów administracji publicznej, Zamawiający zobowiązuje się udzielić stosownego pełnomocnictwa osobie fizycznej będącej pracownikiem Wykonawcy na wniosek Wykonawcy. Wykonawca zgłosi na piśmie zapotrzebowanie na wyżej wymienione pełnomocnictwo wraz z jego proponowaną treścią, uwzględniającą wymagane przez organy administracji publicznej informacje dot. pełnomocnika oraz zakresu pełnomocnictwa z odpowiednim wyprzedzeniem, jednak nie krótszym później niż 7 dni przed wnioskowanym terminem jego otrzymania. </w:t>
      </w:r>
      <w:r w:rsidRPr="00B370B0">
        <w:rPr>
          <w:rFonts w:cs="Arial"/>
          <w:color w:val="000000"/>
        </w:rPr>
        <w:t xml:space="preserve">Wykonawca zobowiązuje się, że Dokumentacja Projektowa będzie wykonana przez osoby posiadające stosowne uprawnienia. Na wezwanie Zamawiającego, Wykonawca przedstawi kopie tych uprawnień Zamawiającemu </w:t>
      </w:r>
      <w:r w:rsidR="006F2374" w:rsidRPr="00B370B0">
        <w:rPr>
          <w:rFonts w:cs="Arial"/>
          <w:color w:val="000000"/>
        </w:rPr>
        <w:br/>
      </w:r>
      <w:r w:rsidRPr="00B370B0">
        <w:rPr>
          <w:rFonts w:cs="Arial"/>
          <w:color w:val="000000"/>
        </w:rPr>
        <w:t>w terminie 7 dni kalendarzowych od daty wezwania.</w:t>
      </w:r>
    </w:p>
    <w:p w14:paraId="0B166E35" w14:textId="77777777" w:rsidR="001133E1" w:rsidRPr="00B370B0" w:rsidRDefault="001133E1" w:rsidP="00165B0B">
      <w:pPr>
        <w:numPr>
          <w:ilvl w:val="0"/>
          <w:numId w:val="23"/>
        </w:numPr>
        <w:spacing w:after="0" w:line="240" w:lineRule="auto"/>
        <w:ind w:left="426" w:hanging="426"/>
        <w:jc w:val="both"/>
        <w:rPr>
          <w:rFonts w:cs="Arial"/>
        </w:rPr>
      </w:pPr>
      <w:r w:rsidRPr="00B370B0">
        <w:rPr>
          <w:rFonts w:cs="Arial"/>
        </w:rPr>
        <w:t>Wykonawca zaopatrzy Dokumentację Projektową w wykaz opracowań oraz pisemne oświadczenie, że dokumentacja jest wykonana zgodnie z Umową, obowiązującymi przepisami prawa, w tym techniczno-budowlanymi i zasadami wiedzy technicznej i wydawana jest w stanie zupełnym ze względu na cel oznaczony w umowie. Wykaz opracowań i pisemne oświadczenie stanowią integralną część przekazywanej Dokumentacji Projektowej. Po zakończeniu wyżej opisanych czynności dokonywanych przed organami administracji publicznej w imieniu i na rzecz Zamawiającego, Wykonawca zobowiązany jest zapewnić niezwłocznie zwrot wszystkich oryginałów, kopii lub poświadczonych za zgodność kopii wszelkich udzielonych pełnomocnictw na rzecz Wykonawcy lub jego pracowników, nie później niż w terminie 14 dni od prawomocnego zakończenia postępowań przed tymi organami</w:t>
      </w:r>
    </w:p>
    <w:p w14:paraId="768E8D64" w14:textId="46850C8F" w:rsidR="001133E1" w:rsidRPr="00B370B0" w:rsidRDefault="001133E1" w:rsidP="00165B0B">
      <w:pPr>
        <w:numPr>
          <w:ilvl w:val="0"/>
          <w:numId w:val="23"/>
        </w:numPr>
        <w:spacing w:after="0" w:line="240" w:lineRule="auto"/>
        <w:ind w:left="426"/>
        <w:jc w:val="both"/>
        <w:rPr>
          <w:rFonts w:cs="Arial"/>
        </w:rPr>
      </w:pPr>
      <w:r w:rsidRPr="00B370B0">
        <w:rPr>
          <w:rFonts w:cs="Arial"/>
        </w:rPr>
        <w:t xml:space="preserve">Dokumentacja Projektowa będzie podlegała weryfikacji i akceptacji przez Zamawiającego. </w:t>
      </w:r>
      <w:r w:rsidR="006F2374" w:rsidRPr="00B370B0">
        <w:rPr>
          <w:rFonts w:cs="Arial"/>
        </w:rPr>
        <w:br/>
      </w:r>
      <w:r w:rsidRPr="00B370B0">
        <w:rPr>
          <w:rFonts w:cs="Arial"/>
        </w:rPr>
        <w:t>W szczególności Zamawiający może zgłaszać uwagi, zastrzeżenia oraz wnioski do przedłożonej dokumentacji w ciągu</w:t>
      </w:r>
      <w:r w:rsidR="003D3295" w:rsidRPr="00B370B0">
        <w:rPr>
          <w:rFonts w:cs="Arial"/>
        </w:rPr>
        <w:t xml:space="preserve"> </w:t>
      </w:r>
      <w:r w:rsidRPr="00B370B0">
        <w:rPr>
          <w:rFonts w:cs="Arial"/>
        </w:rPr>
        <w:t>1</w:t>
      </w:r>
      <w:r w:rsidR="003D3295" w:rsidRPr="00B370B0">
        <w:rPr>
          <w:rFonts w:cs="Arial"/>
        </w:rPr>
        <w:t>4</w:t>
      </w:r>
      <w:r w:rsidRPr="00B370B0">
        <w:rPr>
          <w:rFonts w:cs="Arial"/>
        </w:rPr>
        <w:t xml:space="preserve"> dni od jej przedłożenia. Takie wnioski, uwagi i zastrzeżenia są wiążące dla Wykonawcy, który zobowiązuje się je uwzględnić, uzupełniając stosownie odbieraną Dokumentację Projektową w terminie do 7 dni od ich zgłoszenia. Jeśli zdaniem Wykonawcy zgłoszone uwagi, wnioski lub zastrzeżenia są niezgodne z przepisami prawa lub nieuzasadnione w świetle zasad sztuki lub aktualnej wiedzy technicznej, winien zamiast uzupełniać dokumentację, przedstawić odmowę jej uzupełnienia z uzasadnieniem.</w:t>
      </w:r>
      <w:r w:rsidR="007F0838">
        <w:rPr>
          <w:rFonts w:cs="Arial"/>
        </w:rPr>
        <w:t xml:space="preserve"> </w:t>
      </w:r>
      <w:r w:rsidR="007F0838" w:rsidRPr="00DC5589">
        <w:rPr>
          <w:rFonts w:cs="Arial"/>
        </w:rPr>
        <w:t>Do ponownego przedłożenia dokumentacji do akceptacji przez Zamawiającego postanowienia zdań poprzedzających stosuje się odpowiednio.</w:t>
      </w:r>
    </w:p>
    <w:p w14:paraId="55D320A0" w14:textId="793FAD4D" w:rsidR="001133E1" w:rsidRPr="006972A2" w:rsidRDefault="001133E1" w:rsidP="00165B0B">
      <w:pPr>
        <w:numPr>
          <w:ilvl w:val="0"/>
          <w:numId w:val="23"/>
        </w:numPr>
        <w:spacing w:after="0" w:line="240" w:lineRule="auto"/>
        <w:ind w:left="426" w:hanging="426"/>
        <w:jc w:val="both"/>
        <w:rPr>
          <w:rFonts w:cs="Arial"/>
        </w:rPr>
      </w:pPr>
      <w:r w:rsidRPr="00B370B0">
        <w:rPr>
          <w:rFonts w:cs="Arial"/>
        </w:rPr>
        <w:t xml:space="preserve">Wykonawca akceptuje fakt, że opinie, wnioski, uwagi i zastrzeżenia Zamawiającego lub osób działających w jego imieniu, wydawane do Dokumentacji Projektowej, niezależnie od etapu realizacji przedmiotu Umowy nie zwalniają Wykonawcy od ciążącej na nim odpowiedzialności, za kompletność dokumentacji i za zgodność dokumentacji z obowiązującymi przepisami. Ponadto zatwierdzenie dokumentacji nie zwalnia Wykonawcy z pełnej koordynacji branżowej, jej zgodności z uwarunkowaniami </w:t>
      </w:r>
      <w:r w:rsidR="007F0838">
        <w:rPr>
          <w:rFonts w:cs="Arial"/>
        </w:rPr>
        <w:t>w</w:t>
      </w:r>
      <w:r w:rsidR="007F0838" w:rsidRPr="00B370B0">
        <w:rPr>
          <w:rFonts w:cs="Arial"/>
        </w:rPr>
        <w:t xml:space="preserve"> </w:t>
      </w:r>
      <w:r w:rsidRPr="00B370B0">
        <w:rPr>
          <w:rFonts w:cs="Arial"/>
        </w:rPr>
        <w:t xml:space="preserve">Zakładzie Produkcyjnym, w tym dostępnymi mediami, ich parametrami oraz zapewnienia pełnej kompatybilności zastosowanych rozwiązań z istniejącą infrastrukturą </w:t>
      </w:r>
      <w:r w:rsidRPr="006972A2">
        <w:rPr>
          <w:rFonts w:cs="Arial"/>
        </w:rPr>
        <w:t>znajdującą się na terenie Zakładu Produkcyjnego.</w:t>
      </w:r>
    </w:p>
    <w:p w14:paraId="1F97782A" w14:textId="06B13EE9" w:rsidR="001133E1" w:rsidRPr="006972A2" w:rsidRDefault="001133E1" w:rsidP="00165B0B">
      <w:pPr>
        <w:numPr>
          <w:ilvl w:val="0"/>
          <w:numId w:val="23"/>
        </w:numPr>
        <w:spacing w:after="0" w:line="240" w:lineRule="auto"/>
        <w:ind w:left="426" w:hanging="426"/>
        <w:jc w:val="both"/>
        <w:rPr>
          <w:rFonts w:cs="Arial"/>
        </w:rPr>
      </w:pPr>
      <w:r w:rsidRPr="006972A2">
        <w:rPr>
          <w:rFonts w:cs="Arial"/>
        </w:rPr>
        <w:t xml:space="preserve">Za odbiór Dokumentacji Projektowej uważać się będzie podpisanie przez Zamawiającego bez uwag </w:t>
      </w:r>
      <w:r w:rsidR="00FA5770" w:rsidRPr="006972A2">
        <w:rPr>
          <w:rFonts w:cs="Arial"/>
        </w:rPr>
        <w:t>Protokołu Odbioru</w:t>
      </w:r>
      <w:r w:rsidR="00192E0F" w:rsidRPr="006972A2">
        <w:rPr>
          <w:rFonts w:cs="Arial"/>
        </w:rPr>
        <w:t xml:space="preserve"> Częściowego</w:t>
      </w:r>
      <w:r w:rsidR="00FA5770" w:rsidRPr="006972A2">
        <w:rPr>
          <w:rFonts w:cs="Arial"/>
        </w:rPr>
        <w:t>/</w:t>
      </w:r>
      <w:r w:rsidRPr="006972A2">
        <w:rPr>
          <w:rFonts w:cs="Arial"/>
        </w:rPr>
        <w:t xml:space="preserve">Protokołu Odbioru Końcowego. W przypadku zastrzeżeń co do kompletności lub prawidłowości dokumentacji, Zamawiający ustali termin jej uzupełnienia co zostanie potwierdzone w postaci pisemnej notatki potwierdzonej przez przedstawicieli Zamawiającego. Wykonawca jest zobowiązany do uwzględnienia zastrzeżeń Zamawiającego przed </w:t>
      </w:r>
      <w:r w:rsidR="007F0838" w:rsidRPr="006972A2">
        <w:rPr>
          <w:rFonts w:cs="Arial"/>
        </w:rPr>
        <w:t>ponownym przedstawieniem Dokumentacji Projektowej do odbioru</w:t>
      </w:r>
      <w:r w:rsidRPr="006972A2">
        <w:rPr>
          <w:rFonts w:cs="Arial"/>
        </w:rPr>
        <w:t>.</w:t>
      </w:r>
    </w:p>
    <w:p w14:paraId="10E9952A" w14:textId="743C6EB6" w:rsidR="001133E1" w:rsidRPr="00B370B0" w:rsidRDefault="001133E1" w:rsidP="00165B0B">
      <w:pPr>
        <w:numPr>
          <w:ilvl w:val="0"/>
          <w:numId w:val="23"/>
        </w:numPr>
        <w:spacing w:after="0" w:line="240" w:lineRule="auto"/>
        <w:ind w:left="426" w:hanging="426"/>
        <w:jc w:val="both"/>
        <w:rPr>
          <w:rFonts w:cs="Arial"/>
        </w:rPr>
      </w:pPr>
      <w:r w:rsidRPr="00B370B0">
        <w:rPr>
          <w:rFonts w:cs="Arial"/>
        </w:rPr>
        <w:t xml:space="preserve">W przypadku stwierdzenia przez Zamawiającego wad w przekazanej Dokumentacji Projektowej, Zamawiający uprawniony jest </w:t>
      </w:r>
      <w:r w:rsidR="007F0838">
        <w:rPr>
          <w:rFonts w:cs="Arial"/>
        </w:rPr>
        <w:t xml:space="preserve">odmówić lub </w:t>
      </w:r>
      <w:r w:rsidRPr="00B370B0">
        <w:rPr>
          <w:rFonts w:cs="Arial"/>
        </w:rPr>
        <w:t xml:space="preserve">wstrzymać czynności odbioru </w:t>
      </w:r>
      <w:r w:rsidR="007F0838">
        <w:rPr>
          <w:rFonts w:cs="Arial"/>
        </w:rPr>
        <w:t xml:space="preserve">obarczonej wadami </w:t>
      </w:r>
      <w:r w:rsidRPr="00B370B0">
        <w:rPr>
          <w:rFonts w:cs="Arial"/>
        </w:rPr>
        <w:t xml:space="preserve">części </w:t>
      </w:r>
      <w:r w:rsidR="007F0838">
        <w:rPr>
          <w:rFonts w:cs="Arial"/>
        </w:rPr>
        <w:t>D</w:t>
      </w:r>
      <w:r w:rsidR="007F0838" w:rsidRPr="00B370B0">
        <w:rPr>
          <w:rFonts w:cs="Arial"/>
        </w:rPr>
        <w:t>okumentacji</w:t>
      </w:r>
      <w:r w:rsidR="007F0838">
        <w:rPr>
          <w:rFonts w:cs="Arial"/>
        </w:rPr>
        <w:t xml:space="preserve"> Projektowej</w:t>
      </w:r>
      <w:r w:rsidRPr="00B370B0">
        <w:rPr>
          <w:rFonts w:cs="Arial"/>
        </w:rPr>
        <w:t>,</w:t>
      </w:r>
      <w:r w:rsidR="007F0838">
        <w:rPr>
          <w:rFonts w:cs="Arial"/>
        </w:rPr>
        <w:t xml:space="preserve"> a </w:t>
      </w:r>
      <w:r w:rsidR="007F0838" w:rsidRPr="00DC5589">
        <w:rPr>
          <w:rFonts w:cs="Arial"/>
        </w:rPr>
        <w:t xml:space="preserve">w przypadku, </w:t>
      </w:r>
      <w:r w:rsidR="007F0838">
        <w:rPr>
          <w:rFonts w:cs="Arial"/>
        </w:rPr>
        <w:t>jeżeli</w:t>
      </w:r>
      <w:r w:rsidR="007F0838" w:rsidRPr="00DC5589">
        <w:rPr>
          <w:rFonts w:cs="Arial"/>
        </w:rPr>
        <w:t xml:space="preserve"> Dokumentacja Projektowa nie pozwalała bez tej części </w:t>
      </w:r>
      <w:r w:rsidR="007F0838">
        <w:rPr>
          <w:rFonts w:cs="Arial"/>
        </w:rPr>
        <w:t xml:space="preserve">dotkniętej wadami </w:t>
      </w:r>
      <w:r w:rsidR="007F0838" w:rsidRPr="00DC5589">
        <w:rPr>
          <w:rFonts w:cs="Arial"/>
        </w:rPr>
        <w:t>na jej wykorzystanie zgodnie z zamierzonym celem</w:t>
      </w:r>
      <w:r w:rsidR="007F0838">
        <w:rPr>
          <w:rFonts w:cs="Arial"/>
        </w:rPr>
        <w:t xml:space="preserve">, Zamawiający uprawniony jest do odmowy lub wstrzymania odbioru </w:t>
      </w:r>
      <w:r w:rsidR="007F0838" w:rsidRPr="00DC5589">
        <w:rPr>
          <w:rFonts w:cs="Arial"/>
        </w:rPr>
        <w:t>całości Dokumentacji Projektowej</w:t>
      </w:r>
      <w:r w:rsidR="007F0838">
        <w:rPr>
          <w:rFonts w:cs="Arial"/>
        </w:rPr>
        <w:t xml:space="preserve"> –</w:t>
      </w:r>
      <w:r w:rsidRPr="00B370B0">
        <w:rPr>
          <w:rFonts w:cs="Arial"/>
        </w:rPr>
        <w:t xml:space="preserve"> wyznaczając Wykonawcy termin na usunięcie wad. </w:t>
      </w:r>
    </w:p>
    <w:p w14:paraId="6C0C1EAF" w14:textId="77777777" w:rsidR="001133E1" w:rsidRPr="00B370B0" w:rsidRDefault="001133E1" w:rsidP="00165B0B">
      <w:pPr>
        <w:numPr>
          <w:ilvl w:val="0"/>
          <w:numId w:val="23"/>
        </w:numPr>
        <w:spacing w:after="0" w:line="240" w:lineRule="auto"/>
        <w:ind w:left="426" w:hanging="426"/>
        <w:jc w:val="both"/>
        <w:rPr>
          <w:rFonts w:cs="Arial"/>
        </w:rPr>
      </w:pPr>
      <w:r w:rsidRPr="00B370B0">
        <w:rPr>
          <w:rFonts w:cs="Arial"/>
        </w:rPr>
        <w:t>Prawidłowo sporządzona i kompletna Dokumentacja Projektowa zostanie odebrana przez Zamawiającego. Zamawiający zaakceptuje i zaopatrzy odebraną część Dokumentacji Wykonawczej w klauzulę „ZATWIERDZONO DO REALIZACJI”.</w:t>
      </w:r>
    </w:p>
    <w:p w14:paraId="280202C8" w14:textId="7F820828" w:rsidR="001133E1" w:rsidRPr="00B370B0" w:rsidRDefault="001133E1" w:rsidP="00165B0B">
      <w:pPr>
        <w:numPr>
          <w:ilvl w:val="0"/>
          <w:numId w:val="23"/>
        </w:numPr>
        <w:spacing w:after="0" w:line="240" w:lineRule="auto"/>
        <w:ind w:left="426" w:hanging="426"/>
        <w:jc w:val="both"/>
        <w:rPr>
          <w:rFonts w:cs="Arial"/>
        </w:rPr>
      </w:pPr>
      <w:r w:rsidRPr="00B370B0">
        <w:rPr>
          <w:rFonts w:cs="Arial"/>
        </w:rPr>
        <w:t xml:space="preserve">W toku wszelkich postępowań, mających za przedmiot decyzje administracyjne, pozwolenia, zgłoszenia i uzgodnienia, o których mowa w §1 nin. Umowy, Wykonawca zobowiązany jest </w:t>
      </w:r>
      <w:r w:rsidR="006F2374" w:rsidRPr="00B370B0">
        <w:rPr>
          <w:rFonts w:cs="Arial"/>
        </w:rPr>
        <w:br/>
      </w:r>
      <w:r w:rsidRPr="00B370B0">
        <w:rPr>
          <w:rFonts w:cs="Arial"/>
        </w:rPr>
        <w:t>w szczególności do:</w:t>
      </w:r>
    </w:p>
    <w:p w14:paraId="70317903" w14:textId="77777777" w:rsidR="001133E1" w:rsidRPr="00B370B0" w:rsidRDefault="001133E1" w:rsidP="00165B0B">
      <w:pPr>
        <w:numPr>
          <w:ilvl w:val="0"/>
          <w:numId w:val="18"/>
        </w:numPr>
        <w:spacing w:after="0" w:line="240" w:lineRule="auto"/>
        <w:jc w:val="both"/>
        <w:rPr>
          <w:rFonts w:cs="Arial"/>
        </w:rPr>
      </w:pPr>
      <w:r w:rsidRPr="00B370B0">
        <w:rPr>
          <w:rFonts w:cs="Arial"/>
        </w:rPr>
        <w:lastRenderedPageBreak/>
        <w:t>bieżącego monitorowania działań organu administracji,</w:t>
      </w:r>
    </w:p>
    <w:p w14:paraId="34FC576F" w14:textId="77777777" w:rsidR="001133E1" w:rsidRPr="00B370B0" w:rsidRDefault="001133E1" w:rsidP="00165B0B">
      <w:pPr>
        <w:numPr>
          <w:ilvl w:val="0"/>
          <w:numId w:val="18"/>
        </w:numPr>
        <w:spacing w:after="0" w:line="240" w:lineRule="auto"/>
        <w:jc w:val="both"/>
        <w:rPr>
          <w:rFonts w:cs="Arial"/>
        </w:rPr>
      </w:pPr>
      <w:r w:rsidRPr="00B370B0">
        <w:rPr>
          <w:rFonts w:cs="Arial"/>
        </w:rPr>
        <w:t>natychmiastowego uzupełniania lub poprawiania dokumentacji złożonej w w/w postepowaniach, zgodnie z żądaniami organu administracji,</w:t>
      </w:r>
    </w:p>
    <w:p w14:paraId="4FB3142A" w14:textId="77777777" w:rsidR="001133E1" w:rsidRPr="00B370B0" w:rsidRDefault="001133E1" w:rsidP="00165B0B">
      <w:pPr>
        <w:numPr>
          <w:ilvl w:val="0"/>
          <w:numId w:val="18"/>
        </w:numPr>
        <w:spacing w:after="0" w:line="240" w:lineRule="auto"/>
        <w:jc w:val="both"/>
        <w:rPr>
          <w:rFonts w:cs="Arial"/>
        </w:rPr>
      </w:pPr>
      <w:r w:rsidRPr="00B370B0">
        <w:rPr>
          <w:rFonts w:cs="Arial"/>
        </w:rPr>
        <w:t>natychmiastowego składania organowi administracyjnemu żądanych przez niego wyjaśnień,</w:t>
      </w:r>
    </w:p>
    <w:p w14:paraId="24197D1B" w14:textId="4D7031E7" w:rsidR="001133E1" w:rsidRPr="00B370B0" w:rsidRDefault="001133E1" w:rsidP="00165B0B">
      <w:pPr>
        <w:numPr>
          <w:ilvl w:val="0"/>
          <w:numId w:val="18"/>
        </w:numPr>
        <w:spacing w:after="0" w:line="240" w:lineRule="auto"/>
        <w:jc w:val="both"/>
        <w:rPr>
          <w:rFonts w:cs="Arial"/>
        </w:rPr>
      </w:pPr>
      <w:r w:rsidRPr="00B370B0">
        <w:rPr>
          <w:rFonts w:cs="Arial"/>
        </w:rPr>
        <w:t xml:space="preserve">utrzymywania bieżącego kontaktu z organem administracji, w tym odbywania nie rzadziej niż raz w tygodniu wizyt </w:t>
      </w:r>
      <w:r w:rsidR="007F0838">
        <w:rPr>
          <w:rFonts w:cs="Arial"/>
        </w:rPr>
        <w:t>lub</w:t>
      </w:r>
      <w:r w:rsidR="007F0838" w:rsidRPr="00B370B0">
        <w:rPr>
          <w:rFonts w:cs="Arial"/>
        </w:rPr>
        <w:t xml:space="preserve"> </w:t>
      </w:r>
      <w:r w:rsidRPr="00B370B0">
        <w:rPr>
          <w:rFonts w:cs="Arial"/>
        </w:rPr>
        <w:t xml:space="preserve">kontaktu telefonicznego w organie celem ustalenia stanu postępowania. </w:t>
      </w:r>
    </w:p>
    <w:p w14:paraId="00E1333A" w14:textId="77777777" w:rsidR="001133E1" w:rsidRPr="00B370B0" w:rsidRDefault="001133E1" w:rsidP="00165B0B">
      <w:pPr>
        <w:numPr>
          <w:ilvl w:val="0"/>
          <w:numId w:val="23"/>
        </w:numPr>
        <w:spacing w:after="0" w:line="240" w:lineRule="auto"/>
        <w:ind w:left="426" w:hanging="426"/>
        <w:jc w:val="both"/>
        <w:rPr>
          <w:rFonts w:cs="Arial"/>
        </w:rPr>
      </w:pPr>
      <w:r w:rsidRPr="00B370B0">
        <w:rPr>
          <w:rFonts w:cs="Arial"/>
        </w:rPr>
        <w:t xml:space="preserve">Strony ustalają, że Wykonawca obowiązany jest uwzględniać i spełniać wszelkie żądania organu administracji zgłoszone w ramach postępowań o których mowa w ust. 13, o ile nie powoduje to przekroczenia zakresu udzielonego pełnomocnictwa lub nienależytego wykonania niniejszej </w:t>
      </w:r>
      <w:proofErr w:type="gramStart"/>
      <w:r w:rsidRPr="00B370B0">
        <w:rPr>
          <w:rFonts w:cs="Arial"/>
        </w:rPr>
        <w:t>Umowy  oraz</w:t>
      </w:r>
      <w:proofErr w:type="gramEnd"/>
      <w:r w:rsidRPr="00B370B0">
        <w:rPr>
          <w:rFonts w:cs="Arial"/>
        </w:rPr>
        <w:t xml:space="preserve"> po uprzednim zgłoszeniu Zamawiającemu zakresu zamierzonych przez Wykonawcę działań lub czynności, pod rygorem przyjęcia przez Wykonawcę odpowiedzialności za podjęte wobec organu działania.</w:t>
      </w:r>
    </w:p>
    <w:p w14:paraId="5A76F74F" w14:textId="3A7FD919" w:rsidR="001133E1" w:rsidRPr="00B370B0" w:rsidRDefault="001133E1" w:rsidP="00165B0B">
      <w:pPr>
        <w:numPr>
          <w:ilvl w:val="0"/>
          <w:numId w:val="23"/>
        </w:numPr>
        <w:spacing w:after="0" w:line="240" w:lineRule="auto"/>
        <w:ind w:left="426" w:hanging="426"/>
        <w:jc w:val="both"/>
        <w:rPr>
          <w:rFonts w:cs="Arial"/>
        </w:rPr>
      </w:pPr>
      <w:r w:rsidRPr="00B370B0">
        <w:rPr>
          <w:rFonts w:cs="Arial"/>
        </w:rPr>
        <w:t xml:space="preserve">Wykonawca zobowiązany jest do bieżącego informowania Zamawiającego o toku postępowań, </w:t>
      </w:r>
      <w:r w:rsidR="006F2374" w:rsidRPr="00B370B0">
        <w:rPr>
          <w:rFonts w:cs="Arial"/>
        </w:rPr>
        <w:br/>
      </w:r>
      <w:r w:rsidRPr="00B370B0">
        <w:rPr>
          <w:rFonts w:cs="Arial"/>
        </w:rPr>
        <w:t xml:space="preserve">o których mowa w ust. 13, w szczególności do: </w:t>
      </w:r>
    </w:p>
    <w:p w14:paraId="20FA773B" w14:textId="77777777" w:rsidR="001133E1" w:rsidRPr="00B370B0" w:rsidRDefault="001133E1" w:rsidP="00165B0B">
      <w:pPr>
        <w:pStyle w:val="Akapitzlist"/>
        <w:numPr>
          <w:ilvl w:val="1"/>
          <w:numId w:val="12"/>
        </w:numPr>
        <w:tabs>
          <w:tab w:val="left" w:pos="709"/>
        </w:tabs>
        <w:ind w:left="709" w:hanging="283"/>
        <w:contextualSpacing/>
        <w:jc w:val="both"/>
        <w:rPr>
          <w:rFonts w:ascii="Arial" w:hAnsi="Arial" w:cs="Arial"/>
          <w:sz w:val="20"/>
          <w:szCs w:val="20"/>
        </w:rPr>
      </w:pPr>
      <w:r w:rsidRPr="00B370B0">
        <w:rPr>
          <w:rFonts w:ascii="Arial" w:hAnsi="Arial" w:cs="Arial"/>
          <w:sz w:val="20"/>
          <w:szCs w:val="20"/>
        </w:rPr>
        <w:t>przesyłania Zamawiającemu, najpóźniej w następnym dniu roboczym po jej złożeniu lub otrzymaniu, wszelkiej korespondencji swojej oraz organu administracji, w szczególności wszelkich wezwań, zawiadomień, decyzji, postanowień etc. (skany w formie e-mail);</w:t>
      </w:r>
    </w:p>
    <w:p w14:paraId="43BCD618" w14:textId="77777777" w:rsidR="001133E1" w:rsidRPr="00B370B0" w:rsidRDefault="001133E1" w:rsidP="00165B0B">
      <w:pPr>
        <w:pStyle w:val="Akapitzlist"/>
        <w:numPr>
          <w:ilvl w:val="1"/>
          <w:numId w:val="12"/>
        </w:numPr>
        <w:tabs>
          <w:tab w:val="left" w:pos="709"/>
        </w:tabs>
        <w:ind w:left="709" w:hanging="283"/>
        <w:contextualSpacing/>
        <w:jc w:val="both"/>
        <w:rPr>
          <w:rFonts w:ascii="Arial" w:hAnsi="Arial" w:cs="Arial"/>
          <w:sz w:val="20"/>
          <w:szCs w:val="20"/>
        </w:rPr>
      </w:pPr>
      <w:r w:rsidRPr="00B370B0">
        <w:rPr>
          <w:rFonts w:ascii="Arial" w:hAnsi="Arial" w:cs="Arial"/>
          <w:sz w:val="20"/>
          <w:szCs w:val="20"/>
        </w:rPr>
        <w:t xml:space="preserve">informowania Zamawiającego, najpóźniej w następnym dniu roboczym, o wszelkich czynnościach lub oświadczeniach dokonanych wobec organu administracji (w formie e-mail); </w:t>
      </w:r>
    </w:p>
    <w:p w14:paraId="3E6E3162" w14:textId="77777777" w:rsidR="001133E1" w:rsidRPr="00B370B0" w:rsidRDefault="001133E1" w:rsidP="00165B0B">
      <w:pPr>
        <w:pStyle w:val="Akapitzlist"/>
        <w:numPr>
          <w:ilvl w:val="1"/>
          <w:numId w:val="12"/>
        </w:numPr>
        <w:tabs>
          <w:tab w:val="left" w:pos="709"/>
        </w:tabs>
        <w:ind w:left="709" w:hanging="283"/>
        <w:contextualSpacing/>
        <w:jc w:val="both"/>
        <w:rPr>
          <w:rFonts w:ascii="Arial" w:hAnsi="Arial" w:cs="Arial"/>
          <w:sz w:val="20"/>
          <w:szCs w:val="20"/>
        </w:rPr>
      </w:pPr>
      <w:r w:rsidRPr="00B370B0">
        <w:rPr>
          <w:rFonts w:ascii="Arial" w:hAnsi="Arial" w:cs="Arial"/>
          <w:sz w:val="20"/>
          <w:szCs w:val="20"/>
        </w:rPr>
        <w:t xml:space="preserve">w razie potrzeby uzgodnienia stanowisk, niezwłocznego zawiadomienia Zamawiającego o takiej potrzebie, wraz z podaniem zakresu uzgodnień oraz wytycznych i propozycji Wykonawcy w tym zakresie; </w:t>
      </w:r>
    </w:p>
    <w:p w14:paraId="24694E33" w14:textId="77777777" w:rsidR="001133E1" w:rsidRPr="00B370B0" w:rsidRDefault="001133E1" w:rsidP="00165B0B">
      <w:pPr>
        <w:pStyle w:val="Akapitzlist"/>
        <w:numPr>
          <w:ilvl w:val="1"/>
          <w:numId w:val="12"/>
        </w:numPr>
        <w:tabs>
          <w:tab w:val="left" w:pos="709"/>
        </w:tabs>
        <w:ind w:left="709" w:hanging="283"/>
        <w:contextualSpacing/>
        <w:jc w:val="both"/>
        <w:rPr>
          <w:rFonts w:ascii="Arial" w:hAnsi="Arial" w:cs="Arial"/>
          <w:sz w:val="20"/>
          <w:szCs w:val="20"/>
        </w:rPr>
      </w:pPr>
      <w:r w:rsidRPr="00B370B0">
        <w:rPr>
          <w:rFonts w:ascii="Arial" w:hAnsi="Arial" w:cs="Arial"/>
          <w:sz w:val="20"/>
          <w:szCs w:val="20"/>
        </w:rPr>
        <w:t xml:space="preserve">składania Zamawiającemu w ostatnim dniu każdego miesiąca obowiązywania Umowy pisemnego sprawozdania z przebiegu postępowań o których mowa w ust. 13 oraz podjętych przez Wykonawcę w danym miesiącu działań w ramach tych postępowań. </w:t>
      </w:r>
    </w:p>
    <w:p w14:paraId="76E9CCF2" w14:textId="55B86394" w:rsidR="001133E1" w:rsidRPr="00B370B0" w:rsidRDefault="001133E1" w:rsidP="00165B0B">
      <w:pPr>
        <w:numPr>
          <w:ilvl w:val="0"/>
          <w:numId w:val="23"/>
        </w:numPr>
        <w:spacing w:after="0" w:line="240" w:lineRule="auto"/>
        <w:ind w:left="426" w:hanging="426"/>
        <w:jc w:val="both"/>
        <w:rPr>
          <w:rFonts w:cs="Arial"/>
        </w:rPr>
      </w:pPr>
      <w:r w:rsidRPr="00B370B0">
        <w:rPr>
          <w:rFonts w:cs="Arial"/>
        </w:rPr>
        <w:t xml:space="preserve">Realizacja obowiązków, o których mowa w ust. 13 nie stanowi podstawy do przeniesienia na Zamawiającego odpowiedzialności za działania i zaniechania Wykonawcy w ramach postępowań o których mowa w ust. 13 ani też do wydłużenia terminów realizacji Przedmiotu Umowy, </w:t>
      </w:r>
      <w:r w:rsidR="006F2374" w:rsidRPr="00B370B0">
        <w:rPr>
          <w:rFonts w:cs="Arial"/>
        </w:rPr>
        <w:br/>
      </w:r>
      <w:r w:rsidRPr="00B370B0">
        <w:rPr>
          <w:rFonts w:cs="Arial"/>
        </w:rPr>
        <w:t>w szczególności dokonanie jakichkolwiek uzgodnień z Zamawiającym nie wyłącza odpowiedzialności Wykonawcy za wykonanie i należyte wykonanie Przedmiotu Umowy.</w:t>
      </w:r>
    </w:p>
    <w:p w14:paraId="5DF0AF6D" w14:textId="77777777" w:rsidR="00C218CB" w:rsidRPr="00B370B0" w:rsidRDefault="00C218CB" w:rsidP="001C1299">
      <w:pPr>
        <w:spacing w:after="0" w:line="240" w:lineRule="auto"/>
        <w:ind w:left="426"/>
        <w:jc w:val="both"/>
        <w:rPr>
          <w:rFonts w:cs="Arial"/>
        </w:rPr>
      </w:pPr>
    </w:p>
    <w:p w14:paraId="488A778D" w14:textId="77777777" w:rsidR="00481094" w:rsidRPr="00B370B0" w:rsidRDefault="00481094" w:rsidP="00E1652F">
      <w:pPr>
        <w:pStyle w:val="Nagwek1"/>
      </w:pPr>
      <w:bookmarkStart w:id="17" w:name="_Toc64037111"/>
      <w:bookmarkStart w:id="18" w:name="_Toc65495293"/>
      <w:bookmarkStart w:id="19" w:name="_Toc65498602"/>
      <w:bookmarkStart w:id="20" w:name="_Toc65498647"/>
      <w:bookmarkStart w:id="21" w:name="_Toc167795029"/>
      <w:r w:rsidRPr="00B370B0">
        <w:t>§4</w:t>
      </w:r>
      <w:r w:rsidRPr="00B370B0">
        <w:br/>
        <w:t>Zobowiązania Wykonawcy</w:t>
      </w:r>
      <w:bookmarkEnd w:id="17"/>
      <w:bookmarkEnd w:id="18"/>
      <w:bookmarkEnd w:id="19"/>
      <w:bookmarkEnd w:id="20"/>
      <w:bookmarkEnd w:id="21"/>
    </w:p>
    <w:p w14:paraId="03193C6F" w14:textId="77777777" w:rsidR="00481094" w:rsidRPr="00B370B0" w:rsidRDefault="00481094" w:rsidP="00165B0B">
      <w:pPr>
        <w:numPr>
          <w:ilvl w:val="0"/>
          <w:numId w:val="25"/>
        </w:numPr>
        <w:spacing w:after="0" w:line="240" w:lineRule="auto"/>
        <w:ind w:left="425" w:hanging="357"/>
        <w:jc w:val="both"/>
        <w:rPr>
          <w:rFonts w:cs="Arial"/>
        </w:rPr>
      </w:pPr>
      <w:r w:rsidRPr="00B370B0">
        <w:rPr>
          <w:rFonts w:cs="Arial"/>
        </w:rPr>
        <w:t xml:space="preserve">Wykonawca zobowiązuje się wykonać Przedmiot Umowy zgodnie z najlepszą wiedzą </w:t>
      </w:r>
      <w:proofErr w:type="gramStart"/>
      <w:r w:rsidRPr="00B370B0">
        <w:rPr>
          <w:rFonts w:cs="Arial"/>
        </w:rPr>
        <w:t>i  należytą</w:t>
      </w:r>
      <w:proofErr w:type="gramEnd"/>
      <w:r w:rsidRPr="00B370B0">
        <w:rPr>
          <w:rFonts w:cs="Arial"/>
        </w:rPr>
        <w:t xml:space="preserve"> starannością właściwą dla profesjonalisty, w szczególności zgodnie z:</w:t>
      </w:r>
    </w:p>
    <w:p w14:paraId="7A302A7D" w14:textId="524B0F47" w:rsidR="00481094" w:rsidRPr="00B370B0" w:rsidRDefault="00481094" w:rsidP="00165B0B">
      <w:pPr>
        <w:numPr>
          <w:ilvl w:val="0"/>
          <w:numId w:val="14"/>
        </w:numPr>
        <w:autoSpaceDE w:val="0"/>
        <w:spacing w:after="0" w:line="240" w:lineRule="auto"/>
        <w:ind w:left="709" w:hanging="283"/>
        <w:jc w:val="both"/>
        <w:rPr>
          <w:rFonts w:cs="Arial"/>
        </w:rPr>
      </w:pPr>
      <w:r w:rsidRPr="00B370B0">
        <w:rPr>
          <w:rFonts w:cs="Arial"/>
        </w:rPr>
        <w:t>obowiązującymi przepisami</w:t>
      </w:r>
      <w:r w:rsidR="00C218CB" w:rsidRPr="00B370B0">
        <w:rPr>
          <w:rFonts w:cs="Arial"/>
        </w:rPr>
        <w:t xml:space="preserve"> </w:t>
      </w:r>
      <w:r w:rsidR="007F0838">
        <w:rPr>
          <w:rFonts w:cs="Arial"/>
        </w:rPr>
        <w:t xml:space="preserve">powszechnie obowiązującego </w:t>
      </w:r>
      <w:r w:rsidR="00C218CB" w:rsidRPr="00B370B0">
        <w:rPr>
          <w:rFonts w:cs="Arial"/>
        </w:rPr>
        <w:t>prawa</w:t>
      </w:r>
      <w:r w:rsidRPr="00B370B0">
        <w:rPr>
          <w:rFonts w:cs="Arial"/>
        </w:rPr>
        <w:t>, Polskimi Normami zharmonizowanymi z Normami Unijnymi, standardami, zasadami sztuki inżynierskiej oraz etyką zawodową, powszechnie uznanymi zasadami wiedzy technicznej, sztuki budowlanej, aktualnym stanem wiedzy technicznej, kierując się zasadami gospodarności oraz ekonomicznej pracy przyszłej Inwestycji, zaakceptowaną i zatwierdzoną przez Zamawiającego dokumentacją zgodną z wymaganiami określonymi w </w:t>
      </w:r>
      <w:r w:rsidRPr="00B370B0">
        <w:rPr>
          <w:rFonts w:cs="Arial"/>
          <w:b/>
        </w:rPr>
        <w:t>Załączniku nr 2</w:t>
      </w:r>
      <w:r w:rsidR="007F0838">
        <w:rPr>
          <w:rFonts w:cs="Arial"/>
          <w:b/>
        </w:rPr>
        <w:t xml:space="preserve"> </w:t>
      </w:r>
      <w:r w:rsidR="007F0838">
        <w:rPr>
          <w:rFonts w:cs="Arial"/>
          <w:bCs/>
        </w:rPr>
        <w:t>do Umowy</w:t>
      </w:r>
      <w:r w:rsidRPr="00B370B0">
        <w:rPr>
          <w:rFonts w:cs="Arial"/>
        </w:rPr>
        <w:t>,</w:t>
      </w:r>
    </w:p>
    <w:p w14:paraId="24DAF826" w14:textId="1DD11A41" w:rsidR="00481094" w:rsidRPr="00B370B0" w:rsidRDefault="00481094" w:rsidP="00165B0B">
      <w:pPr>
        <w:numPr>
          <w:ilvl w:val="0"/>
          <w:numId w:val="14"/>
        </w:numPr>
        <w:autoSpaceDE w:val="0"/>
        <w:spacing w:after="0" w:line="240" w:lineRule="auto"/>
        <w:ind w:left="709" w:hanging="283"/>
        <w:jc w:val="both"/>
        <w:rPr>
          <w:rFonts w:cs="Arial"/>
        </w:rPr>
      </w:pPr>
      <w:r w:rsidRPr="00B370B0">
        <w:rPr>
          <w:rFonts w:cs="Arial"/>
        </w:rPr>
        <w:t xml:space="preserve">obowiązującymi na terenie Zamawiającego normami wewnątrzzakładowymi wynikającymi </w:t>
      </w:r>
      <w:r w:rsidR="006F2374" w:rsidRPr="00B370B0">
        <w:rPr>
          <w:rFonts w:cs="Arial"/>
        </w:rPr>
        <w:br/>
      </w:r>
      <w:r w:rsidRPr="00B370B0">
        <w:rPr>
          <w:rFonts w:cs="Arial"/>
        </w:rPr>
        <w:t xml:space="preserve">z następujących dokumentów: „Standardu BHP dla podwykonawców ORLEN OIL”, „Standardu środowiskowego dla podwykonawców ORLEN OIL” stanowiących wraz z „Taryfikatorem kar pieniężnych za naruszenie zasad w zakresie BHP, </w:t>
      </w:r>
      <w:proofErr w:type="gramStart"/>
      <w:r w:rsidRPr="00B370B0">
        <w:rPr>
          <w:rFonts w:cs="Arial"/>
        </w:rPr>
        <w:t>p.poż</w:t>
      </w:r>
      <w:proofErr w:type="gramEnd"/>
      <w:r w:rsidRPr="00B370B0">
        <w:rPr>
          <w:rFonts w:cs="Arial"/>
        </w:rPr>
        <w:t xml:space="preserve">. lub bezpieczeństwa procesowego” </w:t>
      </w:r>
      <w:r w:rsidRPr="00B370B0">
        <w:rPr>
          <w:rFonts w:cs="Arial"/>
          <w:b/>
        </w:rPr>
        <w:t>Załącznik nr 4a-4d</w:t>
      </w:r>
      <w:r w:rsidRPr="00B370B0">
        <w:rPr>
          <w:rFonts w:cs="Arial"/>
        </w:rPr>
        <w:t xml:space="preserve"> do niniejszej Umowy,</w:t>
      </w:r>
    </w:p>
    <w:p w14:paraId="7F6E8239" w14:textId="77777777" w:rsidR="00481094" w:rsidRPr="00B370B0" w:rsidRDefault="00481094" w:rsidP="00165B0B">
      <w:pPr>
        <w:numPr>
          <w:ilvl w:val="0"/>
          <w:numId w:val="14"/>
        </w:numPr>
        <w:autoSpaceDE w:val="0"/>
        <w:spacing w:after="0" w:line="240" w:lineRule="auto"/>
        <w:ind w:left="709" w:hanging="283"/>
        <w:jc w:val="both"/>
        <w:rPr>
          <w:rFonts w:cs="Arial"/>
        </w:rPr>
      </w:pPr>
      <w:r w:rsidRPr="00B370B0">
        <w:rPr>
          <w:rFonts w:cs="Arial"/>
        </w:rPr>
        <w:t>obowiązującymi na terenie danego Zakładu Produkcyjnego Zamawiającego oraz terenie ORLEN Południe S.A. zasadami ruchu materiałowo-osobowego, z którymi Wykonawca zapoznał się przed podpisaniem niniejszej Umowy,</w:t>
      </w:r>
    </w:p>
    <w:p w14:paraId="4D86BC4B" w14:textId="77777777" w:rsidR="00481094" w:rsidRPr="00B370B0" w:rsidRDefault="00481094" w:rsidP="00165B0B">
      <w:pPr>
        <w:numPr>
          <w:ilvl w:val="0"/>
          <w:numId w:val="14"/>
        </w:numPr>
        <w:autoSpaceDE w:val="0"/>
        <w:spacing w:after="0" w:line="240" w:lineRule="auto"/>
        <w:ind w:left="709" w:hanging="284"/>
        <w:jc w:val="both"/>
        <w:rPr>
          <w:rFonts w:cs="Arial"/>
          <w:color w:val="000000"/>
        </w:rPr>
      </w:pPr>
      <w:r w:rsidRPr="00B370B0">
        <w:rPr>
          <w:rFonts w:cs="Arial"/>
        </w:rPr>
        <w:t>postanowieniami niniejszej Umowy oraz Załączników do niej i powołanymi w tychże Załącznikach dokumentów.</w:t>
      </w:r>
    </w:p>
    <w:p w14:paraId="44F25F30" w14:textId="77777777" w:rsidR="00481094" w:rsidRPr="00B370B0" w:rsidRDefault="00481094" w:rsidP="00165B0B">
      <w:pPr>
        <w:numPr>
          <w:ilvl w:val="0"/>
          <w:numId w:val="25"/>
        </w:numPr>
        <w:spacing w:after="0" w:line="240" w:lineRule="auto"/>
        <w:ind w:left="425" w:hanging="357"/>
        <w:jc w:val="both"/>
        <w:rPr>
          <w:rFonts w:cs="Arial"/>
        </w:rPr>
      </w:pPr>
      <w:r w:rsidRPr="00B370B0">
        <w:rPr>
          <w:rFonts w:cs="Arial"/>
        </w:rPr>
        <w:t>Wykonawca zobowiązuje się również w szczególności do:</w:t>
      </w:r>
    </w:p>
    <w:p w14:paraId="213A9B64" w14:textId="0A30B537" w:rsidR="00481094" w:rsidRPr="00B370B0" w:rsidRDefault="00481094" w:rsidP="00165B0B">
      <w:pPr>
        <w:numPr>
          <w:ilvl w:val="0"/>
          <w:numId w:val="17"/>
        </w:numPr>
        <w:autoSpaceDE w:val="0"/>
        <w:spacing w:after="0" w:line="240" w:lineRule="auto"/>
        <w:ind w:left="709" w:hanging="283"/>
        <w:jc w:val="both"/>
        <w:rPr>
          <w:rFonts w:cs="Arial"/>
        </w:rPr>
      </w:pPr>
      <w:r w:rsidRPr="00B370B0">
        <w:rPr>
          <w:rFonts w:cs="Arial"/>
        </w:rPr>
        <w:t xml:space="preserve">składania Zamawiającemu - na jego żądanie - informacji ze stanu realizacji Przedmiotu Umowy; w przypadku zagrożenia </w:t>
      </w:r>
      <w:r w:rsidR="007F0838">
        <w:rPr>
          <w:rFonts w:cs="Arial"/>
        </w:rPr>
        <w:t xml:space="preserve">dochowania </w:t>
      </w:r>
      <w:r w:rsidRPr="00B370B0">
        <w:rPr>
          <w:rFonts w:cs="Arial"/>
        </w:rPr>
        <w:t>terminu umownego</w:t>
      </w:r>
      <w:r w:rsidR="007F0838">
        <w:rPr>
          <w:rFonts w:cs="Arial"/>
        </w:rPr>
        <w:t xml:space="preserve"> wykonania Przedmiotu Umowy</w:t>
      </w:r>
      <w:r w:rsidRPr="00B370B0">
        <w:rPr>
          <w:rFonts w:cs="Arial"/>
        </w:rPr>
        <w:t>, Wykonawca zobowiązany jest do informowania - na bieżąco - Zamawiającego o ryzyku i przyczynach opóźnień, poprzez przesłane wiadomości e-mail na adres Kierownika Projektu po stronie Zamawiającego,</w:t>
      </w:r>
    </w:p>
    <w:p w14:paraId="606814D5" w14:textId="230AECF9" w:rsidR="00481094" w:rsidRPr="00B370B0" w:rsidRDefault="00481094" w:rsidP="00165B0B">
      <w:pPr>
        <w:numPr>
          <w:ilvl w:val="0"/>
          <w:numId w:val="17"/>
        </w:numPr>
        <w:autoSpaceDE w:val="0"/>
        <w:spacing w:after="0" w:line="240" w:lineRule="auto"/>
        <w:ind w:left="709" w:hanging="283"/>
        <w:jc w:val="both"/>
        <w:rPr>
          <w:rFonts w:cs="Arial"/>
        </w:rPr>
      </w:pPr>
      <w:r w:rsidRPr="00B370B0">
        <w:rPr>
          <w:rFonts w:cs="Arial"/>
        </w:rPr>
        <w:lastRenderedPageBreak/>
        <w:t>uzgadniania warunków technicznych dotyczących projektowanych urządzeń, rozwiązań technicznych</w:t>
      </w:r>
      <w:r w:rsidR="007F0838">
        <w:rPr>
          <w:rFonts w:cs="Arial"/>
        </w:rPr>
        <w:t xml:space="preserve"> i</w:t>
      </w:r>
      <w:r w:rsidR="007F0838" w:rsidRPr="00B370B0">
        <w:rPr>
          <w:rFonts w:cs="Arial"/>
        </w:rPr>
        <w:t xml:space="preserve"> </w:t>
      </w:r>
      <w:r w:rsidR="00C218CB" w:rsidRPr="00B370B0">
        <w:rPr>
          <w:rFonts w:cs="Arial"/>
        </w:rPr>
        <w:t>technologicznych</w:t>
      </w:r>
      <w:r w:rsidR="007F0838">
        <w:rPr>
          <w:rFonts w:cs="Arial"/>
        </w:rPr>
        <w:t xml:space="preserve">, wymagań dot. </w:t>
      </w:r>
      <w:r w:rsidRPr="00B370B0">
        <w:rPr>
          <w:rFonts w:cs="Arial"/>
        </w:rPr>
        <w:t>instalacji oraz uzyskania akceptacji</w:t>
      </w:r>
      <w:r w:rsidR="00112DF2" w:rsidRPr="00B370B0">
        <w:rPr>
          <w:rFonts w:cs="Arial"/>
        </w:rPr>
        <w:t xml:space="preserve"> Zamawiającego</w:t>
      </w:r>
      <w:r w:rsidRPr="00B370B0">
        <w:rPr>
          <w:rFonts w:cs="Arial"/>
        </w:rPr>
        <w:t xml:space="preserve"> dla planowanych do</w:t>
      </w:r>
      <w:r w:rsidR="00432ACB">
        <w:rPr>
          <w:rFonts w:cs="Arial"/>
        </w:rPr>
        <w:t xml:space="preserve"> wykorzystania oraz</w:t>
      </w:r>
      <w:r w:rsidRPr="00B370B0">
        <w:rPr>
          <w:rFonts w:cs="Arial"/>
        </w:rPr>
        <w:t xml:space="preserve"> zakupu urządzeń i materiałów,</w:t>
      </w:r>
    </w:p>
    <w:p w14:paraId="13F4107D" w14:textId="1F4EB058" w:rsidR="00481094" w:rsidRPr="00B370B0" w:rsidRDefault="00481094" w:rsidP="00165B0B">
      <w:pPr>
        <w:numPr>
          <w:ilvl w:val="0"/>
          <w:numId w:val="17"/>
        </w:numPr>
        <w:autoSpaceDE w:val="0"/>
        <w:spacing w:after="0" w:line="240" w:lineRule="auto"/>
        <w:ind w:left="709" w:hanging="283"/>
        <w:jc w:val="both"/>
        <w:rPr>
          <w:rFonts w:cs="Arial"/>
        </w:rPr>
      </w:pPr>
      <w:r w:rsidRPr="00B370B0">
        <w:rPr>
          <w:rFonts w:cs="Arial"/>
        </w:rPr>
        <w:t>niezatrudniania</w:t>
      </w:r>
      <w:r w:rsidR="00C218CB" w:rsidRPr="00B370B0">
        <w:rPr>
          <w:rFonts w:cs="Arial"/>
        </w:rPr>
        <w:t xml:space="preserve">, na jakiejkolwiek podstawie prawnej, </w:t>
      </w:r>
      <w:r w:rsidRPr="00B370B0">
        <w:rPr>
          <w:rFonts w:cs="Arial"/>
        </w:rPr>
        <w:t>pracowników Zamawiającego przy wykonywaniu prac objętych Umową,</w:t>
      </w:r>
    </w:p>
    <w:p w14:paraId="15294E79" w14:textId="77777777" w:rsidR="00481094" w:rsidRPr="00B370B0" w:rsidRDefault="00481094" w:rsidP="00165B0B">
      <w:pPr>
        <w:numPr>
          <w:ilvl w:val="0"/>
          <w:numId w:val="17"/>
        </w:numPr>
        <w:autoSpaceDE w:val="0"/>
        <w:spacing w:after="0" w:line="240" w:lineRule="auto"/>
        <w:ind w:left="709" w:hanging="283"/>
        <w:jc w:val="both"/>
        <w:rPr>
          <w:rFonts w:cs="Arial"/>
        </w:rPr>
      </w:pPr>
      <w:r w:rsidRPr="00B370B0">
        <w:rPr>
          <w:rFonts w:cs="Arial"/>
        </w:rPr>
        <w:t xml:space="preserve">zachowania </w:t>
      </w:r>
      <w:r w:rsidR="00112DF2" w:rsidRPr="00B370B0">
        <w:rPr>
          <w:rFonts w:cs="Arial"/>
        </w:rPr>
        <w:t xml:space="preserve">w </w:t>
      </w:r>
      <w:r w:rsidRPr="00B370B0">
        <w:rPr>
          <w:rFonts w:cs="Arial"/>
        </w:rPr>
        <w:t>tajemnicy wszelkich informacji oraz dokumentów handlowych i technicznych uzyskanych od Zamawiającego udostępnionych w czasie realizacji Przedmiotu Umowy; udostępnienie ich osobom trzecim wymaga pisemnej zgody Zamawiającego.</w:t>
      </w:r>
    </w:p>
    <w:p w14:paraId="6CB4413C" w14:textId="79E90242" w:rsidR="00481094" w:rsidRPr="00B370B0" w:rsidRDefault="00481094" w:rsidP="00165B0B">
      <w:pPr>
        <w:numPr>
          <w:ilvl w:val="0"/>
          <w:numId w:val="17"/>
        </w:numPr>
        <w:autoSpaceDE w:val="0"/>
        <w:spacing w:after="0" w:line="240" w:lineRule="auto"/>
        <w:ind w:left="709" w:hanging="283"/>
        <w:jc w:val="both"/>
        <w:rPr>
          <w:rFonts w:cs="Arial"/>
        </w:rPr>
      </w:pPr>
      <w:r w:rsidRPr="00B370B0">
        <w:rPr>
          <w:rFonts w:cs="Arial"/>
        </w:rPr>
        <w:t xml:space="preserve">reprezentowania Zamawiającego przed organami administracji publicznej celem uzyskania </w:t>
      </w:r>
      <w:r w:rsidR="006F2374" w:rsidRPr="00B370B0">
        <w:rPr>
          <w:rFonts w:cs="Arial"/>
        </w:rPr>
        <w:br/>
      </w:r>
      <w:r w:rsidRPr="00B370B0">
        <w:rPr>
          <w:rFonts w:cs="Arial"/>
        </w:rPr>
        <w:t>w jego imieniu wszelkich stosownych i koniecznych do zrealizowania Przedmiotu Umowy decyzji, pozwoleń itp.</w:t>
      </w:r>
    </w:p>
    <w:p w14:paraId="787C56DA" w14:textId="77777777" w:rsidR="003F417C" w:rsidRPr="003F417C" w:rsidRDefault="00481094" w:rsidP="00165B0B">
      <w:pPr>
        <w:numPr>
          <w:ilvl w:val="0"/>
          <w:numId w:val="17"/>
        </w:numPr>
        <w:autoSpaceDE w:val="0"/>
        <w:spacing w:after="0" w:line="240" w:lineRule="auto"/>
        <w:ind w:left="709" w:hanging="284"/>
        <w:jc w:val="both"/>
        <w:rPr>
          <w:rStyle w:val="Odwoaniedokomentarza"/>
          <w:rFonts w:cs="Arial"/>
          <w:sz w:val="20"/>
          <w:szCs w:val="20"/>
        </w:rPr>
      </w:pPr>
      <w:r w:rsidRPr="00B370B0">
        <w:rPr>
          <w:rFonts w:cs="Arial"/>
        </w:rPr>
        <w:t xml:space="preserve">zweryfikowania w terminie 14 dni od daty otrzymania od Zamawiającego poszczególnych dokumentów lub danych,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w:t>
      </w:r>
      <w:r w:rsidRPr="003F417C">
        <w:rPr>
          <w:rFonts w:cs="Arial"/>
        </w:rPr>
        <w:t>stanem faktycznym dokumentów lub danych, o których mowa powyże</w:t>
      </w:r>
      <w:r w:rsidR="003F417C" w:rsidRPr="003F417C">
        <w:rPr>
          <w:rFonts w:cs="Arial"/>
        </w:rPr>
        <w:t>j.</w:t>
      </w:r>
    </w:p>
    <w:p w14:paraId="661D3BEE" w14:textId="2CD749EF" w:rsidR="00481094" w:rsidRDefault="00481094" w:rsidP="00165B0B">
      <w:pPr>
        <w:pStyle w:val="Akapitzlist"/>
        <w:numPr>
          <w:ilvl w:val="0"/>
          <w:numId w:val="25"/>
        </w:numPr>
        <w:autoSpaceDE w:val="0"/>
        <w:jc w:val="both"/>
        <w:rPr>
          <w:rFonts w:ascii="Arial" w:hAnsi="Arial" w:cs="Arial"/>
          <w:sz w:val="20"/>
          <w:szCs w:val="20"/>
        </w:rPr>
      </w:pPr>
      <w:r w:rsidRPr="003F417C">
        <w:rPr>
          <w:rFonts w:ascii="Arial" w:hAnsi="Arial" w:cs="Arial"/>
          <w:sz w:val="20"/>
          <w:szCs w:val="20"/>
        </w:rPr>
        <w:t xml:space="preserve">Wykonawca oświadcza, że zapoznał się z treścią Taryfikatora kar pieniężnych za naruszenie zasad w zakresie BHP, ppoż. lub bezpieczeństwa procesowego oraz norm określonych w ust. 1 lit. b) powyżej, stanowiącego </w:t>
      </w:r>
      <w:r w:rsidRPr="003F417C">
        <w:rPr>
          <w:rFonts w:ascii="Arial" w:hAnsi="Arial" w:cs="Arial"/>
          <w:b/>
          <w:sz w:val="20"/>
          <w:szCs w:val="20"/>
        </w:rPr>
        <w:t>Załącznik nr 4d</w:t>
      </w:r>
      <w:r w:rsidRPr="003F417C">
        <w:rPr>
          <w:rFonts w:ascii="Arial" w:hAnsi="Arial" w:cs="Arial"/>
          <w:sz w:val="20"/>
          <w:szCs w:val="20"/>
        </w:rPr>
        <w:t xml:space="preserve"> do Umowy. </w:t>
      </w:r>
    </w:p>
    <w:p w14:paraId="73541CBC" w14:textId="1745B37D" w:rsidR="003F417C" w:rsidRPr="003F417C" w:rsidRDefault="003F417C" w:rsidP="00165B0B">
      <w:pPr>
        <w:pStyle w:val="Akapitzlist"/>
        <w:numPr>
          <w:ilvl w:val="0"/>
          <w:numId w:val="25"/>
        </w:numPr>
        <w:autoSpaceDE w:val="0"/>
        <w:jc w:val="both"/>
        <w:rPr>
          <w:rFonts w:ascii="Arial" w:hAnsi="Arial" w:cs="Arial"/>
          <w:sz w:val="20"/>
          <w:szCs w:val="20"/>
        </w:rPr>
      </w:pPr>
      <w:r w:rsidRPr="003F417C">
        <w:rPr>
          <w:rFonts w:ascii="Arial" w:hAnsi="Arial" w:cs="Arial"/>
          <w:sz w:val="20"/>
          <w:szCs w:val="20"/>
        </w:rPr>
        <w:t>Wykonawca oświadcza ponadto, że zapoznał się z zakresem Przedmiotu Umowy, jak również zaznajomił się z konieczną dla wykonania Umowy dokumentacją będącą w posiadaniu Zamawiającego, które ocenił jako zdatne i wystarczające dla wykonania Przedmiotu Umowy. Wykonawca jednocześnie zapewnia, że warunki prowadzenia prac są mu znane i nie wnosi żadnych zastrzeżeń. Wykonawca oświadcza, że Wynagrodzenie uwzględnia wszelkie prace konieczne do wykonania Przedmiotu Umowy, w tym wszystkie konieczne prace niezbędne do odebrania przez Zamawiającego Przedmiotu Umowy, a które przy zachowaniu należytej staranności Wykonawca mógł przewidzieć, pomimo nie wyszczególnienia ich w Załącznikach nr 1, 2 oraz 3</w:t>
      </w:r>
      <w:r w:rsidR="000F65CD">
        <w:rPr>
          <w:rFonts w:ascii="Arial" w:hAnsi="Arial" w:cs="Arial"/>
          <w:sz w:val="20"/>
          <w:szCs w:val="20"/>
        </w:rPr>
        <w:t>, a</w:t>
      </w:r>
      <w:r w:rsidRPr="003F417C">
        <w:rPr>
          <w:rFonts w:ascii="Arial" w:hAnsi="Arial" w:cs="Arial"/>
          <w:sz w:val="20"/>
          <w:szCs w:val="20"/>
        </w:rPr>
        <w:t xml:space="preserve"> które są niezbędne do kompleksowego wykonania Przedmiotu Umowy.</w:t>
      </w:r>
    </w:p>
    <w:p w14:paraId="78706482" w14:textId="77777777" w:rsidR="00481094" w:rsidRPr="00B370B0" w:rsidRDefault="00481094" w:rsidP="00165B0B">
      <w:pPr>
        <w:numPr>
          <w:ilvl w:val="0"/>
          <w:numId w:val="25"/>
        </w:numPr>
        <w:spacing w:after="0" w:line="240" w:lineRule="auto"/>
        <w:ind w:left="425" w:hanging="357"/>
        <w:jc w:val="both"/>
        <w:rPr>
          <w:rFonts w:cs="Arial"/>
        </w:rPr>
      </w:pPr>
      <w:r w:rsidRPr="00B370B0">
        <w:rPr>
          <w:rFonts w:cs="Arial"/>
        </w:rPr>
        <w:t>Wykonawca podczas opracowywania dokumentacji technicznej, doboru poszczególnych urządzeń oraz rozwiązań materiałowych zobowiązany jest w terminie 14 dni od daty otrzymania od Zamawiającego dokumentów, danych czy informacji, będących podstawą tych czynności, zgłoszenia Zamawiającemu na piśmie wszelkich zastrzeżeń dotyczących ich prawidłowości, możliwości zastosowania lub zgodności ze stanem faktycznym. W przypadku braku zgłoszenia tych zastrzeżeń, Wykonawcy nie przysługuje prawo powoływania się na jakiekolwiek nieprawidłowości lub negatywne skutki związane z ich zastosowanie.</w:t>
      </w:r>
    </w:p>
    <w:p w14:paraId="0ACCCDDC" w14:textId="1F82B94D" w:rsidR="00481094" w:rsidRPr="00B370B0" w:rsidRDefault="00481094" w:rsidP="00165B0B">
      <w:pPr>
        <w:numPr>
          <w:ilvl w:val="0"/>
          <w:numId w:val="25"/>
        </w:numPr>
        <w:spacing w:after="0" w:line="240" w:lineRule="auto"/>
        <w:ind w:left="425" w:hanging="357"/>
        <w:jc w:val="both"/>
        <w:rPr>
          <w:rFonts w:cs="Arial"/>
        </w:rPr>
      </w:pPr>
      <w:r w:rsidRPr="00B370B0">
        <w:rPr>
          <w:rFonts w:cs="Arial"/>
        </w:rPr>
        <w:t xml:space="preserve">Wykonane </w:t>
      </w:r>
      <w:r w:rsidR="005A1BB5" w:rsidRPr="00B370B0">
        <w:rPr>
          <w:rFonts w:cs="Arial"/>
        </w:rPr>
        <w:t xml:space="preserve">Prace </w:t>
      </w:r>
      <w:r w:rsidRPr="00B370B0">
        <w:rPr>
          <w:rFonts w:cs="Arial"/>
        </w:rPr>
        <w:t xml:space="preserve">muszą spełniać funkcje, do których były przeznaczone i muszą być zgodne </w:t>
      </w:r>
      <w:r w:rsidR="006F2374" w:rsidRPr="00B370B0">
        <w:rPr>
          <w:rFonts w:cs="Arial"/>
        </w:rPr>
        <w:br/>
      </w:r>
      <w:r w:rsidRPr="00B370B0">
        <w:rPr>
          <w:rFonts w:cs="Arial"/>
        </w:rPr>
        <w:t xml:space="preserve">z Umową, a w szczególności z </w:t>
      </w:r>
      <w:r w:rsidRPr="00B370B0">
        <w:rPr>
          <w:rFonts w:cs="Arial"/>
          <w:b/>
        </w:rPr>
        <w:t>Załącznikiem nr 1 oraz nr 3</w:t>
      </w:r>
      <w:r w:rsidRPr="00B370B0">
        <w:rPr>
          <w:rFonts w:cs="Arial"/>
        </w:rPr>
        <w:t xml:space="preserve">. Zakres Przedmiotu Umowy obejmuje również wszelkie niezbędne </w:t>
      </w:r>
      <w:r w:rsidR="005A1BB5" w:rsidRPr="00B370B0">
        <w:rPr>
          <w:rFonts w:cs="Arial"/>
        </w:rPr>
        <w:t>Prace</w:t>
      </w:r>
      <w:r w:rsidRPr="00B370B0">
        <w:rPr>
          <w:rFonts w:cs="Arial"/>
        </w:rPr>
        <w:t xml:space="preserve">, nawet jeżeli nie były wymienione wyraźnie w Umowie lub jej Załącznikach, tak aby spełnić wymagania </w:t>
      </w:r>
      <w:r w:rsidRPr="00B370B0">
        <w:rPr>
          <w:rFonts w:cs="Arial"/>
          <w:b/>
        </w:rPr>
        <w:t>Załącznika nr 1 oraz nr 3</w:t>
      </w:r>
      <w:r w:rsidRPr="00B370B0">
        <w:rPr>
          <w:rFonts w:cs="Arial"/>
        </w:rPr>
        <w:t xml:space="preserve"> oraz </w:t>
      </w:r>
      <w:r w:rsidR="009650E9" w:rsidRPr="00B370B0">
        <w:rPr>
          <w:rFonts w:cs="Arial"/>
        </w:rPr>
        <w:t>Harmonogramu</w:t>
      </w:r>
      <w:r w:rsidRPr="00B370B0">
        <w:rPr>
          <w:rFonts w:cs="Arial"/>
        </w:rPr>
        <w:t xml:space="preserve">, w tym prace, które są niezbędne dla stabilności, kompletności oraz bezpieczeństwa i odpowiedniego wykonania </w:t>
      </w:r>
      <w:r w:rsidR="005A1BB5" w:rsidRPr="00B370B0">
        <w:rPr>
          <w:rFonts w:cs="Arial"/>
        </w:rPr>
        <w:t>Prac</w:t>
      </w:r>
      <w:r w:rsidRPr="00B370B0">
        <w:rPr>
          <w:rFonts w:cs="Arial"/>
        </w:rPr>
        <w:t xml:space="preserve">. Postanowienie niniejszego ustępu Umowy ma zastosowanie w szczególności do prac projektowych, budowlano-montażowych oraz dostaw, których konieczność wykonania ujawni się w trakcie wykonywania Umowy (np. gdyby Prace wykraczały poza szczegółowe wyliczenia czynności i prac zawarte w Umowie lub Załącznikach), ale które posiadający odpowiednią wiedzę i doświadczenie Wykonawca powinien był przewidzieć w związku z posiadaniem danych oraz informacji przekazanych przez Zamawiającego, w świetle obowiązujących norm, przepisów techniczno-budowlanych i administracyjnych, jak również wiedzy technicznej i doświadczenia. Na zasadach i w zakresie określonym w Umowie Wykonawca zobowiązany jest również do uzyskania wszelkich niezbędnych </w:t>
      </w:r>
      <w:r w:rsidR="009607BB">
        <w:rPr>
          <w:rFonts w:cs="Arial"/>
        </w:rPr>
        <w:t>decyzji</w:t>
      </w:r>
      <w:r w:rsidR="009607BB" w:rsidRPr="00B370B0">
        <w:rPr>
          <w:rFonts w:cs="Arial"/>
        </w:rPr>
        <w:t xml:space="preserve"> </w:t>
      </w:r>
      <w:r w:rsidRPr="00B370B0">
        <w:rPr>
          <w:rFonts w:cs="Arial"/>
        </w:rPr>
        <w:t>administracyjnych i innych tego typu dokumentów niezbędnych do wykonania prac</w:t>
      </w:r>
      <w:r w:rsidR="00553A10">
        <w:rPr>
          <w:rFonts w:cs="Arial"/>
        </w:rPr>
        <w:t xml:space="preserve"> lub</w:t>
      </w:r>
      <w:r w:rsidR="007C214A">
        <w:rPr>
          <w:rFonts w:cs="Arial"/>
        </w:rPr>
        <w:t xml:space="preserve"> realizacji Przedmiotu Umowy, w tym w szczególności do u</w:t>
      </w:r>
      <w:r w:rsidR="00553A10">
        <w:rPr>
          <w:rFonts w:cs="Arial"/>
        </w:rPr>
        <w:t>zyskania decyzji o warunkach zabudowy</w:t>
      </w:r>
      <w:r w:rsidRPr="00B370B0">
        <w:rPr>
          <w:rFonts w:cs="Arial"/>
        </w:rPr>
        <w:t>. W związku z powyższym takie zadania traktowane będą jako objęte pracami oraz zostaną wykonane przez Wykonawcę w ramach Wynagrodzenia Umownego.</w:t>
      </w:r>
    </w:p>
    <w:p w14:paraId="6E02237F" w14:textId="45C45188" w:rsidR="00481094" w:rsidRPr="00B370B0" w:rsidRDefault="00481094" w:rsidP="00165B0B">
      <w:pPr>
        <w:numPr>
          <w:ilvl w:val="0"/>
          <w:numId w:val="25"/>
        </w:numPr>
        <w:spacing w:after="0" w:line="240" w:lineRule="auto"/>
        <w:ind w:left="425" w:hanging="357"/>
        <w:jc w:val="both"/>
        <w:rPr>
          <w:rFonts w:cs="Arial"/>
        </w:rPr>
      </w:pPr>
      <w:r w:rsidRPr="00B370B0">
        <w:rPr>
          <w:rFonts w:cs="Arial"/>
        </w:rPr>
        <w:t xml:space="preserve">Całość prac objętych niniejszą Umową wykonana będzie przy użyciu specjalistycznego sprzętu, materiałów i środków Wykonawcy, który zapewnia ich posiadanie oraz wiedzę i doświadczenie niezbędne dla prawidłowego wykonania przedmiotu Umowy. Wykonawca oświadcza, iż </w:t>
      </w:r>
      <w:r w:rsidR="002F5C80">
        <w:rPr>
          <w:rFonts w:cs="Arial"/>
        </w:rPr>
        <w:t>wskazane w opracowanej koncepcji</w:t>
      </w:r>
      <w:r w:rsidR="004F78AD">
        <w:rPr>
          <w:rFonts w:cs="Arial"/>
        </w:rPr>
        <w:t xml:space="preserve"> i załącznikach do niej oraz planowane </w:t>
      </w:r>
      <w:r w:rsidRPr="00B370B0">
        <w:rPr>
          <w:rFonts w:cs="Arial"/>
        </w:rPr>
        <w:t xml:space="preserve">do realizacji Inwestycji materiały, instalacje, urządzenia i inne elementy, które </w:t>
      </w:r>
      <w:r w:rsidR="004F78AD">
        <w:rPr>
          <w:rFonts w:cs="Arial"/>
        </w:rPr>
        <w:t xml:space="preserve">miałyby zostać </w:t>
      </w:r>
      <w:r w:rsidRPr="00B370B0">
        <w:rPr>
          <w:rFonts w:cs="Arial"/>
        </w:rPr>
        <w:t xml:space="preserve">użyte/wbudowane/zamontowane w obrębie Inwestycji będą </w:t>
      </w:r>
      <w:r w:rsidR="004F78AD">
        <w:rPr>
          <w:rFonts w:cs="Arial"/>
        </w:rPr>
        <w:t xml:space="preserve">wskazane lub określone </w:t>
      </w:r>
      <w:r w:rsidR="00A90B17">
        <w:rPr>
          <w:rFonts w:cs="Arial"/>
        </w:rPr>
        <w:t xml:space="preserve">w </w:t>
      </w:r>
      <w:r w:rsidR="004F78AD">
        <w:rPr>
          <w:rFonts w:cs="Arial"/>
        </w:rPr>
        <w:t>sposób precyzyjny, uwzględniając</w:t>
      </w:r>
      <w:r w:rsidR="00A90B17">
        <w:rPr>
          <w:rFonts w:cs="Arial"/>
        </w:rPr>
        <w:t xml:space="preserve"> ewentualne</w:t>
      </w:r>
      <w:r w:rsidR="004F78AD">
        <w:rPr>
          <w:rFonts w:cs="Arial"/>
        </w:rPr>
        <w:t xml:space="preserve"> wymogi co do posiadania </w:t>
      </w:r>
      <w:r w:rsidR="00A90B17">
        <w:rPr>
          <w:rFonts w:cs="Arial"/>
        </w:rPr>
        <w:t xml:space="preserve">przez projektowane rozwiązania, środki lub materiały stosownych </w:t>
      </w:r>
      <w:r w:rsidR="004F78AD" w:rsidRPr="00B370B0">
        <w:rPr>
          <w:rFonts w:cs="Arial"/>
        </w:rPr>
        <w:t>atest</w:t>
      </w:r>
      <w:r w:rsidR="004F78AD">
        <w:rPr>
          <w:rFonts w:cs="Arial"/>
        </w:rPr>
        <w:t>ów</w:t>
      </w:r>
      <w:r w:rsidR="00A90B17">
        <w:rPr>
          <w:rFonts w:cs="Arial"/>
        </w:rPr>
        <w:t>, dopuszcze</w:t>
      </w:r>
      <w:r w:rsidR="00192E0F">
        <w:rPr>
          <w:rFonts w:cs="Arial"/>
        </w:rPr>
        <w:t>ń</w:t>
      </w:r>
      <w:r w:rsidR="00A90B17">
        <w:rPr>
          <w:rFonts w:cs="Arial"/>
        </w:rPr>
        <w:t>, wymagamań lub</w:t>
      </w:r>
      <w:r w:rsidRPr="00B370B0">
        <w:rPr>
          <w:rFonts w:cs="Arial"/>
        </w:rPr>
        <w:t xml:space="preserve"> norm </w:t>
      </w:r>
      <w:r w:rsidR="00A90B17" w:rsidRPr="00B370B0">
        <w:rPr>
          <w:rFonts w:cs="Arial"/>
        </w:rPr>
        <w:t>techniczn</w:t>
      </w:r>
      <w:r w:rsidR="00A90B17">
        <w:rPr>
          <w:rFonts w:cs="Arial"/>
        </w:rPr>
        <w:t>ych</w:t>
      </w:r>
      <w:r w:rsidRPr="00B370B0">
        <w:rPr>
          <w:rFonts w:cs="Arial"/>
        </w:rPr>
        <w:t>.</w:t>
      </w:r>
    </w:p>
    <w:p w14:paraId="6318B047" w14:textId="0BE47D0F" w:rsidR="00481094" w:rsidRPr="00B370B0" w:rsidRDefault="00481094" w:rsidP="00165B0B">
      <w:pPr>
        <w:numPr>
          <w:ilvl w:val="0"/>
          <w:numId w:val="25"/>
        </w:numPr>
        <w:spacing w:after="0" w:line="240" w:lineRule="auto"/>
        <w:ind w:left="425" w:hanging="357"/>
        <w:jc w:val="both"/>
        <w:rPr>
          <w:rFonts w:cs="Arial"/>
        </w:rPr>
      </w:pPr>
      <w:r w:rsidRPr="00B370B0">
        <w:rPr>
          <w:rFonts w:cs="Arial"/>
        </w:rPr>
        <w:lastRenderedPageBreak/>
        <w:t>Wykonawca zapewnia, że wszystkie osoby wyznaczone przez niego do realizacji niniejszej Umowy posiadać będą odpowiednie kwalifikacje oraz przeszkolenia  i uprawnienia, wymagane przepisami prawa (w szczególności przepisami projektowymi i budowlanymi, BHP i p.poż), a także, że będą one przestrzegały wymogu noszenia na terenie Zakładu kasków, jednolitych ubrań roboczych oznakowanych trwałymi i widocznymi znakami firmowymi Wykonawcy, dalej idących właściwych dla zakresu wykonywanych prac elementów odzieży roboczej i ochronnej oraz, że będą posiadały odpowiednie (do zakresu wykonywanych prac) narzędzia. Wykonawca jest obowiązany do prowadzenia ewidencji osób zatrudnionych przy realizacji Przedmiotu Umowy</w:t>
      </w:r>
      <w:r w:rsidR="009650E9" w:rsidRPr="00B370B0">
        <w:rPr>
          <w:rFonts w:cs="Arial"/>
        </w:rPr>
        <w:t xml:space="preserve"> i jej niezwłocznego przedstawienia na każde żądanie Zamawiającego</w:t>
      </w:r>
      <w:r w:rsidRPr="00B370B0">
        <w:rPr>
          <w:rFonts w:cs="Arial"/>
        </w:rPr>
        <w:t xml:space="preserve">. </w:t>
      </w:r>
    </w:p>
    <w:p w14:paraId="452F786C" w14:textId="1321A2A2" w:rsidR="00481094" w:rsidRPr="00B370B0" w:rsidRDefault="00481094" w:rsidP="00165B0B">
      <w:pPr>
        <w:numPr>
          <w:ilvl w:val="0"/>
          <w:numId w:val="25"/>
        </w:numPr>
        <w:spacing w:after="0" w:line="240" w:lineRule="auto"/>
        <w:ind w:left="425" w:hanging="357"/>
        <w:jc w:val="both"/>
        <w:rPr>
          <w:rFonts w:cs="Arial"/>
        </w:rPr>
      </w:pPr>
      <w:r w:rsidRPr="00B370B0">
        <w:rPr>
          <w:rFonts w:cs="Arial"/>
        </w:rPr>
        <w:t xml:space="preserve">Wykonawca ponosi koszty i wyłączną odpowiedzialność za przeszkolenie osób, z których pomocą wykonuje Przedmiot Umowy w zakresie przepisów BHP i </w:t>
      </w:r>
      <w:proofErr w:type="gramStart"/>
      <w:r w:rsidRPr="00B370B0">
        <w:rPr>
          <w:rFonts w:cs="Arial"/>
        </w:rPr>
        <w:t>p.poż</w:t>
      </w:r>
      <w:proofErr w:type="gramEnd"/>
      <w:r w:rsidRPr="00B370B0">
        <w:rPr>
          <w:rFonts w:cs="Arial"/>
        </w:rPr>
        <w:t xml:space="preserve">, posiadanie przez te osoby wymaganych badań lekarskich i ich przeszkolenie stanowiskowe. Na żądanie Zamawiającego Wykonawca przedstawi zaświadczenia pracowników Wykonawcy bądź podwykonawców </w:t>
      </w:r>
      <w:r w:rsidR="006F2374" w:rsidRPr="00B370B0">
        <w:rPr>
          <w:rFonts w:cs="Arial"/>
        </w:rPr>
        <w:br/>
      </w:r>
      <w:r w:rsidRPr="00B370B0">
        <w:rPr>
          <w:rFonts w:cs="Arial"/>
        </w:rPr>
        <w:t xml:space="preserve">o posiadaniu odpowiednich uprawnień i kwalifikacji wynikających z zakresu rzeczowego prac, aktualnych badań lekarskich, aktualnych szkoleń w zakresie BHP wynikających z obowiązujących przepisów prawa. </w:t>
      </w:r>
    </w:p>
    <w:p w14:paraId="492B9EE6" w14:textId="0C68D8AD" w:rsidR="00481094" w:rsidRPr="00B370B0" w:rsidRDefault="00481094" w:rsidP="00165B0B">
      <w:pPr>
        <w:numPr>
          <w:ilvl w:val="0"/>
          <w:numId w:val="25"/>
        </w:numPr>
        <w:spacing w:after="0" w:line="240" w:lineRule="auto"/>
        <w:ind w:left="425" w:hanging="357"/>
        <w:jc w:val="both"/>
        <w:rPr>
          <w:rFonts w:cs="Arial"/>
        </w:rPr>
      </w:pPr>
      <w:r w:rsidRPr="00B370B0">
        <w:rPr>
          <w:rFonts w:cs="Arial"/>
        </w:rPr>
        <w:t xml:space="preserve">Wykonawca zobowiązany jest do zapewnienia wyrażenia zgody przez wszystkie osoby, przebywające z jego upoważnienia w miejscu realizacji Przedmiotu Umowy, na poddanie się kontroli Zamawiającego bądź Orlen Południe S.A. bądź podmiotów działających na ich rzecz, </w:t>
      </w:r>
      <w:r w:rsidR="006F2374" w:rsidRPr="00B370B0">
        <w:rPr>
          <w:rFonts w:cs="Arial"/>
        </w:rPr>
        <w:br/>
      </w:r>
      <w:r w:rsidRPr="00B370B0">
        <w:rPr>
          <w:rFonts w:cs="Arial"/>
        </w:rPr>
        <w:t xml:space="preserve">w zakresie trzeźwości, kontroli osobistej i mienia jak też mienia, którym dysponują (samochody, bagaż podręczny itp.). </w:t>
      </w:r>
    </w:p>
    <w:p w14:paraId="297BCB54" w14:textId="77777777" w:rsidR="00481094" w:rsidRPr="00B370B0" w:rsidRDefault="00481094" w:rsidP="00165B0B">
      <w:pPr>
        <w:numPr>
          <w:ilvl w:val="0"/>
          <w:numId w:val="25"/>
        </w:numPr>
        <w:spacing w:after="0" w:line="240" w:lineRule="auto"/>
        <w:ind w:left="425" w:hanging="357"/>
        <w:jc w:val="both"/>
        <w:rPr>
          <w:rFonts w:cs="Arial"/>
        </w:rPr>
      </w:pPr>
      <w:r w:rsidRPr="00B370B0">
        <w:rPr>
          <w:rFonts w:cs="Arial"/>
        </w:rPr>
        <w:t xml:space="preserve">Szczegółowe zobowiązania i zasady odpowiedzialności Wykonawcy określone są w </w:t>
      </w:r>
      <w:r w:rsidRPr="00B370B0">
        <w:rPr>
          <w:rFonts w:cs="Arial"/>
          <w:b/>
        </w:rPr>
        <w:t>Załączniku nr 4a-4d</w:t>
      </w:r>
      <w:r w:rsidRPr="00B370B0">
        <w:rPr>
          <w:rFonts w:cs="Arial"/>
        </w:rPr>
        <w:t xml:space="preserve"> do niniejszej Umowy.</w:t>
      </w:r>
    </w:p>
    <w:p w14:paraId="0D340CF7" w14:textId="322390FE" w:rsidR="00481094" w:rsidRPr="00B370B0" w:rsidRDefault="00481094" w:rsidP="00165B0B">
      <w:pPr>
        <w:numPr>
          <w:ilvl w:val="0"/>
          <w:numId w:val="25"/>
        </w:numPr>
        <w:spacing w:after="0" w:line="240" w:lineRule="auto"/>
        <w:ind w:left="425" w:hanging="357"/>
        <w:jc w:val="both"/>
        <w:rPr>
          <w:rFonts w:cs="Arial"/>
        </w:rPr>
      </w:pPr>
      <w:r w:rsidRPr="00B370B0">
        <w:rPr>
          <w:rFonts w:cs="Arial"/>
        </w:rPr>
        <w:t>Wykonawca oświadcza, że posiada polisę OC Wykonawcy z limitem odpowiedzialności na kwotę  </w:t>
      </w:r>
      <w:r w:rsidR="00806536" w:rsidRPr="00B370B0">
        <w:rPr>
          <w:rFonts w:cs="Arial"/>
        </w:rPr>
        <w:br/>
      </w:r>
      <w:r w:rsidR="00FA7EE9">
        <w:rPr>
          <w:rFonts w:cs="Arial"/>
        </w:rPr>
        <w:t>…………….</w:t>
      </w:r>
      <w:r w:rsidR="00AF0144" w:rsidRPr="00B370B0">
        <w:rPr>
          <w:rFonts w:cs="Arial"/>
        </w:rPr>
        <w:t xml:space="preserve"> </w:t>
      </w:r>
      <w:r w:rsidRPr="00B370B0">
        <w:rPr>
          <w:rFonts w:cs="Arial"/>
        </w:rPr>
        <w:t xml:space="preserve">zł oraz zobowiązany jest utrzymać tak posiadaną polisę na cały czas trwania nin. Umowy. Kopia </w:t>
      </w:r>
      <w:proofErr w:type="gramStart"/>
      <w:r w:rsidRPr="00B370B0">
        <w:rPr>
          <w:rFonts w:cs="Arial"/>
        </w:rPr>
        <w:t>polisy</w:t>
      </w:r>
      <w:proofErr w:type="gramEnd"/>
      <w:r w:rsidRPr="00B370B0">
        <w:rPr>
          <w:rFonts w:cs="Arial"/>
        </w:rPr>
        <w:t xml:space="preserve"> o której mowa w zdaniu pierwszym wraz z jej warunkami oraz dowód opłacenia polisy za pierwszy okres obowiązywania stanowią </w:t>
      </w:r>
      <w:r w:rsidRPr="00B370B0">
        <w:rPr>
          <w:rFonts w:cs="Arial"/>
          <w:b/>
        </w:rPr>
        <w:t xml:space="preserve">Załącznik nr </w:t>
      </w:r>
      <w:r w:rsidR="007A1F01" w:rsidRPr="00B370B0">
        <w:rPr>
          <w:rFonts w:cs="Arial"/>
          <w:b/>
        </w:rPr>
        <w:t>8</w:t>
      </w:r>
      <w:r w:rsidR="007A1F01" w:rsidRPr="00B370B0">
        <w:rPr>
          <w:rFonts w:cs="Arial"/>
        </w:rPr>
        <w:t xml:space="preserve"> </w:t>
      </w:r>
      <w:r w:rsidRPr="00B370B0">
        <w:rPr>
          <w:rFonts w:cs="Arial"/>
        </w:rPr>
        <w:t xml:space="preserve">do Umowy. </w:t>
      </w:r>
      <w:r w:rsidR="00723493" w:rsidRPr="00B370B0" w:rsidDel="00723493">
        <w:rPr>
          <w:rFonts w:cs="Arial"/>
        </w:rPr>
        <w:t xml:space="preserve"> </w:t>
      </w:r>
      <w:r w:rsidRPr="00B370B0">
        <w:rPr>
          <w:rFonts w:cs="Arial"/>
        </w:rPr>
        <w:t xml:space="preserve">Najpóźniej </w:t>
      </w:r>
      <w:r w:rsidR="006F2374" w:rsidRPr="00B370B0">
        <w:rPr>
          <w:rFonts w:cs="Arial"/>
        </w:rPr>
        <w:br/>
      </w:r>
      <w:r w:rsidRPr="00B370B0">
        <w:rPr>
          <w:rFonts w:cs="Arial"/>
        </w:rPr>
        <w:t xml:space="preserve">w terminie 3 dni od dnia przekazania Wykonawcy terenu budowy, Wykonawca dostarczy Zamawiającemu ww. polisę wraz z dowodem opłacenia składki. Ww. polisy w żaden sposób nie mają wpływu, nie zwalniają ani nie mają </w:t>
      </w:r>
      <w:proofErr w:type="gramStart"/>
      <w:r w:rsidRPr="00B370B0">
        <w:rPr>
          <w:rFonts w:cs="Arial"/>
        </w:rPr>
        <w:t>na  celu</w:t>
      </w:r>
      <w:proofErr w:type="gramEnd"/>
      <w:r w:rsidRPr="00B370B0">
        <w:rPr>
          <w:rFonts w:cs="Arial"/>
        </w:rPr>
        <w:t xml:space="preserve"> ograniczenia odpowiedzialności Wykonawcy lub jakiejkolwiek odpowiedzialności lub zobowiązania nałożonego na Wykonawcę niniejszą Umową przez obowiązujące przepisy prawa, a wymagane kwoty ubezpieczenia określone powyżej nie będą ograniczały kwot, których Zamawiający będzie mógł dochodzić od Wykonawcy na podstawie niniejszej Umowy bądź przepisów prawa.</w:t>
      </w:r>
    </w:p>
    <w:p w14:paraId="20E22318" w14:textId="09782C40" w:rsidR="00481094" w:rsidRPr="00B370B0" w:rsidRDefault="00481094" w:rsidP="00165B0B">
      <w:pPr>
        <w:numPr>
          <w:ilvl w:val="0"/>
          <w:numId w:val="25"/>
        </w:numPr>
        <w:spacing w:after="0" w:line="240" w:lineRule="auto"/>
        <w:ind w:left="425" w:hanging="357"/>
        <w:jc w:val="both"/>
        <w:rPr>
          <w:rFonts w:cs="Arial"/>
        </w:rPr>
      </w:pPr>
      <w:r w:rsidRPr="00B370B0">
        <w:rPr>
          <w:rFonts w:cs="Arial"/>
        </w:rPr>
        <w:t>W przypadku, gdy okres ważności polis, o których mowa w ust. 12 upływa przed dniem ustania nin. Umowy, Wykonawca zobowiązuje się do przedłożenia – nie później niż na 14 dni przed upływem okresu ważności w/w polis – dow</w:t>
      </w:r>
      <w:r w:rsidR="00723493">
        <w:rPr>
          <w:rFonts w:cs="Arial"/>
        </w:rPr>
        <w:t>o</w:t>
      </w:r>
      <w:r w:rsidRPr="00B370B0">
        <w:rPr>
          <w:rFonts w:cs="Arial"/>
        </w:rPr>
        <w:t>d</w:t>
      </w:r>
      <w:r w:rsidR="00723493">
        <w:rPr>
          <w:rFonts w:cs="Arial"/>
        </w:rPr>
        <w:t>u</w:t>
      </w:r>
      <w:r w:rsidRPr="00B370B0">
        <w:rPr>
          <w:rFonts w:cs="Arial"/>
        </w:rPr>
        <w:t xml:space="preserve"> przedłużenia polis na kolejny okres wraz z dowodami opłacenia składki. Polisa OC nie może zawierać warunków mniej korzystnych niż wynikające z </w:t>
      </w:r>
      <w:r w:rsidRPr="00B370B0">
        <w:rPr>
          <w:rFonts w:cs="Arial"/>
          <w:b/>
          <w:bCs/>
        </w:rPr>
        <w:t xml:space="preserve">Załącznika nr </w:t>
      </w:r>
      <w:r w:rsidR="007A1F01" w:rsidRPr="00B370B0">
        <w:rPr>
          <w:rFonts w:cs="Arial"/>
          <w:b/>
          <w:bCs/>
        </w:rPr>
        <w:t>8</w:t>
      </w:r>
      <w:r w:rsidRPr="00B370B0">
        <w:rPr>
          <w:rFonts w:cs="Arial"/>
        </w:rPr>
        <w:t>.</w:t>
      </w:r>
      <w:r w:rsidR="009650E9" w:rsidRPr="00B370B0">
        <w:rPr>
          <w:rFonts w:cs="Arial"/>
        </w:rPr>
        <w:t xml:space="preserve"> Brak takiej polisy uniemożliwia Wykonawcy wejście na teren Zakładu Produkcyjnego i prowadzenie Prac, a w przypadku wpływu na opóźnienie w realizacji Przedmiotu Umowy będzie to traktowane jako zawinione przez Wykonawcę</w:t>
      </w:r>
    </w:p>
    <w:p w14:paraId="1E690E83" w14:textId="185B3F19" w:rsidR="00481094" w:rsidRPr="00B370B0" w:rsidRDefault="00481094" w:rsidP="00165B0B">
      <w:pPr>
        <w:numPr>
          <w:ilvl w:val="0"/>
          <w:numId w:val="25"/>
        </w:numPr>
        <w:spacing w:after="0" w:line="240" w:lineRule="auto"/>
        <w:ind w:left="425" w:hanging="357"/>
        <w:jc w:val="both"/>
        <w:rPr>
          <w:rFonts w:cs="Arial"/>
        </w:rPr>
      </w:pPr>
      <w:r w:rsidRPr="00B370B0">
        <w:rPr>
          <w:rFonts w:cs="Arial"/>
        </w:rPr>
        <w:t xml:space="preserve">W przypadku </w:t>
      </w:r>
      <w:proofErr w:type="gramStart"/>
      <w:r w:rsidRPr="00B370B0">
        <w:rPr>
          <w:rFonts w:cs="Arial"/>
        </w:rPr>
        <w:t>nie dopełnienia</w:t>
      </w:r>
      <w:proofErr w:type="gramEnd"/>
      <w:r w:rsidRPr="00B370B0">
        <w:rPr>
          <w:rFonts w:cs="Arial"/>
        </w:rPr>
        <w:t xml:space="preserve"> przez Wykonawcę obowiązku podanego w ustępie poprzedzającym, Zamawiający uprawniony jest do zawarcia lub przedłużenia takowej polisy w imieniu własnym, na koszt Wykonawcy. </w:t>
      </w:r>
      <w:r w:rsidR="009650E9" w:rsidRPr="00B370B0">
        <w:rPr>
          <w:rFonts w:cs="Arial"/>
        </w:rPr>
        <w:t>W takim przypadku Wykonawca zwróci Zamawiającemu koszt przedłużenia ochrony ubezpieczeniowej w terminie 7 dni od dnia otrzymania stosownego wezwania. Zamawiający ma prawo wstrzymać się z zapłatą wszelkich należności na rzecz Wykonawcy do czasu upływu terminu zapłaty, o którym mowa w zdaniu poprzedzającym, a następnie potrącić koszt przedłużenia polisy z Wynagrodzenia Wykonawcy.</w:t>
      </w:r>
      <w:r w:rsidRPr="00B370B0">
        <w:rPr>
          <w:rFonts w:cs="Arial"/>
        </w:rPr>
        <w:t xml:space="preserve"> </w:t>
      </w:r>
    </w:p>
    <w:p w14:paraId="3F5E734F" w14:textId="04DBF745" w:rsidR="00481094" w:rsidRPr="00B370B0" w:rsidRDefault="00481094" w:rsidP="00165B0B">
      <w:pPr>
        <w:numPr>
          <w:ilvl w:val="0"/>
          <w:numId w:val="25"/>
        </w:numPr>
        <w:spacing w:after="0" w:line="240" w:lineRule="auto"/>
        <w:ind w:left="425" w:hanging="357"/>
        <w:jc w:val="both"/>
        <w:rPr>
          <w:rFonts w:cs="Arial"/>
        </w:rPr>
      </w:pPr>
      <w:r w:rsidRPr="00B370B0">
        <w:rPr>
          <w:rFonts w:cs="Arial"/>
        </w:rPr>
        <w:t xml:space="preserve">Wszelkie prace i roboty pomocnicze, przygotowawcze, przeróbki, towarzyszące, kolizyjne, itp., nie będą zaliczane/traktowane jako prace lub roboty dodatkowe względem Przedmiotu Umowy i z tytułu ich wykonania nie przysługuje Wykonawcy dodatkowe Wynagrodzenie ponad Wynagrodzenie ustalone w §2 ust. 1 nin. Umowy. </w:t>
      </w:r>
    </w:p>
    <w:p w14:paraId="257A6EA0" w14:textId="77777777" w:rsidR="00481094" w:rsidRPr="00B370B0" w:rsidRDefault="00481094" w:rsidP="00E1652F">
      <w:pPr>
        <w:pStyle w:val="Nagwek1"/>
      </w:pPr>
      <w:bookmarkStart w:id="22" w:name="_Toc64037112"/>
      <w:bookmarkStart w:id="23" w:name="_Toc65495294"/>
      <w:bookmarkStart w:id="24" w:name="_Toc65498603"/>
      <w:bookmarkStart w:id="25" w:name="_Toc65498648"/>
      <w:bookmarkStart w:id="26" w:name="_Toc167795030"/>
      <w:r w:rsidRPr="00B370B0">
        <w:t>§5</w:t>
      </w:r>
      <w:r w:rsidRPr="00B370B0">
        <w:br/>
        <w:t>Zobowiązania Zamawiającego</w:t>
      </w:r>
      <w:bookmarkEnd w:id="22"/>
      <w:bookmarkEnd w:id="23"/>
      <w:bookmarkEnd w:id="24"/>
      <w:bookmarkEnd w:id="25"/>
      <w:bookmarkEnd w:id="26"/>
    </w:p>
    <w:p w14:paraId="64F2AA31" w14:textId="77777777" w:rsidR="00481094" w:rsidRPr="00B370B0" w:rsidRDefault="00481094" w:rsidP="004D54BE">
      <w:pPr>
        <w:numPr>
          <w:ilvl w:val="0"/>
          <w:numId w:val="3"/>
        </w:numPr>
        <w:spacing w:after="0" w:line="240" w:lineRule="auto"/>
        <w:ind w:left="425" w:hanging="425"/>
        <w:jc w:val="both"/>
        <w:rPr>
          <w:rFonts w:cs="Arial"/>
        </w:rPr>
      </w:pPr>
      <w:r w:rsidRPr="00B370B0">
        <w:rPr>
          <w:rFonts w:cs="Arial"/>
        </w:rPr>
        <w:t>Zamawiający deklaruje, że posiada niezbędne środki do zapłaty ustalonego niniejszą Umową Wynagrodzenia na rzecz Wykonawcy.</w:t>
      </w:r>
    </w:p>
    <w:p w14:paraId="4C78113C" w14:textId="77777777" w:rsidR="00481094" w:rsidRPr="00B370B0" w:rsidRDefault="00481094" w:rsidP="004D54BE">
      <w:pPr>
        <w:numPr>
          <w:ilvl w:val="0"/>
          <w:numId w:val="3"/>
        </w:numPr>
        <w:spacing w:after="0" w:line="240" w:lineRule="auto"/>
        <w:ind w:left="426" w:hanging="426"/>
        <w:jc w:val="both"/>
        <w:rPr>
          <w:rFonts w:cs="Arial"/>
        </w:rPr>
      </w:pPr>
      <w:r w:rsidRPr="00B370B0">
        <w:rPr>
          <w:rFonts w:cs="Arial"/>
        </w:rPr>
        <w:t>Zamawiający ma obowiązek współdziałania z Wykonawcą w sprawach związanych z realizacją niniejszej Umowy, w szczególności do:</w:t>
      </w:r>
    </w:p>
    <w:p w14:paraId="353A192B" w14:textId="77777777" w:rsidR="00481094" w:rsidRPr="00B370B0" w:rsidRDefault="00481094" w:rsidP="00165B0B">
      <w:pPr>
        <w:numPr>
          <w:ilvl w:val="0"/>
          <w:numId w:val="16"/>
        </w:numPr>
        <w:spacing w:after="0" w:line="240" w:lineRule="auto"/>
        <w:ind w:left="709" w:hanging="283"/>
        <w:jc w:val="both"/>
        <w:rPr>
          <w:rFonts w:cs="Arial"/>
        </w:rPr>
      </w:pPr>
      <w:r w:rsidRPr="00B370B0">
        <w:rPr>
          <w:rFonts w:cs="Arial"/>
        </w:rPr>
        <w:t xml:space="preserve">terminowego przekazywania założeń, </w:t>
      </w:r>
    </w:p>
    <w:p w14:paraId="10E44F74" w14:textId="77777777" w:rsidR="00481094" w:rsidRPr="00B370B0" w:rsidRDefault="00481094" w:rsidP="00165B0B">
      <w:pPr>
        <w:numPr>
          <w:ilvl w:val="0"/>
          <w:numId w:val="16"/>
        </w:numPr>
        <w:spacing w:after="0" w:line="240" w:lineRule="auto"/>
        <w:ind w:left="709" w:hanging="283"/>
        <w:jc w:val="both"/>
        <w:rPr>
          <w:rFonts w:cs="Arial"/>
        </w:rPr>
      </w:pPr>
      <w:r w:rsidRPr="00B370B0">
        <w:rPr>
          <w:rFonts w:cs="Arial"/>
        </w:rPr>
        <w:lastRenderedPageBreak/>
        <w:t>przekazania wszelkich koniecznych pełnomocnictw do reprezentowania Zamawiającego przed organami administracji publicznej, które są niezbędne dla zrealizowania Przedmiotu Umowy przez Wykonawcę.</w:t>
      </w:r>
    </w:p>
    <w:p w14:paraId="21C8DDE6" w14:textId="77777777" w:rsidR="00481094" w:rsidRPr="00B370B0" w:rsidRDefault="00481094" w:rsidP="00165B0B">
      <w:pPr>
        <w:numPr>
          <w:ilvl w:val="0"/>
          <w:numId w:val="16"/>
        </w:numPr>
        <w:spacing w:after="0" w:line="240" w:lineRule="auto"/>
        <w:ind w:left="709" w:hanging="283"/>
        <w:jc w:val="both"/>
        <w:rPr>
          <w:rFonts w:cs="Arial"/>
        </w:rPr>
      </w:pPr>
      <w:r w:rsidRPr="00B370B0">
        <w:rPr>
          <w:rFonts w:cs="Arial"/>
        </w:rPr>
        <w:t>opiniowania rozwiązań projektowych w czasie cyklu projektowania,</w:t>
      </w:r>
    </w:p>
    <w:p w14:paraId="31F58258" w14:textId="0F2E38A4" w:rsidR="00481094" w:rsidRPr="00B370B0" w:rsidRDefault="00481094" w:rsidP="00165B0B">
      <w:pPr>
        <w:numPr>
          <w:ilvl w:val="0"/>
          <w:numId w:val="16"/>
        </w:numPr>
        <w:spacing w:after="0" w:line="240" w:lineRule="auto"/>
        <w:ind w:left="709" w:hanging="284"/>
        <w:jc w:val="both"/>
        <w:rPr>
          <w:rFonts w:cs="Arial"/>
        </w:rPr>
      </w:pPr>
      <w:r w:rsidRPr="00B370B0">
        <w:rPr>
          <w:rFonts w:cs="Arial"/>
        </w:rPr>
        <w:t>przystąpienia do odbioru prac w terminie nie dłuższym niż 14 dni od dnia zgłoszenia ich ukończenia przez Wykonawcę</w:t>
      </w:r>
      <w:r w:rsidR="000F65CD">
        <w:rPr>
          <w:rFonts w:cs="Arial"/>
        </w:rPr>
        <w:t>.</w:t>
      </w:r>
      <w:r w:rsidRPr="00B370B0">
        <w:rPr>
          <w:rFonts w:cs="Arial"/>
        </w:rPr>
        <w:t xml:space="preserve"> </w:t>
      </w:r>
    </w:p>
    <w:p w14:paraId="46B79046" w14:textId="16841C93" w:rsidR="00481094" w:rsidRPr="00B370B0" w:rsidRDefault="00481094" w:rsidP="00E1652F">
      <w:pPr>
        <w:pStyle w:val="Nagwek1"/>
      </w:pPr>
      <w:bookmarkStart w:id="27" w:name="_Toc64037113"/>
      <w:bookmarkStart w:id="28" w:name="_Toc65495295"/>
      <w:bookmarkStart w:id="29" w:name="_Toc65498604"/>
      <w:bookmarkStart w:id="30" w:name="_Toc65498649"/>
      <w:bookmarkStart w:id="31" w:name="_Toc167795031"/>
      <w:r w:rsidRPr="00B370B0">
        <w:t>§6</w:t>
      </w:r>
      <w:r w:rsidRPr="00B370B0">
        <w:br/>
        <w:t>Terminy realizacji</w:t>
      </w:r>
      <w:bookmarkEnd w:id="27"/>
      <w:bookmarkEnd w:id="28"/>
      <w:bookmarkEnd w:id="29"/>
      <w:bookmarkEnd w:id="30"/>
      <w:bookmarkEnd w:id="31"/>
    </w:p>
    <w:p w14:paraId="5F3C05F5" w14:textId="77777777" w:rsidR="00D10BB1" w:rsidRPr="009F1130" w:rsidRDefault="00D10BB1" w:rsidP="00165B0B">
      <w:pPr>
        <w:pStyle w:val="Akapitzlist"/>
        <w:numPr>
          <w:ilvl w:val="0"/>
          <w:numId w:val="26"/>
        </w:numPr>
        <w:ind w:left="426" w:hanging="426"/>
        <w:rPr>
          <w:rFonts w:ascii="Arial" w:hAnsi="Arial" w:cs="Arial"/>
          <w:sz w:val="20"/>
          <w:szCs w:val="20"/>
        </w:rPr>
      </w:pPr>
      <w:r w:rsidRPr="009F1130">
        <w:rPr>
          <w:rFonts w:ascii="Arial" w:hAnsi="Arial" w:cs="Arial"/>
          <w:sz w:val="20"/>
          <w:szCs w:val="20"/>
        </w:rPr>
        <w:t>Strony ustalają następujące terminy przekazania poszczególnych Etapów Prac:</w:t>
      </w:r>
    </w:p>
    <w:p w14:paraId="1CBD64D8" w14:textId="77777777" w:rsidR="00D10BB1" w:rsidRPr="009F1130" w:rsidRDefault="00D10BB1" w:rsidP="009F1130">
      <w:pPr>
        <w:pStyle w:val="Akapitzlist"/>
        <w:ind w:left="426"/>
        <w:rPr>
          <w:rFonts w:ascii="Arial" w:hAnsi="Arial" w:cs="Arial"/>
          <w:sz w:val="20"/>
          <w:szCs w:val="20"/>
        </w:rPr>
      </w:pPr>
      <w:r w:rsidRPr="009F1130">
        <w:rPr>
          <w:rFonts w:ascii="Arial" w:hAnsi="Arial" w:cs="Arial"/>
          <w:sz w:val="20"/>
          <w:szCs w:val="20"/>
        </w:rPr>
        <w:t>Etap I Prac w terminie do ………</w:t>
      </w:r>
      <w:proofErr w:type="gramStart"/>
      <w:r w:rsidRPr="009F1130">
        <w:rPr>
          <w:rFonts w:ascii="Arial" w:hAnsi="Arial" w:cs="Arial"/>
          <w:sz w:val="20"/>
          <w:szCs w:val="20"/>
        </w:rPr>
        <w:t>…….</w:t>
      </w:r>
      <w:proofErr w:type="gramEnd"/>
      <w:r w:rsidRPr="009F1130">
        <w:rPr>
          <w:rFonts w:ascii="Arial" w:hAnsi="Arial" w:cs="Arial"/>
          <w:sz w:val="20"/>
          <w:szCs w:val="20"/>
        </w:rPr>
        <w:t>.</w:t>
      </w:r>
    </w:p>
    <w:p w14:paraId="16188D2A" w14:textId="77777777" w:rsidR="009F1130" w:rsidRPr="009F1130" w:rsidRDefault="00D10BB1" w:rsidP="009F1130">
      <w:pPr>
        <w:pStyle w:val="Akapitzlist"/>
        <w:ind w:left="426"/>
        <w:rPr>
          <w:rFonts w:ascii="Arial" w:hAnsi="Arial" w:cs="Arial"/>
          <w:sz w:val="20"/>
          <w:szCs w:val="20"/>
        </w:rPr>
      </w:pPr>
      <w:r w:rsidRPr="009F1130">
        <w:rPr>
          <w:rFonts w:ascii="Arial" w:hAnsi="Arial" w:cs="Arial"/>
          <w:sz w:val="20"/>
          <w:szCs w:val="20"/>
        </w:rPr>
        <w:t xml:space="preserve">Etap II </w:t>
      </w:r>
      <w:proofErr w:type="gramStart"/>
      <w:r w:rsidRPr="009F1130">
        <w:rPr>
          <w:rFonts w:ascii="Arial" w:hAnsi="Arial" w:cs="Arial"/>
          <w:sz w:val="20"/>
          <w:szCs w:val="20"/>
        </w:rPr>
        <w:t>Prac  w</w:t>
      </w:r>
      <w:proofErr w:type="gramEnd"/>
      <w:r w:rsidRPr="009F1130">
        <w:rPr>
          <w:rFonts w:ascii="Arial" w:hAnsi="Arial" w:cs="Arial"/>
          <w:sz w:val="20"/>
          <w:szCs w:val="20"/>
        </w:rPr>
        <w:t xml:space="preserve"> terminie do ……………….</w:t>
      </w:r>
    </w:p>
    <w:p w14:paraId="77B53A86" w14:textId="01B4B2C0" w:rsidR="00481094" w:rsidRPr="009F1130" w:rsidRDefault="00481094" w:rsidP="00165B0B">
      <w:pPr>
        <w:pStyle w:val="Akapitzlist"/>
        <w:numPr>
          <w:ilvl w:val="0"/>
          <w:numId w:val="26"/>
        </w:numPr>
        <w:ind w:left="426" w:hanging="426"/>
        <w:rPr>
          <w:rFonts w:ascii="Arial" w:hAnsi="Arial" w:cs="Arial"/>
          <w:sz w:val="20"/>
          <w:szCs w:val="20"/>
        </w:rPr>
      </w:pPr>
      <w:r w:rsidRPr="009F1130">
        <w:rPr>
          <w:rFonts w:ascii="Arial" w:hAnsi="Arial" w:cs="Arial"/>
          <w:sz w:val="20"/>
          <w:szCs w:val="20"/>
        </w:rPr>
        <w:t>Terminy ustalone w harmonogramie mogą ulec zmianie w przypadku wystąpienia okoliczności związanych z uzasadnionymi potrzebami organizacyjnymi Zamawiającego (</w:t>
      </w:r>
      <w:r w:rsidR="00F37508" w:rsidRPr="009F1130">
        <w:rPr>
          <w:rFonts w:ascii="Arial" w:hAnsi="Arial" w:cs="Arial"/>
          <w:sz w:val="20"/>
          <w:szCs w:val="20"/>
        </w:rPr>
        <w:t xml:space="preserve">w tym </w:t>
      </w:r>
      <w:r w:rsidRPr="009F1130">
        <w:rPr>
          <w:rFonts w:ascii="Arial" w:hAnsi="Arial" w:cs="Arial"/>
          <w:sz w:val="20"/>
          <w:szCs w:val="20"/>
        </w:rPr>
        <w:t xml:space="preserve">pozyskanie zgód administracyjnych). Każdorazowo fakt ten będzie odnotowany pisemnie i potwierdzony przez nadzorującego prace z ramienia Zamawiającego Kierownika Projektu. </w:t>
      </w:r>
    </w:p>
    <w:p w14:paraId="7E932E5F" w14:textId="45115CFF" w:rsidR="00481094" w:rsidRPr="00B370B0" w:rsidRDefault="00F37508" w:rsidP="00165B0B">
      <w:pPr>
        <w:numPr>
          <w:ilvl w:val="0"/>
          <w:numId w:val="26"/>
        </w:numPr>
        <w:spacing w:after="0" w:line="240" w:lineRule="auto"/>
        <w:ind w:left="425" w:hanging="425"/>
        <w:jc w:val="both"/>
        <w:rPr>
          <w:rFonts w:cs="Arial"/>
        </w:rPr>
      </w:pPr>
      <w:r w:rsidRPr="00B370B0">
        <w:rPr>
          <w:rFonts w:cs="Arial"/>
        </w:rPr>
        <w:t>W przypadku wystąpienia okoliczności</w:t>
      </w:r>
      <w:r w:rsidR="00481094" w:rsidRPr="00B370B0">
        <w:rPr>
          <w:rFonts w:cs="Arial"/>
        </w:rPr>
        <w:t xml:space="preserve">, o których mowa powyżej, Zamawiający ma prawo do przedłużenia terminów prac o uzasadniony czas przerwy. Zmiana terminów w przypadkach określonych w ust. </w:t>
      </w:r>
      <w:r w:rsidR="001877F5">
        <w:rPr>
          <w:rFonts w:cs="Arial"/>
        </w:rPr>
        <w:t>3</w:t>
      </w:r>
      <w:r w:rsidR="001877F5" w:rsidRPr="00B370B0">
        <w:rPr>
          <w:rFonts w:cs="Arial"/>
        </w:rPr>
        <w:t xml:space="preserve"> </w:t>
      </w:r>
      <w:r w:rsidR="00481094" w:rsidRPr="00B370B0">
        <w:rPr>
          <w:rFonts w:cs="Arial"/>
        </w:rPr>
        <w:t xml:space="preserve">powyżej nie wymaga sporządzenia aneksu do Umowy. </w:t>
      </w:r>
    </w:p>
    <w:p w14:paraId="6F66F0EA" w14:textId="77777777" w:rsidR="00481094" w:rsidRPr="00B370B0" w:rsidRDefault="00481094" w:rsidP="00165B0B">
      <w:pPr>
        <w:numPr>
          <w:ilvl w:val="0"/>
          <w:numId w:val="26"/>
        </w:numPr>
        <w:spacing w:after="0" w:line="240" w:lineRule="auto"/>
        <w:ind w:left="425" w:hanging="425"/>
        <w:jc w:val="both"/>
        <w:rPr>
          <w:rFonts w:cs="Arial"/>
        </w:rPr>
      </w:pPr>
      <w:r w:rsidRPr="00B370B0">
        <w:rPr>
          <w:rFonts w:cs="Arial"/>
        </w:rPr>
        <w:t>Nie stanowią podstawy do zmiany terminów podanych w nin. paragrafie lub w Harmonogramie zmiany w przepisach prawa obowiązujących bądź ogłoszonych w dniu zawarcia nin. Umowy.</w:t>
      </w:r>
    </w:p>
    <w:p w14:paraId="5B352B54" w14:textId="77777777" w:rsidR="00481094" w:rsidRPr="00B370B0" w:rsidRDefault="00481094" w:rsidP="00165B0B">
      <w:pPr>
        <w:numPr>
          <w:ilvl w:val="0"/>
          <w:numId w:val="26"/>
        </w:numPr>
        <w:spacing w:after="0" w:line="240" w:lineRule="auto"/>
        <w:ind w:left="425" w:hanging="425"/>
        <w:jc w:val="both"/>
        <w:rPr>
          <w:rFonts w:cs="Arial"/>
        </w:rPr>
      </w:pPr>
      <w:r w:rsidRPr="00B370B0">
        <w:rPr>
          <w:rFonts w:cs="Arial"/>
        </w:rPr>
        <w:t>Nie stanowią przypadku wstrzymania wykonywania Przedmiotu Umowy ani nie wydłużają terminów podanych w nin. paragrafie lub w Harmonogramie następujące okoliczności:</w:t>
      </w:r>
    </w:p>
    <w:p w14:paraId="21CC2C21" w14:textId="20A48E9F" w:rsidR="00481094" w:rsidRPr="00B370B0" w:rsidRDefault="00481094" w:rsidP="00165B0B">
      <w:pPr>
        <w:pStyle w:val="Akapitzlist"/>
        <w:numPr>
          <w:ilvl w:val="0"/>
          <w:numId w:val="27"/>
        </w:numPr>
        <w:tabs>
          <w:tab w:val="left" w:pos="709"/>
        </w:tabs>
        <w:ind w:left="851" w:hanging="426"/>
        <w:jc w:val="both"/>
        <w:rPr>
          <w:rFonts w:ascii="Arial" w:hAnsi="Arial" w:cs="Arial"/>
          <w:sz w:val="20"/>
          <w:szCs w:val="20"/>
        </w:rPr>
      </w:pPr>
      <w:r w:rsidRPr="00B370B0">
        <w:rPr>
          <w:rFonts w:ascii="Arial" w:hAnsi="Arial" w:cs="Arial"/>
          <w:sz w:val="20"/>
          <w:szCs w:val="20"/>
        </w:rPr>
        <w:t>wstrzymanie prac powstałe z przyczyn leżących po stronie Wykonawcy;</w:t>
      </w:r>
    </w:p>
    <w:p w14:paraId="30C5B612" w14:textId="04483EAF" w:rsidR="00481094" w:rsidRPr="00B370B0" w:rsidRDefault="00481094" w:rsidP="00165B0B">
      <w:pPr>
        <w:pStyle w:val="Akapitzlist"/>
        <w:numPr>
          <w:ilvl w:val="0"/>
          <w:numId w:val="27"/>
        </w:numPr>
        <w:tabs>
          <w:tab w:val="left" w:pos="709"/>
        </w:tabs>
        <w:ind w:left="851" w:hanging="426"/>
        <w:jc w:val="both"/>
        <w:rPr>
          <w:rFonts w:ascii="Arial" w:hAnsi="Arial" w:cs="Arial"/>
          <w:sz w:val="20"/>
          <w:szCs w:val="20"/>
        </w:rPr>
      </w:pPr>
      <w:r w:rsidRPr="00B370B0">
        <w:rPr>
          <w:rFonts w:ascii="Arial" w:hAnsi="Arial" w:cs="Arial"/>
          <w:sz w:val="20"/>
          <w:szCs w:val="20"/>
        </w:rPr>
        <w:t xml:space="preserve">przerwy wynikające z kolejności zakończenia i rozpoczęcia prowadzenia określonych prac </w:t>
      </w:r>
      <w:r w:rsidR="006F2374" w:rsidRPr="00B370B0">
        <w:rPr>
          <w:rFonts w:ascii="Arial" w:hAnsi="Arial" w:cs="Arial"/>
          <w:sz w:val="20"/>
          <w:szCs w:val="20"/>
        </w:rPr>
        <w:br/>
      </w:r>
      <w:r w:rsidRPr="00B370B0">
        <w:rPr>
          <w:rFonts w:ascii="Arial" w:hAnsi="Arial" w:cs="Arial"/>
          <w:sz w:val="20"/>
          <w:szCs w:val="20"/>
        </w:rPr>
        <w:t>i robót;</w:t>
      </w:r>
    </w:p>
    <w:p w14:paraId="2BE6A057" w14:textId="77777777" w:rsidR="00481094" w:rsidRPr="00B370B0" w:rsidRDefault="00481094" w:rsidP="00165B0B">
      <w:pPr>
        <w:pStyle w:val="Akapitzlist"/>
        <w:numPr>
          <w:ilvl w:val="0"/>
          <w:numId w:val="27"/>
        </w:numPr>
        <w:tabs>
          <w:tab w:val="left" w:pos="709"/>
        </w:tabs>
        <w:ind w:left="851" w:hanging="426"/>
        <w:jc w:val="both"/>
        <w:rPr>
          <w:rFonts w:ascii="Arial" w:hAnsi="Arial" w:cs="Arial"/>
          <w:sz w:val="20"/>
          <w:szCs w:val="20"/>
        </w:rPr>
      </w:pPr>
      <w:r w:rsidRPr="00B370B0">
        <w:rPr>
          <w:rFonts w:ascii="Arial" w:hAnsi="Arial" w:cs="Arial"/>
          <w:sz w:val="20"/>
          <w:szCs w:val="20"/>
        </w:rPr>
        <w:t>powierzenie Wykonawcy lub konieczność wykonania robót dodatkowych lub robót zamiennych.</w:t>
      </w:r>
    </w:p>
    <w:p w14:paraId="49A1EE3D" w14:textId="77777777" w:rsidR="00481094" w:rsidRPr="00B370B0" w:rsidRDefault="00481094" w:rsidP="00E1652F">
      <w:pPr>
        <w:pStyle w:val="Nagwek1"/>
      </w:pPr>
      <w:bookmarkStart w:id="32" w:name="_Toc64037114"/>
      <w:bookmarkStart w:id="33" w:name="_Toc65495296"/>
      <w:bookmarkStart w:id="34" w:name="_Toc65498605"/>
      <w:bookmarkStart w:id="35" w:name="_Toc65498650"/>
      <w:bookmarkStart w:id="36" w:name="_Toc167795032"/>
      <w:r w:rsidRPr="00B370B0">
        <w:t>§7</w:t>
      </w:r>
      <w:r w:rsidRPr="00B370B0">
        <w:br/>
        <w:t>Przedstawiciele Stron</w:t>
      </w:r>
      <w:bookmarkEnd w:id="32"/>
      <w:bookmarkEnd w:id="33"/>
      <w:bookmarkEnd w:id="34"/>
      <w:bookmarkEnd w:id="35"/>
      <w:bookmarkEnd w:id="36"/>
    </w:p>
    <w:p w14:paraId="643D82AF" w14:textId="77777777" w:rsidR="00481094" w:rsidRPr="00B370B0" w:rsidRDefault="00481094" w:rsidP="00165B0B">
      <w:pPr>
        <w:numPr>
          <w:ilvl w:val="0"/>
          <w:numId w:val="19"/>
        </w:numPr>
        <w:spacing w:after="0" w:line="240" w:lineRule="auto"/>
        <w:jc w:val="both"/>
        <w:rPr>
          <w:rFonts w:cs="Arial"/>
        </w:rPr>
      </w:pPr>
      <w:r w:rsidRPr="00B370B0">
        <w:rPr>
          <w:rFonts w:cs="Arial"/>
          <w:b/>
          <w:i/>
        </w:rPr>
        <w:t xml:space="preserve"> </w:t>
      </w:r>
      <w:r w:rsidRPr="00B370B0">
        <w:rPr>
          <w:rFonts w:cs="Arial"/>
        </w:rPr>
        <w:t>Kierownikiem Projektu z ramienia Zamawiającego będzie:</w:t>
      </w:r>
    </w:p>
    <w:p w14:paraId="26CB5C53" w14:textId="77777777" w:rsidR="00FD3AFA" w:rsidRPr="00B370B0" w:rsidRDefault="00B14FD2" w:rsidP="00FD3AFA">
      <w:pPr>
        <w:spacing w:after="0" w:line="240" w:lineRule="auto"/>
        <w:ind w:left="426"/>
        <w:jc w:val="both"/>
        <w:rPr>
          <w:rFonts w:cs="Arial"/>
        </w:rPr>
      </w:pPr>
      <w:r w:rsidRPr="00B370B0">
        <w:rPr>
          <w:rFonts w:cs="Arial"/>
          <w:b/>
        </w:rPr>
        <w:t>…………………….</w:t>
      </w:r>
      <w:r w:rsidR="00FD3AFA" w:rsidRPr="00B370B0">
        <w:rPr>
          <w:rFonts w:cs="Arial"/>
        </w:rPr>
        <w:t xml:space="preserve"> – Kierownik Projektu – Dział Inwestycji </w:t>
      </w:r>
    </w:p>
    <w:p w14:paraId="62A1B371" w14:textId="77777777" w:rsidR="00FD3AFA" w:rsidRPr="00B370B0" w:rsidRDefault="00FD3AFA" w:rsidP="00FD3AFA">
      <w:pPr>
        <w:spacing w:after="0" w:line="240" w:lineRule="auto"/>
        <w:ind w:left="426"/>
        <w:jc w:val="both"/>
        <w:rPr>
          <w:rFonts w:cs="Arial"/>
        </w:rPr>
      </w:pPr>
      <w:r w:rsidRPr="00B370B0">
        <w:rPr>
          <w:rFonts w:cs="Arial"/>
        </w:rPr>
        <w:t xml:space="preserve">telefon kontaktowy +48 </w:t>
      </w:r>
      <w:r w:rsidR="00B14FD2" w:rsidRPr="00B370B0">
        <w:rPr>
          <w:rFonts w:cs="Arial"/>
        </w:rPr>
        <w:t>………………</w:t>
      </w:r>
      <w:r w:rsidRPr="00B370B0">
        <w:rPr>
          <w:rFonts w:cs="Arial"/>
        </w:rPr>
        <w:t xml:space="preserve">  (email: </w:t>
      </w:r>
      <w:hyperlink r:id="rId8" w:history="1">
        <w:r w:rsidR="00B14FD2" w:rsidRPr="00B370B0">
          <w:rPr>
            <w:rStyle w:val="Hipercze"/>
            <w:rFonts w:cs="Arial"/>
          </w:rPr>
          <w:t>......................@orlenoil.pl</w:t>
        </w:r>
      </w:hyperlink>
      <w:r w:rsidRPr="00B370B0">
        <w:rPr>
          <w:rFonts w:cs="Arial"/>
        </w:rPr>
        <w:t xml:space="preserve"> )</w:t>
      </w:r>
    </w:p>
    <w:p w14:paraId="706DE757" w14:textId="77777777" w:rsidR="00481094" w:rsidRPr="00B370B0" w:rsidRDefault="00481094" w:rsidP="00481094">
      <w:pPr>
        <w:spacing w:after="0" w:line="240" w:lineRule="auto"/>
        <w:ind w:left="426"/>
        <w:jc w:val="both"/>
        <w:rPr>
          <w:rFonts w:cs="Arial"/>
        </w:rPr>
      </w:pPr>
    </w:p>
    <w:p w14:paraId="4350E705" w14:textId="77777777" w:rsidR="00481094" w:rsidRPr="00B370B0" w:rsidRDefault="00481094" w:rsidP="00481094">
      <w:pPr>
        <w:spacing w:after="0" w:line="240" w:lineRule="auto"/>
        <w:ind w:left="426"/>
        <w:jc w:val="both"/>
        <w:rPr>
          <w:rFonts w:cs="Arial"/>
        </w:rPr>
      </w:pPr>
      <w:r w:rsidRPr="00B370B0">
        <w:rPr>
          <w:rFonts w:cs="Arial"/>
        </w:rPr>
        <w:t xml:space="preserve">Nadzorującym prace z ramienia Zamawiającego będzie: </w:t>
      </w:r>
    </w:p>
    <w:p w14:paraId="136FE026" w14:textId="273D49DB" w:rsidR="007E1D2E" w:rsidRPr="00B370B0" w:rsidRDefault="00B14FD2" w:rsidP="007E1D2E">
      <w:pPr>
        <w:spacing w:after="0" w:line="240" w:lineRule="auto"/>
        <w:ind w:left="426"/>
        <w:jc w:val="both"/>
        <w:rPr>
          <w:rFonts w:cs="Arial"/>
        </w:rPr>
      </w:pPr>
      <w:r w:rsidRPr="00B370B0">
        <w:rPr>
          <w:rFonts w:cs="Arial"/>
          <w:b/>
        </w:rPr>
        <w:t>……………………….</w:t>
      </w:r>
      <w:r w:rsidR="00481094" w:rsidRPr="00B370B0">
        <w:rPr>
          <w:rFonts w:cs="Arial"/>
        </w:rPr>
        <w:t xml:space="preserve"> – </w:t>
      </w:r>
      <w:r w:rsidR="00E903C2" w:rsidRPr="00B370B0">
        <w:rPr>
          <w:rFonts w:cs="Arial"/>
        </w:rPr>
        <w:t>S</w:t>
      </w:r>
      <w:r w:rsidR="007E1D2E" w:rsidRPr="007E1D2E">
        <w:rPr>
          <w:rFonts w:cs="Arial"/>
        </w:rPr>
        <w:t xml:space="preserve"> </w:t>
      </w:r>
      <w:r w:rsidR="007E1D2E" w:rsidRPr="00B370B0">
        <w:rPr>
          <w:rFonts w:cs="Arial"/>
        </w:rPr>
        <w:t xml:space="preserve">Kierownik Projektu – Dział Inwestycji </w:t>
      </w:r>
    </w:p>
    <w:p w14:paraId="63F95A63" w14:textId="45F6C701" w:rsidR="00481094" w:rsidRPr="00B370B0" w:rsidRDefault="00481094" w:rsidP="00481094">
      <w:pPr>
        <w:tabs>
          <w:tab w:val="left" w:pos="426"/>
        </w:tabs>
        <w:spacing w:after="0" w:line="240" w:lineRule="auto"/>
        <w:ind w:left="426"/>
        <w:rPr>
          <w:rFonts w:cs="Arial"/>
        </w:rPr>
      </w:pPr>
      <w:r w:rsidRPr="00B370B0">
        <w:rPr>
          <w:rFonts w:cs="Arial"/>
        </w:rPr>
        <w:t xml:space="preserve">telefon kontaktowy </w:t>
      </w:r>
      <w:r w:rsidR="00FD3AFA" w:rsidRPr="00B370B0">
        <w:rPr>
          <w:rFonts w:cs="Arial"/>
        </w:rPr>
        <w:t>+48 </w:t>
      </w:r>
      <w:r w:rsidR="00B14FD2" w:rsidRPr="00B370B0">
        <w:rPr>
          <w:rFonts w:cs="Arial"/>
        </w:rPr>
        <w:t>………………… (</w:t>
      </w:r>
      <w:proofErr w:type="gramStart"/>
      <w:r w:rsidR="00B14FD2" w:rsidRPr="00B370B0">
        <w:rPr>
          <w:rFonts w:cs="Arial"/>
        </w:rPr>
        <w:t>email:..........................</w:t>
      </w:r>
      <w:proofErr w:type="gramEnd"/>
      <w:r w:rsidR="00FD3AFA" w:rsidRPr="00B370B0">
        <w:rPr>
          <w:rStyle w:val="Hipercze"/>
          <w:rFonts w:cs="Arial"/>
        </w:rPr>
        <w:t>@</w:t>
      </w:r>
      <w:proofErr w:type="gramStart"/>
      <w:r w:rsidR="00FD3AFA" w:rsidRPr="00B370B0">
        <w:rPr>
          <w:rStyle w:val="Hipercze"/>
          <w:rFonts w:cs="Arial"/>
        </w:rPr>
        <w:t>orlenoil.pl</w:t>
      </w:r>
      <w:r w:rsidR="00E903C2" w:rsidRPr="00B370B0">
        <w:rPr>
          <w:rFonts w:cs="Arial"/>
        </w:rPr>
        <w:t xml:space="preserve"> </w:t>
      </w:r>
      <w:r w:rsidRPr="00B370B0">
        <w:rPr>
          <w:rFonts w:cs="Arial"/>
        </w:rPr>
        <w:t>)</w:t>
      </w:r>
      <w:proofErr w:type="gramEnd"/>
    </w:p>
    <w:p w14:paraId="700D8039" w14:textId="77777777" w:rsidR="00481094" w:rsidRPr="00B370B0" w:rsidRDefault="00481094" w:rsidP="00481094">
      <w:pPr>
        <w:tabs>
          <w:tab w:val="left" w:pos="426"/>
        </w:tabs>
        <w:spacing w:after="0" w:line="240" w:lineRule="auto"/>
        <w:ind w:left="426"/>
        <w:rPr>
          <w:rFonts w:cs="Arial"/>
        </w:rPr>
      </w:pPr>
    </w:p>
    <w:p w14:paraId="50FCF900" w14:textId="77777777" w:rsidR="00481094" w:rsidRPr="00B370B0" w:rsidRDefault="00481094" w:rsidP="00481094">
      <w:pPr>
        <w:tabs>
          <w:tab w:val="left" w:pos="426"/>
        </w:tabs>
        <w:spacing w:after="0" w:line="240" w:lineRule="auto"/>
        <w:ind w:left="426"/>
        <w:rPr>
          <w:rFonts w:cs="Arial"/>
        </w:rPr>
      </w:pPr>
      <w:r w:rsidRPr="00B370B0">
        <w:rPr>
          <w:rFonts w:cs="Arial"/>
        </w:rPr>
        <w:t>Kierownikiem Projektu z ramienia Wykonawcy będzie:</w:t>
      </w:r>
    </w:p>
    <w:p w14:paraId="13E95D3A" w14:textId="77777777" w:rsidR="00481094" w:rsidRPr="00B370B0" w:rsidRDefault="00B14FD2" w:rsidP="00481094">
      <w:pPr>
        <w:tabs>
          <w:tab w:val="left" w:pos="426"/>
        </w:tabs>
        <w:spacing w:after="0" w:line="240" w:lineRule="auto"/>
        <w:ind w:left="426"/>
        <w:rPr>
          <w:rFonts w:cs="Arial"/>
          <w:b/>
        </w:rPr>
      </w:pPr>
      <w:r w:rsidRPr="00B370B0">
        <w:rPr>
          <w:rFonts w:cs="Arial"/>
          <w:b/>
        </w:rPr>
        <w:t>………………………………..</w:t>
      </w:r>
    </w:p>
    <w:p w14:paraId="7AAA46F2" w14:textId="77777777" w:rsidR="00481094" w:rsidRPr="00B370B0" w:rsidRDefault="00481094" w:rsidP="00481094">
      <w:pPr>
        <w:tabs>
          <w:tab w:val="left" w:pos="426"/>
        </w:tabs>
        <w:spacing w:after="0" w:line="240" w:lineRule="auto"/>
        <w:ind w:left="426"/>
        <w:rPr>
          <w:rFonts w:cs="Arial"/>
        </w:rPr>
      </w:pPr>
      <w:r w:rsidRPr="00B370B0">
        <w:rPr>
          <w:rFonts w:cs="Arial"/>
        </w:rPr>
        <w:t>telefon kontaktowy</w:t>
      </w:r>
      <w:r w:rsidR="00FA0A05" w:rsidRPr="00B370B0">
        <w:rPr>
          <w:rFonts w:cs="Arial"/>
        </w:rPr>
        <w:t xml:space="preserve"> +48 </w:t>
      </w:r>
      <w:r w:rsidR="00B14FD2" w:rsidRPr="00B370B0">
        <w:rPr>
          <w:rFonts w:cs="Arial"/>
        </w:rPr>
        <w:t>……………………</w:t>
      </w:r>
      <w:r w:rsidRPr="00B370B0">
        <w:rPr>
          <w:rFonts w:cs="Arial"/>
        </w:rPr>
        <w:t xml:space="preserve"> (email:</w:t>
      </w:r>
      <w:r w:rsidR="00FA0A05" w:rsidRPr="00B370B0">
        <w:rPr>
          <w:rFonts w:cs="Arial"/>
        </w:rPr>
        <w:t xml:space="preserve"> </w:t>
      </w:r>
      <w:hyperlink r:id="rId9" w:history="1">
        <w:r w:rsidR="00B14FD2" w:rsidRPr="00B370B0">
          <w:rPr>
            <w:rStyle w:val="Hipercze"/>
            <w:rFonts w:cs="Arial"/>
          </w:rPr>
          <w:t>.....................@..........................</w:t>
        </w:r>
      </w:hyperlink>
      <w:r w:rsidRPr="00B370B0">
        <w:rPr>
          <w:rFonts w:cs="Arial"/>
        </w:rPr>
        <w:t>)</w:t>
      </w:r>
    </w:p>
    <w:p w14:paraId="717099B0" w14:textId="77777777" w:rsidR="00FA0A05" w:rsidRPr="00B370B0" w:rsidRDefault="00FA0A05" w:rsidP="00481094">
      <w:pPr>
        <w:tabs>
          <w:tab w:val="left" w:pos="426"/>
        </w:tabs>
        <w:spacing w:after="0" w:line="240" w:lineRule="auto"/>
        <w:ind w:left="426"/>
        <w:rPr>
          <w:rFonts w:cs="Arial"/>
        </w:rPr>
      </w:pPr>
    </w:p>
    <w:p w14:paraId="07C4E4CF" w14:textId="77777777" w:rsidR="00481094" w:rsidRPr="00B370B0" w:rsidRDefault="00481094" w:rsidP="00481094">
      <w:pPr>
        <w:tabs>
          <w:tab w:val="left" w:pos="426"/>
        </w:tabs>
        <w:spacing w:after="0" w:line="240" w:lineRule="auto"/>
        <w:ind w:left="426"/>
        <w:rPr>
          <w:rFonts w:cs="Arial"/>
        </w:rPr>
      </w:pPr>
      <w:r w:rsidRPr="00B370B0">
        <w:rPr>
          <w:rFonts w:cs="Arial"/>
        </w:rPr>
        <w:t xml:space="preserve">Nadzorującym prace z ramienia Wykonawcy będzie: </w:t>
      </w:r>
    </w:p>
    <w:p w14:paraId="278A9405" w14:textId="77777777" w:rsidR="00FA0A05" w:rsidRPr="00B370B0" w:rsidRDefault="00B14FD2" w:rsidP="00481094">
      <w:pPr>
        <w:tabs>
          <w:tab w:val="left" w:pos="426"/>
        </w:tabs>
        <w:spacing w:after="0" w:line="240" w:lineRule="auto"/>
        <w:ind w:left="426"/>
        <w:rPr>
          <w:rFonts w:cs="Arial"/>
          <w:b/>
        </w:rPr>
      </w:pPr>
      <w:r w:rsidRPr="00B370B0">
        <w:rPr>
          <w:rFonts w:cs="Arial"/>
          <w:b/>
          <w:bCs/>
        </w:rPr>
        <w:t>…………………………………………</w:t>
      </w:r>
    </w:p>
    <w:p w14:paraId="0A5D4DD9" w14:textId="77777777" w:rsidR="00481094" w:rsidRPr="00B370B0" w:rsidRDefault="00481094" w:rsidP="00481094">
      <w:pPr>
        <w:tabs>
          <w:tab w:val="left" w:pos="426"/>
        </w:tabs>
        <w:spacing w:after="120" w:line="240" w:lineRule="auto"/>
        <w:ind w:left="425"/>
        <w:rPr>
          <w:rFonts w:cs="Arial"/>
        </w:rPr>
      </w:pPr>
      <w:r w:rsidRPr="00B370B0">
        <w:rPr>
          <w:rFonts w:cs="Arial"/>
        </w:rPr>
        <w:t xml:space="preserve">telefon kontaktowy </w:t>
      </w:r>
      <w:r w:rsidR="00FA0A05" w:rsidRPr="00B370B0">
        <w:rPr>
          <w:rFonts w:cs="Arial"/>
        </w:rPr>
        <w:t>+48 </w:t>
      </w:r>
      <w:r w:rsidR="00B14FD2" w:rsidRPr="00B370B0">
        <w:rPr>
          <w:rFonts w:cs="Arial"/>
        </w:rPr>
        <w:t>………………………</w:t>
      </w:r>
      <w:proofErr w:type="gramStart"/>
      <w:r w:rsidR="00B14FD2" w:rsidRPr="00B370B0">
        <w:rPr>
          <w:rFonts w:cs="Arial"/>
        </w:rPr>
        <w:t>…….</w:t>
      </w:r>
      <w:proofErr w:type="gramEnd"/>
      <w:r w:rsidR="00B14FD2" w:rsidRPr="00B370B0">
        <w:rPr>
          <w:rFonts w:cs="Arial"/>
        </w:rPr>
        <w:t>.</w:t>
      </w:r>
      <w:r w:rsidR="00FA0A05" w:rsidRPr="00B370B0">
        <w:rPr>
          <w:rFonts w:cs="Arial"/>
        </w:rPr>
        <w:t xml:space="preserve"> </w:t>
      </w:r>
      <w:r w:rsidRPr="00B370B0">
        <w:rPr>
          <w:rFonts w:cs="Arial"/>
        </w:rPr>
        <w:t>(email</w:t>
      </w:r>
      <w:r w:rsidR="00A74246" w:rsidRPr="00B370B0">
        <w:rPr>
          <w:rFonts w:cs="Arial"/>
        </w:rPr>
        <w:t xml:space="preserve">: </w:t>
      </w:r>
      <w:r w:rsidR="00B14FD2" w:rsidRPr="00B370B0">
        <w:rPr>
          <w:rFonts w:cs="Arial"/>
        </w:rPr>
        <w:t>.................@</w:t>
      </w:r>
      <w:proofErr w:type="gramStart"/>
      <w:r w:rsidR="00B14FD2" w:rsidRPr="00B370B0">
        <w:rPr>
          <w:rFonts w:cs="Arial"/>
        </w:rPr>
        <w:t>...................</w:t>
      </w:r>
      <w:r w:rsidR="004D407B" w:rsidRPr="00B370B0">
        <w:rPr>
          <w:rFonts w:cs="Arial"/>
        </w:rPr>
        <w:t xml:space="preserve"> </w:t>
      </w:r>
      <w:r w:rsidR="00FA0A05" w:rsidRPr="00B370B0" w:rsidDel="00FA0A05">
        <w:rPr>
          <w:rFonts w:cs="Arial"/>
        </w:rPr>
        <w:t xml:space="preserve"> </w:t>
      </w:r>
      <w:r w:rsidRPr="00B370B0">
        <w:rPr>
          <w:rFonts w:cs="Arial"/>
        </w:rPr>
        <w:t>)</w:t>
      </w:r>
      <w:proofErr w:type="gramEnd"/>
    </w:p>
    <w:p w14:paraId="388042FE" w14:textId="77777777" w:rsidR="00FA0A05" w:rsidRPr="00B370B0" w:rsidRDefault="00FA0A05" w:rsidP="00481094">
      <w:pPr>
        <w:tabs>
          <w:tab w:val="left" w:pos="426"/>
        </w:tabs>
        <w:spacing w:after="120" w:line="240" w:lineRule="auto"/>
        <w:ind w:left="425"/>
        <w:rPr>
          <w:rFonts w:cs="Arial"/>
        </w:rPr>
      </w:pPr>
    </w:p>
    <w:p w14:paraId="2B96D6DA" w14:textId="77777777" w:rsidR="00481094" w:rsidRPr="00B370B0" w:rsidRDefault="00481094" w:rsidP="00165B0B">
      <w:pPr>
        <w:numPr>
          <w:ilvl w:val="0"/>
          <w:numId w:val="19"/>
        </w:numPr>
        <w:spacing w:after="0" w:line="240" w:lineRule="auto"/>
        <w:ind w:left="357" w:hanging="357"/>
        <w:jc w:val="both"/>
        <w:rPr>
          <w:rFonts w:cs="Arial"/>
        </w:rPr>
      </w:pPr>
      <w:r w:rsidRPr="00B370B0">
        <w:rPr>
          <w:rFonts w:cs="Arial"/>
        </w:rPr>
        <w:t>Zmiana przedstawicieli Stron wskazanych w ust. 1 powyżej nie stanowi zmiany Umowy i nie wymaga dla swej ważności aneksu i odbywa się w drodze powiadomienia drugiej Strony na piśmie lub e-mail przed wejściem w życie takowej zmiany.</w:t>
      </w:r>
    </w:p>
    <w:p w14:paraId="54BD3519" w14:textId="77777777" w:rsidR="00481094" w:rsidRPr="00B370B0" w:rsidRDefault="00481094" w:rsidP="00165B0B">
      <w:pPr>
        <w:numPr>
          <w:ilvl w:val="0"/>
          <w:numId w:val="19"/>
        </w:numPr>
        <w:spacing w:after="0" w:line="240" w:lineRule="auto"/>
        <w:ind w:left="357" w:hanging="357"/>
        <w:jc w:val="both"/>
        <w:rPr>
          <w:rFonts w:cs="Arial"/>
          <w:b/>
          <w:bCs/>
        </w:rPr>
      </w:pPr>
      <w:r w:rsidRPr="00B370B0">
        <w:rPr>
          <w:rFonts w:cs="Arial"/>
        </w:rPr>
        <w:t>Strony upoważniają osoby wskazane przez siebie jako Kierowników Projektu w ust. 1 powyżej do dokonywania wszelkich bieżących uzgodnień, kontaktów, składania oświadczeń, podpisywania Protokołów, dokonywania odbiorów, podpisywania protokołów odbiorów oraz składania innych oświadczeń i wystąpień koniecznych w toku realizacji Umowy, bez jednakże prawa do dokonywania zmiany, rozwiązania, odstąpienia lub wypowiedzenia Umowy, chyba, że Umowa wyraźnie stanowi inaczej.</w:t>
      </w:r>
    </w:p>
    <w:p w14:paraId="79AAD9FE" w14:textId="62995F58" w:rsidR="00481094" w:rsidRPr="00B370B0" w:rsidRDefault="00481094" w:rsidP="00165B0B">
      <w:pPr>
        <w:numPr>
          <w:ilvl w:val="0"/>
          <w:numId w:val="19"/>
        </w:numPr>
        <w:suppressAutoHyphens w:val="0"/>
        <w:spacing w:after="0" w:line="240" w:lineRule="auto"/>
        <w:jc w:val="both"/>
        <w:rPr>
          <w:rFonts w:cs="Arial"/>
        </w:rPr>
      </w:pPr>
      <w:r w:rsidRPr="00B370B0">
        <w:rPr>
          <w:rFonts w:cs="Arial"/>
        </w:rPr>
        <w:t xml:space="preserve">Wszelkie dokumenty, powiadomienia lub pisemne polecenia, które mają być doręczone Stronom zgodnie z warunkami Umowy będą sporządzane w języku polskim lub angielskim. Strony ustalają, że do codziennej komunikacji pomiędzy Stronami będą wykorzystywać pocztę elektroniczną. W celu </w:t>
      </w:r>
      <w:r w:rsidRPr="00B370B0">
        <w:rPr>
          <w:rFonts w:cs="Arial"/>
        </w:rPr>
        <w:lastRenderedPageBreak/>
        <w:t xml:space="preserve">wyłączenia wszelkie wątpliwości Strony ustalają, że za pośrednictwem e-mail nie mogą być </w:t>
      </w:r>
      <w:r w:rsidR="006F2374" w:rsidRPr="00B370B0">
        <w:rPr>
          <w:rFonts w:cs="Arial"/>
        </w:rPr>
        <w:br/>
      </w:r>
      <w:r w:rsidRPr="00B370B0">
        <w:rPr>
          <w:rFonts w:cs="Arial"/>
        </w:rPr>
        <w:t xml:space="preserve">z dokonane jakiekolwiek zamiany Umowy, zlecenia wykonania robót dodatkowych, zmiany Wynagrodzenia, czy też dokonywanie jakichkolwiek odbiorów. </w:t>
      </w:r>
    </w:p>
    <w:p w14:paraId="2A79E447" w14:textId="77777777" w:rsidR="00481094" w:rsidRPr="00B370B0" w:rsidRDefault="00481094" w:rsidP="00165B0B">
      <w:pPr>
        <w:numPr>
          <w:ilvl w:val="0"/>
          <w:numId w:val="19"/>
        </w:numPr>
        <w:spacing w:after="0" w:line="240" w:lineRule="auto"/>
        <w:jc w:val="both"/>
        <w:rPr>
          <w:rFonts w:cs="Arial"/>
          <w:b/>
          <w:bCs/>
        </w:rPr>
      </w:pPr>
      <w:r w:rsidRPr="00B370B0">
        <w:rPr>
          <w:rFonts w:cs="Arial"/>
        </w:rPr>
        <w:t>Wszelkie dokumenty, powiadomienia lub pisemne polecenia, które mają być doręczone Stronom zgodnie z warunkami Umowy będą wysyłane pocztą, telefaksem lub pocztą elektroniczną na adresy wskazane w Umowie poniżej w ust. 1 powyżej. Strony dopuszczają przekazywanie powyższych informacji za pomocą upoważnionej osoby (posłaniec).</w:t>
      </w:r>
    </w:p>
    <w:p w14:paraId="21374D23" w14:textId="77777777" w:rsidR="00481094" w:rsidRPr="00B370B0" w:rsidRDefault="00481094" w:rsidP="00E1652F">
      <w:pPr>
        <w:pStyle w:val="Nagwek1"/>
      </w:pPr>
      <w:bookmarkStart w:id="37" w:name="_Toc167795033"/>
      <w:bookmarkStart w:id="38" w:name="_Toc64037115"/>
      <w:bookmarkStart w:id="39" w:name="_Toc65495297"/>
      <w:bookmarkStart w:id="40" w:name="_Toc65498606"/>
      <w:bookmarkStart w:id="41" w:name="_Toc65498651"/>
      <w:r w:rsidRPr="00B370B0">
        <w:t>§8.</w:t>
      </w:r>
      <w:r w:rsidRPr="00B370B0">
        <w:br/>
        <w:t>Czynności odbiorowe</w:t>
      </w:r>
      <w:bookmarkEnd w:id="37"/>
      <w:r w:rsidRPr="00B370B0">
        <w:t xml:space="preserve"> </w:t>
      </w:r>
      <w:bookmarkEnd w:id="38"/>
      <w:bookmarkEnd w:id="39"/>
      <w:bookmarkEnd w:id="40"/>
      <w:bookmarkEnd w:id="41"/>
    </w:p>
    <w:p w14:paraId="61970D48" w14:textId="7ACF746F" w:rsidR="00481094" w:rsidRPr="00B370B0" w:rsidRDefault="00481094" w:rsidP="00165B0B">
      <w:pPr>
        <w:numPr>
          <w:ilvl w:val="0"/>
          <w:numId w:val="28"/>
        </w:numPr>
        <w:spacing w:after="0" w:line="240" w:lineRule="auto"/>
        <w:jc w:val="both"/>
        <w:rPr>
          <w:rFonts w:cs="Arial"/>
        </w:rPr>
      </w:pPr>
      <w:r w:rsidRPr="00B370B0">
        <w:rPr>
          <w:rFonts w:cs="Arial"/>
        </w:rPr>
        <w:t xml:space="preserve">Strony przewidują </w:t>
      </w:r>
      <w:r w:rsidR="007F3814" w:rsidRPr="00B370B0">
        <w:rPr>
          <w:rFonts w:cs="Arial"/>
        </w:rPr>
        <w:t>dokon</w:t>
      </w:r>
      <w:r w:rsidR="007F3814">
        <w:rPr>
          <w:rFonts w:cs="Arial"/>
        </w:rPr>
        <w:t xml:space="preserve">anie odbioru częściowego (Etapu I prac) oraz </w:t>
      </w:r>
      <w:r w:rsidRPr="00B370B0">
        <w:rPr>
          <w:rFonts w:cs="Arial"/>
        </w:rPr>
        <w:t>odbi</w:t>
      </w:r>
      <w:r w:rsidR="00B370B0" w:rsidRPr="00B370B0">
        <w:rPr>
          <w:rFonts w:cs="Arial"/>
        </w:rPr>
        <w:t>oru</w:t>
      </w:r>
      <w:r w:rsidRPr="00B370B0">
        <w:rPr>
          <w:rFonts w:cs="Arial"/>
        </w:rPr>
        <w:t xml:space="preserve"> końcow</w:t>
      </w:r>
      <w:r w:rsidR="00B370B0" w:rsidRPr="00B370B0">
        <w:rPr>
          <w:rFonts w:cs="Arial"/>
        </w:rPr>
        <w:t>ego</w:t>
      </w:r>
      <w:r w:rsidRPr="00B370B0">
        <w:rPr>
          <w:rFonts w:cs="Arial"/>
        </w:rPr>
        <w:t xml:space="preserve"> (po wykonaniu całości Przedmiotu Umowy). Za datę faktycznego wykonania Przedmiotu Umowy uznaje się datę podpisania przez Strony Protokołu Odbioru Końcowego.</w:t>
      </w:r>
    </w:p>
    <w:p w14:paraId="7AE56DA0" w14:textId="4528B2DC" w:rsidR="00481094" w:rsidRPr="00B370B0" w:rsidRDefault="00481094" w:rsidP="00165B0B">
      <w:pPr>
        <w:numPr>
          <w:ilvl w:val="0"/>
          <w:numId w:val="28"/>
        </w:numPr>
        <w:spacing w:after="0" w:line="240" w:lineRule="auto"/>
        <w:ind w:left="357" w:hanging="357"/>
        <w:jc w:val="both"/>
        <w:rPr>
          <w:rFonts w:cs="Arial"/>
        </w:rPr>
      </w:pPr>
      <w:r w:rsidRPr="00B370B0">
        <w:rPr>
          <w:rFonts w:cs="Arial"/>
        </w:rPr>
        <w:t>Na</w:t>
      </w:r>
      <w:r w:rsidR="00B370B0" w:rsidRPr="00B370B0">
        <w:rPr>
          <w:rFonts w:cs="Arial"/>
        </w:rPr>
        <w:t xml:space="preserve"> 14</w:t>
      </w:r>
      <w:r w:rsidR="00CA0356" w:rsidRPr="00B370B0">
        <w:rPr>
          <w:rFonts w:cs="Arial"/>
        </w:rPr>
        <w:t xml:space="preserve"> </w:t>
      </w:r>
      <w:r w:rsidRPr="00B370B0">
        <w:rPr>
          <w:rFonts w:cs="Arial"/>
        </w:rPr>
        <w:t xml:space="preserve">dni przed planowanym odbiorem </w:t>
      </w:r>
      <w:r w:rsidR="00D95FC1">
        <w:rPr>
          <w:rFonts w:cs="Arial"/>
        </w:rPr>
        <w:t>prac</w:t>
      </w:r>
      <w:r w:rsidR="007F3814">
        <w:rPr>
          <w:rFonts w:cs="Arial"/>
        </w:rPr>
        <w:t xml:space="preserve"> (etapu lub całości Przedmiotu Umowy)</w:t>
      </w:r>
      <w:r w:rsidR="00D95FC1" w:rsidRPr="00B370B0">
        <w:rPr>
          <w:rFonts w:cs="Arial"/>
        </w:rPr>
        <w:t xml:space="preserve"> </w:t>
      </w:r>
      <w:r w:rsidRPr="00B370B0">
        <w:rPr>
          <w:rFonts w:cs="Arial"/>
        </w:rPr>
        <w:t>– Wykonawca zgłasza Zamawiającemu gotowość do odbioru</w:t>
      </w:r>
      <w:r w:rsidR="00D95FC1">
        <w:rPr>
          <w:rFonts w:cs="Arial"/>
        </w:rPr>
        <w:t xml:space="preserve"> prac</w:t>
      </w:r>
      <w:r w:rsidR="007F3814">
        <w:rPr>
          <w:rFonts w:cs="Arial"/>
        </w:rPr>
        <w:t xml:space="preserve"> (etapu lub całości Przedmiotu Umowy)</w:t>
      </w:r>
      <w:r w:rsidRPr="00B370B0">
        <w:rPr>
          <w:rFonts w:cs="Arial"/>
        </w:rPr>
        <w:t>. W przypadku, gdy przedmiotem odbioru jest dokumentacja Wykonawca przekaże Zamawiającemu dokumentację przynajmniej na 1</w:t>
      </w:r>
      <w:r w:rsidR="00B370B0" w:rsidRPr="00B370B0">
        <w:rPr>
          <w:rFonts w:cs="Arial"/>
        </w:rPr>
        <w:t>4</w:t>
      </w:r>
      <w:r w:rsidRPr="00B370B0">
        <w:rPr>
          <w:rFonts w:cs="Arial"/>
        </w:rPr>
        <w:t xml:space="preserve"> dni przed planowanym odbiorem (zgodnie z </w:t>
      </w:r>
      <w:r w:rsidRPr="00B370B0">
        <w:rPr>
          <w:rFonts w:cs="Arial"/>
          <w:b/>
        </w:rPr>
        <w:t>Załącznikiem nr 2</w:t>
      </w:r>
      <w:r w:rsidR="00D95FC1">
        <w:rPr>
          <w:rFonts w:cs="Arial"/>
          <w:b/>
        </w:rPr>
        <w:t xml:space="preserve"> </w:t>
      </w:r>
      <w:r w:rsidR="00D95FC1" w:rsidRPr="009F1130">
        <w:rPr>
          <w:rFonts w:cs="Arial"/>
          <w:bCs/>
        </w:rPr>
        <w:t>do Umowy</w:t>
      </w:r>
      <w:r w:rsidRPr="00B370B0">
        <w:rPr>
          <w:rFonts w:cs="Arial"/>
        </w:rPr>
        <w:t xml:space="preserve">) do weryfikacji i akceptacji, w formie papierowej (2 egz.) i </w:t>
      </w:r>
      <w:r w:rsidR="00DA7E18" w:rsidRPr="00B370B0">
        <w:rPr>
          <w:rFonts w:cs="Arial"/>
        </w:rPr>
        <w:t>z</w:t>
      </w:r>
      <w:r w:rsidR="009F1130">
        <w:rPr>
          <w:rFonts w:cs="Arial"/>
        </w:rPr>
        <w:t xml:space="preserve"> </w:t>
      </w:r>
      <w:r w:rsidR="00DA7E18" w:rsidRPr="00B370B0">
        <w:rPr>
          <w:rFonts w:cs="Arial"/>
        </w:rPr>
        <w:t xml:space="preserve">wykorzystaniem korporacyjnego systemu </w:t>
      </w:r>
      <w:proofErr w:type="spellStart"/>
      <w:r w:rsidR="00DA7E18" w:rsidRPr="00B370B0">
        <w:rPr>
          <w:rFonts w:cs="Arial"/>
        </w:rPr>
        <w:t>Nextfile</w:t>
      </w:r>
      <w:proofErr w:type="spellEnd"/>
      <w:r w:rsidRPr="00B370B0">
        <w:rPr>
          <w:rFonts w:cs="Arial"/>
        </w:rPr>
        <w:t>, zgł</w:t>
      </w:r>
      <w:r w:rsidR="00DA7E18" w:rsidRPr="00B370B0">
        <w:rPr>
          <w:rFonts w:cs="Arial"/>
        </w:rPr>
        <w:t xml:space="preserve">oszenie do odbioru wymaga dodatkowej informacji w formie </w:t>
      </w:r>
      <w:proofErr w:type="spellStart"/>
      <w:r w:rsidR="00DA7E18" w:rsidRPr="00B370B0">
        <w:rPr>
          <w:rFonts w:cs="Arial"/>
        </w:rPr>
        <w:t>emailowej</w:t>
      </w:r>
      <w:proofErr w:type="spellEnd"/>
      <w:r w:rsidR="00DA7E18" w:rsidRPr="00B370B0">
        <w:rPr>
          <w:rFonts w:cs="Arial"/>
        </w:rPr>
        <w:t xml:space="preserve"> lub pisemnej.</w:t>
      </w:r>
      <w:r w:rsidRPr="00B370B0">
        <w:rPr>
          <w:rFonts w:cs="Arial"/>
        </w:rPr>
        <w:t xml:space="preserve"> jednocześnie gotowość do odbioru. Zamawiający dokona weryfikacji dokumentacji i poinformuje Wykonawcę o swoich uwagach. Po ustaleniu wszystkich braków Zamawiający wezwie Wykonawcę do ich niezwłocznego usunięcia i </w:t>
      </w:r>
      <w:r w:rsidR="00F44028" w:rsidRPr="00B370B0">
        <w:rPr>
          <w:rFonts w:cs="Arial"/>
        </w:rPr>
        <w:t xml:space="preserve">przekazania </w:t>
      </w:r>
      <w:r w:rsidRPr="00B370B0">
        <w:rPr>
          <w:rFonts w:cs="Arial"/>
        </w:rPr>
        <w:t xml:space="preserve">Zamawiającemu </w:t>
      </w:r>
      <w:r w:rsidR="00F44028" w:rsidRPr="00B370B0">
        <w:rPr>
          <w:rFonts w:cs="Arial"/>
        </w:rPr>
        <w:t xml:space="preserve">poprawionej dokumentacji </w:t>
      </w:r>
      <w:r w:rsidRPr="00B370B0">
        <w:rPr>
          <w:rFonts w:cs="Arial"/>
        </w:rPr>
        <w:t>do weryfikacji i akceptacji pod rygorem nieprzystąpienia do czynności odbiorowych.</w:t>
      </w:r>
    </w:p>
    <w:p w14:paraId="4EAB9799" w14:textId="4C7E5EC9" w:rsidR="00481094" w:rsidRPr="00B370B0" w:rsidRDefault="00481094" w:rsidP="00165B0B">
      <w:pPr>
        <w:numPr>
          <w:ilvl w:val="0"/>
          <w:numId w:val="28"/>
        </w:numPr>
        <w:spacing w:after="0" w:line="240" w:lineRule="auto"/>
        <w:ind w:left="357" w:hanging="357"/>
        <w:jc w:val="both"/>
        <w:rPr>
          <w:rFonts w:cs="Arial"/>
        </w:rPr>
      </w:pPr>
      <w:r w:rsidRPr="00B370B0">
        <w:rPr>
          <w:rFonts w:cs="Arial"/>
        </w:rPr>
        <w:t xml:space="preserve">Do ilości kompletów dokumentacji papierowej wskazanej w </w:t>
      </w:r>
      <w:r w:rsidRPr="00B370B0">
        <w:rPr>
          <w:rFonts w:cs="Arial"/>
          <w:b/>
        </w:rPr>
        <w:t xml:space="preserve">Załączniku nr 2 </w:t>
      </w:r>
      <w:r w:rsidR="00D95FC1" w:rsidRPr="009F1130">
        <w:rPr>
          <w:rFonts w:cs="Arial"/>
          <w:bCs/>
        </w:rPr>
        <w:t>do Umowy</w:t>
      </w:r>
      <w:r w:rsidR="00D95FC1">
        <w:rPr>
          <w:rFonts w:cs="Arial"/>
          <w:b/>
        </w:rPr>
        <w:t xml:space="preserve"> </w:t>
      </w:r>
      <w:r w:rsidRPr="00B370B0">
        <w:rPr>
          <w:rFonts w:cs="Arial"/>
        </w:rPr>
        <w:t xml:space="preserve">zalicza się wszelkie dokumenty złożone w urzędach celem uzyskania wymaganych prawem decyzji administracyjnych (o ile konieczne dla realizacji Przedmiotu Umowy), które po oddaniu ich przez urząd zostaną przekazane Zamawiającemu. Miejscem odbioru dokumentacji papierowej będzie: </w:t>
      </w:r>
      <w:r w:rsidR="00D95FC1">
        <w:rPr>
          <w:rFonts w:cs="Arial"/>
        </w:rPr>
        <w:t xml:space="preserve">Zakład Produkcyjny ORLEN OIL sp. z o.o., 31-232 </w:t>
      </w:r>
      <w:r w:rsidR="00B370B0" w:rsidRPr="00B370B0">
        <w:rPr>
          <w:rFonts w:cs="Arial"/>
        </w:rPr>
        <w:t>Trzebinia</w:t>
      </w:r>
      <w:r w:rsidR="00D95FC1">
        <w:rPr>
          <w:rFonts w:cs="Arial"/>
        </w:rPr>
        <w:t>,</w:t>
      </w:r>
      <w:r w:rsidRPr="00B370B0">
        <w:rPr>
          <w:rFonts w:cs="Arial"/>
        </w:rPr>
        <w:t xml:space="preserve"> ul. </w:t>
      </w:r>
      <w:r w:rsidR="00B370B0" w:rsidRPr="00B370B0">
        <w:rPr>
          <w:rFonts w:cs="Arial"/>
        </w:rPr>
        <w:t>Fabryczna 22.</w:t>
      </w:r>
    </w:p>
    <w:p w14:paraId="27E3A7D1" w14:textId="77777777" w:rsidR="00481094" w:rsidRPr="00B370B0" w:rsidRDefault="00481094" w:rsidP="00165B0B">
      <w:pPr>
        <w:numPr>
          <w:ilvl w:val="0"/>
          <w:numId w:val="28"/>
        </w:numPr>
        <w:spacing w:after="0" w:line="240" w:lineRule="auto"/>
        <w:ind w:left="357" w:hanging="357"/>
        <w:jc w:val="both"/>
        <w:rPr>
          <w:rFonts w:cs="Arial"/>
        </w:rPr>
      </w:pPr>
      <w:r w:rsidRPr="00B370B0">
        <w:rPr>
          <w:rFonts w:cs="Arial"/>
        </w:rPr>
        <w:t>W przypadku stwierdzenia wad w trakcie odbioru, bez wyłączenia dalszych uprawnień wynikających z Umowy bądź obowiązujących przepisów prawa, Zamawiającemu przysługują następujące uprawnienia:</w:t>
      </w:r>
    </w:p>
    <w:p w14:paraId="63A9D198" w14:textId="77777777" w:rsidR="00481094" w:rsidRPr="00B370B0" w:rsidRDefault="00481094" w:rsidP="00165B0B">
      <w:pPr>
        <w:numPr>
          <w:ilvl w:val="1"/>
          <w:numId w:val="10"/>
        </w:numPr>
        <w:tabs>
          <w:tab w:val="left" w:pos="851"/>
        </w:tabs>
        <w:spacing w:after="0" w:line="240" w:lineRule="auto"/>
        <w:ind w:left="851" w:hanging="425"/>
        <w:jc w:val="both"/>
        <w:rPr>
          <w:rFonts w:eastAsia="MS Mincho" w:cs="Arial"/>
          <w:u w:val="single"/>
        </w:rPr>
      </w:pPr>
      <w:r w:rsidRPr="00B370B0">
        <w:rPr>
          <w:rFonts w:eastAsia="MS Mincho" w:cs="Arial"/>
          <w:u w:val="single"/>
        </w:rPr>
        <w:t>W</w:t>
      </w:r>
      <w:r w:rsidRPr="00B370B0">
        <w:rPr>
          <w:rFonts w:eastAsia="MS Mincho" w:cs="Arial"/>
          <w:u w:val="single"/>
          <w:lang w:val="x-none"/>
        </w:rPr>
        <w:t xml:space="preserve"> przypadku wad dających się usunąć:</w:t>
      </w:r>
    </w:p>
    <w:p w14:paraId="04DA97CD" w14:textId="67AA8D2B" w:rsidR="00481094" w:rsidRPr="00B370B0" w:rsidRDefault="00481094" w:rsidP="004D54BE">
      <w:pPr>
        <w:tabs>
          <w:tab w:val="left" w:pos="851"/>
        </w:tabs>
        <w:spacing w:after="0" w:line="240" w:lineRule="auto"/>
        <w:ind w:left="851"/>
        <w:jc w:val="both"/>
        <w:rPr>
          <w:rFonts w:eastAsia="MS Mincho" w:cs="Arial"/>
        </w:rPr>
      </w:pPr>
      <w:r w:rsidRPr="00B370B0">
        <w:rPr>
          <w:rFonts w:eastAsia="MS Mincho" w:cs="Arial"/>
        </w:rPr>
        <w:br/>
        <w:t xml:space="preserve">Gdy stwierdzona wada stanowi w ocenie Zamawiającego wadę limitującą, to znaczy </w:t>
      </w:r>
      <w:proofErr w:type="gramStart"/>
      <w:r w:rsidRPr="00B370B0">
        <w:rPr>
          <w:rFonts w:eastAsia="MS Mincho" w:cs="Arial"/>
        </w:rPr>
        <w:t>wadę</w:t>
      </w:r>
      <w:proofErr w:type="gramEnd"/>
      <w:r w:rsidRPr="00B370B0">
        <w:rPr>
          <w:rFonts w:eastAsia="MS Mincho" w:cs="Arial"/>
        </w:rPr>
        <w:t xml:space="preserve"> która uniemożliwia lub znacznie utrudnia kontynuowanie prac bądź też w pełni funkcjonalne wykorzystanie Przedmiotu Umowy lub przedmiotu odbioru, Zamawiający uprawniony jest </w:t>
      </w:r>
      <w:r w:rsidRPr="00B370B0">
        <w:rPr>
          <w:rFonts w:eastAsia="MS Mincho" w:cs="Arial"/>
          <w:lang w:val="x-none"/>
        </w:rPr>
        <w:t>przer</w:t>
      </w:r>
      <w:r w:rsidRPr="00B370B0">
        <w:rPr>
          <w:rFonts w:eastAsia="MS Mincho" w:cs="Arial"/>
        </w:rPr>
        <w:t>wać</w:t>
      </w:r>
      <w:r w:rsidRPr="00B370B0">
        <w:rPr>
          <w:rFonts w:cs="Arial"/>
        </w:rPr>
        <w:t xml:space="preserve"> </w:t>
      </w:r>
      <w:r w:rsidRPr="00B370B0">
        <w:rPr>
          <w:rFonts w:eastAsia="MS Mincho" w:cs="Arial"/>
          <w:lang w:val="x-none"/>
        </w:rPr>
        <w:t>czynności odbioru</w:t>
      </w:r>
      <w:r w:rsidRPr="00B370B0">
        <w:rPr>
          <w:rFonts w:eastAsia="MS Mincho" w:cs="Arial"/>
        </w:rPr>
        <w:t>,</w:t>
      </w:r>
      <w:r w:rsidRPr="00B370B0">
        <w:rPr>
          <w:rFonts w:eastAsia="MS Mincho" w:cs="Arial"/>
          <w:lang w:val="x-none"/>
        </w:rPr>
        <w:t xml:space="preserve"> </w:t>
      </w:r>
      <w:r w:rsidRPr="00B370B0">
        <w:rPr>
          <w:rFonts w:eastAsia="MS Mincho" w:cs="Arial"/>
        </w:rPr>
        <w:t xml:space="preserve">spisując jednocześnie notatkę wskazującą stwierdzone wszystkie wady (limitujące i nielimitujące) oraz wyznaczającą Wykonawcy termin ich usunięcia. Strony przystąpią do czynności odbioru niezwłocznie po usunięciu tak wskazanych wad. </w:t>
      </w:r>
      <w:r w:rsidRPr="00B370B0">
        <w:rPr>
          <w:rFonts w:eastAsia="MS Mincho" w:cs="Arial"/>
          <w:lang w:val="x-none"/>
        </w:rPr>
        <w:t xml:space="preserve">Wykonawca powiadamia na piśmie </w:t>
      </w:r>
      <w:r w:rsidRPr="00B370B0">
        <w:rPr>
          <w:rFonts w:eastAsia="MS Mincho" w:cs="Arial"/>
        </w:rPr>
        <w:t>Zamawiającego</w:t>
      </w:r>
      <w:r w:rsidRPr="00B370B0">
        <w:rPr>
          <w:rFonts w:eastAsia="MS Mincho" w:cs="Arial"/>
          <w:lang w:val="x-none"/>
        </w:rPr>
        <w:t xml:space="preserve"> o usunięciu wad</w:t>
      </w:r>
      <w:r w:rsidRPr="00B370B0">
        <w:rPr>
          <w:rFonts w:eastAsia="MS Mincho" w:cs="Arial"/>
        </w:rPr>
        <w:t>,</w:t>
      </w:r>
      <w:r w:rsidRPr="00B370B0">
        <w:rPr>
          <w:rFonts w:eastAsia="MS Mincho" w:cs="Arial"/>
          <w:lang w:val="x-none"/>
        </w:rPr>
        <w:t xml:space="preserve"> a </w:t>
      </w:r>
      <w:r w:rsidRPr="00B370B0">
        <w:rPr>
          <w:rFonts w:eastAsia="MS Mincho" w:cs="Arial"/>
        </w:rPr>
        <w:t xml:space="preserve">Zamawiający </w:t>
      </w:r>
      <w:r w:rsidRPr="00B370B0">
        <w:rPr>
          <w:rFonts w:eastAsia="MS Mincho" w:cs="Arial"/>
          <w:lang w:val="x-none"/>
        </w:rPr>
        <w:t>wznawia czynności odbioru</w:t>
      </w:r>
      <w:r w:rsidRPr="00B370B0">
        <w:rPr>
          <w:rFonts w:eastAsia="MS Mincho" w:cs="Arial"/>
        </w:rPr>
        <w:t>.</w:t>
      </w:r>
    </w:p>
    <w:p w14:paraId="50FE564F" w14:textId="77777777" w:rsidR="00481094" w:rsidRPr="00B370B0" w:rsidRDefault="00481094" w:rsidP="004D54BE">
      <w:pPr>
        <w:tabs>
          <w:tab w:val="left" w:pos="851"/>
        </w:tabs>
        <w:spacing w:after="0" w:line="240" w:lineRule="auto"/>
        <w:ind w:left="851"/>
        <w:jc w:val="both"/>
        <w:rPr>
          <w:rFonts w:eastAsia="MS Mincho" w:cs="Arial"/>
          <w:u w:val="single"/>
        </w:rPr>
      </w:pPr>
    </w:p>
    <w:p w14:paraId="248B7441" w14:textId="6DD18EBC" w:rsidR="00481094" w:rsidRPr="009F1130" w:rsidRDefault="00481094" w:rsidP="00165B0B">
      <w:pPr>
        <w:numPr>
          <w:ilvl w:val="1"/>
          <w:numId w:val="10"/>
        </w:numPr>
        <w:tabs>
          <w:tab w:val="left" w:pos="851"/>
        </w:tabs>
        <w:spacing w:after="0" w:line="240" w:lineRule="auto"/>
        <w:ind w:left="850" w:hanging="425"/>
        <w:rPr>
          <w:rFonts w:cs="Arial"/>
        </w:rPr>
      </w:pPr>
      <w:r w:rsidRPr="00B370B0">
        <w:rPr>
          <w:rFonts w:eastAsia="MS Mincho" w:cs="Arial"/>
          <w:u w:val="single"/>
        </w:rPr>
        <w:t>W</w:t>
      </w:r>
      <w:r w:rsidRPr="00B370B0">
        <w:rPr>
          <w:rFonts w:cs="Arial"/>
          <w:u w:val="single"/>
        </w:rPr>
        <w:t xml:space="preserve"> przypadku wad niedających się usunąć</w:t>
      </w:r>
      <w:r w:rsidRPr="00B370B0">
        <w:rPr>
          <w:rFonts w:eastAsia="MS Mincho" w:cs="Arial"/>
          <w:u w:val="single"/>
        </w:rPr>
        <w:t>:</w:t>
      </w:r>
      <w:r w:rsidRPr="009F1130">
        <w:rPr>
          <w:rFonts w:eastAsia="MS Mincho" w:cs="Arial"/>
        </w:rPr>
        <w:br/>
        <w:t xml:space="preserve">Zamawiający może odmówić dokonania odbioru i może odstąpić od </w:t>
      </w:r>
      <w:r w:rsidR="00D95FC1" w:rsidRPr="009F1130">
        <w:rPr>
          <w:rFonts w:eastAsia="MS Mincho" w:cs="Arial"/>
        </w:rPr>
        <w:t xml:space="preserve">Umowy </w:t>
      </w:r>
      <w:r w:rsidRPr="009F1130">
        <w:rPr>
          <w:rFonts w:eastAsia="MS Mincho" w:cs="Arial"/>
        </w:rPr>
        <w:t xml:space="preserve">stosownie do postanowień § 10 ust. 1 poniżej. Jednakże w przypadku, gdy Zamawiający podejmie decyzję o dokonaniu odbioru, pomimo istnienia ww. wady, Zamawiający dokonuje odbioru, </w:t>
      </w:r>
      <w:r w:rsidRPr="009F1130">
        <w:rPr>
          <w:rFonts w:cs="Arial"/>
        </w:rPr>
        <w:t>obniżając</w:t>
      </w:r>
      <w:r w:rsidRPr="009F1130">
        <w:rPr>
          <w:rFonts w:eastAsia="MS Mincho" w:cs="Arial"/>
        </w:rPr>
        <w:t xml:space="preserve"> jednocześnie</w:t>
      </w:r>
      <w:r w:rsidRPr="009F1130">
        <w:rPr>
          <w:rFonts w:cs="Arial"/>
        </w:rPr>
        <w:t xml:space="preserve"> </w:t>
      </w:r>
      <w:r w:rsidRPr="009F1130">
        <w:rPr>
          <w:rFonts w:eastAsia="MS Mincho" w:cs="Arial"/>
        </w:rPr>
        <w:t>W</w:t>
      </w:r>
      <w:r w:rsidRPr="009F1130">
        <w:rPr>
          <w:rFonts w:cs="Arial"/>
        </w:rPr>
        <w:t xml:space="preserve">ynagrodzenie Wykonawcy odpowiednio do </w:t>
      </w:r>
      <w:r w:rsidRPr="009F1130">
        <w:rPr>
          <w:rFonts w:eastAsia="MS Mincho" w:cs="Arial"/>
        </w:rPr>
        <w:t xml:space="preserve">stwierdzonej wady o </w:t>
      </w:r>
      <w:r w:rsidRPr="009F1130">
        <w:rPr>
          <w:rFonts w:cs="Arial"/>
        </w:rPr>
        <w:t>zmniejsz</w:t>
      </w:r>
      <w:r w:rsidRPr="009F1130">
        <w:rPr>
          <w:rFonts w:eastAsia="MS Mincho" w:cs="Arial"/>
        </w:rPr>
        <w:t xml:space="preserve">enie </w:t>
      </w:r>
      <w:r w:rsidRPr="009F1130">
        <w:rPr>
          <w:rFonts w:cs="Arial"/>
        </w:rPr>
        <w:t>wartości użytkowej</w:t>
      </w:r>
      <w:r w:rsidRPr="009F1130">
        <w:rPr>
          <w:rFonts w:eastAsia="MS Mincho" w:cs="Arial"/>
        </w:rPr>
        <w:t xml:space="preserve"> i </w:t>
      </w:r>
      <w:r w:rsidRPr="009F1130">
        <w:rPr>
          <w:rFonts w:cs="Arial"/>
        </w:rPr>
        <w:t>eksploatacyjnej</w:t>
      </w:r>
      <w:r w:rsidRPr="009F1130">
        <w:rPr>
          <w:rFonts w:eastAsia="MS Mincho" w:cs="Arial"/>
        </w:rPr>
        <w:t xml:space="preserve"> P</w:t>
      </w:r>
      <w:r w:rsidRPr="009F1130">
        <w:rPr>
          <w:rFonts w:cs="Arial"/>
        </w:rPr>
        <w:t xml:space="preserve">rzedmiotu </w:t>
      </w:r>
      <w:r w:rsidRPr="009F1130">
        <w:rPr>
          <w:rFonts w:eastAsia="MS Mincho" w:cs="Arial"/>
        </w:rPr>
        <w:t>U</w:t>
      </w:r>
      <w:r w:rsidRPr="009F1130">
        <w:rPr>
          <w:rFonts w:cs="Arial"/>
        </w:rPr>
        <w:t>mowy</w:t>
      </w:r>
      <w:r w:rsidRPr="009F1130">
        <w:rPr>
          <w:rFonts w:eastAsia="MS Mincho" w:cs="Arial"/>
        </w:rPr>
        <w:t xml:space="preserve"> w stosunku do wartości </w:t>
      </w:r>
      <w:r w:rsidRPr="009F1130">
        <w:rPr>
          <w:rFonts w:cs="Arial"/>
        </w:rPr>
        <w:t>użytkowej</w:t>
      </w:r>
      <w:r w:rsidRPr="009F1130">
        <w:rPr>
          <w:rFonts w:eastAsia="MS Mincho" w:cs="Arial"/>
        </w:rPr>
        <w:t xml:space="preserve"> i </w:t>
      </w:r>
      <w:r w:rsidRPr="009F1130">
        <w:rPr>
          <w:rFonts w:cs="Arial"/>
        </w:rPr>
        <w:t>eksploatacyjnej</w:t>
      </w:r>
      <w:r w:rsidRPr="009F1130">
        <w:rPr>
          <w:rFonts w:eastAsia="MS Mincho" w:cs="Arial"/>
        </w:rPr>
        <w:t xml:space="preserve"> P</w:t>
      </w:r>
      <w:r w:rsidRPr="009F1130">
        <w:rPr>
          <w:rFonts w:cs="Arial"/>
        </w:rPr>
        <w:t xml:space="preserve">rzedmiotu </w:t>
      </w:r>
      <w:r w:rsidRPr="009F1130">
        <w:rPr>
          <w:rFonts w:eastAsia="MS Mincho" w:cs="Arial"/>
        </w:rPr>
        <w:t>U</w:t>
      </w:r>
      <w:r w:rsidRPr="009F1130">
        <w:rPr>
          <w:rFonts w:cs="Arial"/>
        </w:rPr>
        <w:t>mowy</w:t>
      </w:r>
      <w:r w:rsidRPr="009F1130">
        <w:rPr>
          <w:rFonts w:eastAsia="MS Mincho" w:cs="Arial"/>
        </w:rPr>
        <w:t xml:space="preserve"> bez wady, co nie wyłącza dalej idących roszczeń Zamawiającego, umownych bądź ustawowych.  </w:t>
      </w:r>
    </w:p>
    <w:p w14:paraId="14F7AFEB" w14:textId="13166112" w:rsidR="00481094" w:rsidRPr="00B370B0" w:rsidRDefault="00481094" w:rsidP="00165B0B">
      <w:pPr>
        <w:numPr>
          <w:ilvl w:val="0"/>
          <w:numId w:val="28"/>
        </w:numPr>
        <w:spacing w:after="0" w:line="240" w:lineRule="auto"/>
        <w:ind w:left="357" w:hanging="357"/>
        <w:jc w:val="both"/>
        <w:rPr>
          <w:rFonts w:cs="Arial"/>
        </w:rPr>
      </w:pPr>
      <w:r w:rsidRPr="00B370B0">
        <w:rPr>
          <w:rFonts w:cs="Arial"/>
        </w:rPr>
        <w:t>W przypadku podpisania Protokołu Odbioru (częściowego lub Końcowego, 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Umowy do stanu zgodnego z Umową.</w:t>
      </w:r>
    </w:p>
    <w:p w14:paraId="7D2476BA" w14:textId="77777777" w:rsidR="00481094" w:rsidRPr="00B370B0" w:rsidRDefault="00481094" w:rsidP="00165B0B">
      <w:pPr>
        <w:numPr>
          <w:ilvl w:val="0"/>
          <w:numId w:val="28"/>
        </w:numPr>
        <w:spacing w:after="0" w:line="240" w:lineRule="auto"/>
        <w:ind w:left="357" w:hanging="357"/>
        <w:jc w:val="both"/>
        <w:rPr>
          <w:rFonts w:cs="Arial"/>
        </w:rPr>
      </w:pPr>
      <w:r w:rsidRPr="00B370B0">
        <w:rPr>
          <w:rFonts w:cs="Arial"/>
        </w:rPr>
        <w:t>Podpisanie Protokołu Odbioru przez Zamawiającego nie stanowi potwierdzenia, że Przedmiot Umowy objęty danym Protokołem jest wolny od jakichkolwiek wad fizycznych lub prawnych ani też zrzeczenia się przez Zamawiającego dochodzenia jakichkolwiek roszczeń z takiego tytułu.</w:t>
      </w:r>
    </w:p>
    <w:p w14:paraId="7AEBABC9" w14:textId="0F791FFB" w:rsidR="00481094" w:rsidRPr="00B370B0" w:rsidRDefault="00481094" w:rsidP="00165B0B">
      <w:pPr>
        <w:numPr>
          <w:ilvl w:val="0"/>
          <w:numId w:val="28"/>
        </w:numPr>
        <w:spacing w:after="0" w:line="240" w:lineRule="auto"/>
        <w:jc w:val="both"/>
        <w:rPr>
          <w:rFonts w:cs="Arial"/>
        </w:rPr>
      </w:pPr>
      <w:r w:rsidRPr="00B370B0">
        <w:rPr>
          <w:rFonts w:cs="Arial"/>
        </w:rPr>
        <w:t xml:space="preserve">Dokonanie któregokolwiek z odbiorów, o których mowa w niniejszym paragrafie lub podpisanie Protokołu odbioru nie narusza uprawnień Zamawiającego do roszczeń z tytułu niewykonania lub </w:t>
      </w:r>
      <w:r w:rsidRPr="00B370B0">
        <w:rPr>
          <w:rFonts w:cs="Arial"/>
        </w:rPr>
        <w:lastRenderedPageBreak/>
        <w:t xml:space="preserve">nienależytego wykonania przez Wykonawcę Umowy, ani uprawnień Zamawiającego z tytułu </w:t>
      </w:r>
      <w:r w:rsidR="00D95FC1">
        <w:rPr>
          <w:rFonts w:cs="Arial"/>
        </w:rPr>
        <w:t>gwarancji jakości lub rękojmi</w:t>
      </w:r>
      <w:r w:rsidRPr="00B370B0">
        <w:rPr>
          <w:rFonts w:cs="Arial"/>
        </w:rPr>
        <w:t>, jak również nie zwalnia Wykonawcy z odpowiedzialności za prawidłowe wykonanie Przedmiotu Umowy.</w:t>
      </w:r>
    </w:p>
    <w:p w14:paraId="3E2A45B7" w14:textId="4C2A219B" w:rsidR="00481094" w:rsidRPr="00B370B0" w:rsidRDefault="00481094" w:rsidP="00165B0B">
      <w:pPr>
        <w:numPr>
          <w:ilvl w:val="0"/>
          <w:numId w:val="28"/>
        </w:numPr>
        <w:spacing w:after="0" w:line="240" w:lineRule="auto"/>
        <w:ind w:left="357" w:hanging="357"/>
        <w:jc w:val="both"/>
        <w:rPr>
          <w:rFonts w:cs="Arial"/>
        </w:rPr>
      </w:pPr>
      <w:r w:rsidRPr="00B370B0">
        <w:rPr>
          <w:rFonts w:cs="Arial"/>
        </w:rPr>
        <w:t xml:space="preserve">Prawo własności Przedmiotu Umowy przechodzi z Wykonawcy na Zamawiającego z chwilą podpisania Protokołu Odbioru Końcowego przez Zamawiającego. Z zastrzeżeniem postanowień </w:t>
      </w:r>
      <w:r w:rsidR="006F2374" w:rsidRPr="00B370B0">
        <w:rPr>
          <w:rFonts w:cs="Arial"/>
        </w:rPr>
        <w:br/>
      </w:r>
      <w:r w:rsidRPr="00B370B0">
        <w:rPr>
          <w:rFonts w:cs="Arial"/>
        </w:rPr>
        <w:t xml:space="preserve">§ 10 niniejszej Umowy w przypadku skorzystania przez którąkolwiek ze Stron z prawa odstąpienia w części, na podstawie Umowy lub przepisów prawa, ustala </w:t>
      </w:r>
      <w:proofErr w:type="gramStart"/>
      <w:r w:rsidRPr="00B370B0">
        <w:rPr>
          <w:rFonts w:cs="Arial"/>
        </w:rPr>
        <w:t>się</w:t>
      </w:r>
      <w:proofErr w:type="gramEnd"/>
      <w:r w:rsidRPr="00B370B0">
        <w:rPr>
          <w:rFonts w:cs="Arial"/>
        </w:rPr>
        <w:t xml:space="preserve">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w:t>
      </w:r>
      <w:r w:rsidR="006F2374" w:rsidRPr="00B370B0">
        <w:rPr>
          <w:rFonts w:cs="Arial"/>
        </w:rPr>
        <w:br/>
      </w:r>
      <w:r w:rsidRPr="00B370B0">
        <w:rPr>
          <w:rFonts w:cs="Arial"/>
        </w:rPr>
        <w:t xml:space="preserve">a prawo własności do Przedmiotu Umowy przechodzi na Zamawiającego z dniem złożenia oświadczenia o odstąpieniu, za zapłatą części Wynagrodzenia należnego Wykonawcy </w:t>
      </w:r>
      <w:r w:rsidR="003A6D55" w:rsidRPr="00B370B0">
        <w:rPr>
          <w:rFonts w:cs="Arial"/>
        </w:rPr>
        <w:t xml:space="preserve">za Prace wykonane </w:t>
      </w:r>
      <w:r w:rsidRPr="00B370B0">
        <w:rPr>
          <w:rFonts w:cs="Arial"/>
        </w:rPr>
        <w:t>do dnia złożenia oświadczenia o odstąpieniu, co wyczerpuje dalej idące roszczenia Wykonawcy względem Zamawiającego, bez uszczerbku dla prawa Zamawiającego do dochodzenia roszczeń z tytułu niewykonania lub nienależytego wykonania Umowy.</w:t>
      </w:r>
      <w:r w:rsidR="009607BB">
        <w:rPr>
          <w:rFonts w:cs="Arial"/>
        </w:rPr>
        <w:t xml:space="preserve"> W przypadku odstąpienia od Umowy po wykonaniu Etapu I prac, prawa autorskie do sporządzonej dokumentacji przechodzą na Zamawiającego w zakresie i na zasadach określonych w § 17 Umowy.</w:t>
      </w:r>
    </w:p>
    <w:p w14:paraId="76C15585" w14:textId="77777777" w:rsidR="00481094" w:rsidRPr="00B370B0" w:rsidRDefault="00481094" w:rsidP="00165B0B">
      <w:pPr>
        <w:numPr>
          <w:ilvl w:val="0"/>
          <w:numId w:val="28"/>
        </w:numPr>
        <w:spacing w:after="0" w:line="240" w:lineRule="auto"/>
        <w:ind w:left="357" w:hanging="357"/>
        <w:jc w:val="both"/>
        <w:rPr>
          <w:rFonts w:cs="Arial"/>
        </w:rPr>
      </w:pPr>
      <w:r w:rsidRPr="00B370B0">
        <w:rPr>
          <w:rFonts w:cs="Arial"/>
        </w:rPr>
        <w:t xml:space="preserve">Strony potwierdzają, że własność </w:t>
      </w:r>
      <w:r w:rsidR="003A6D55" w:rsidRPr="00B370B0">
        <w:rPr>
          <w:rFonts w:cs="Arial"/>
        </w:rPr>
        <w:t xml:space="preserve">rzeczy </w:t>
      </w:r>
      <w:r w:rsidRPr="00B370B0">
        <w:rPr>
          <w:rFonts w:cs="Arial"/>
        </w:rPr>
        <w:t xml:space="preserve">wytworzonych przy </w:t>
      </w:r>
      <w:r w:rsidR="003A6D55" w:rsidRPr="00B370B0">
        <w:rPr>
          <w:rFonts w:cs="Arial"/>
        </w:rPr>
        <w:t xml:space="preserve">realizacji </w:t>
      </w:r>
      <w:r w:rsidRPr="00B370B0">
        <w:rPr>
          <w:rFonts w:cs="Arial"/>
        </w:rPr>
        <w:t xml:space="preserve">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71FAB990" w14:textId="77777777" w:rsidR="00481094" w:rsidRPr="00B370B0" w:rsidRDefault="00481094" w:rsidP="00165B0B">
      <w:pPr>
        <w:numPr>
          <w:ilvl w:val="0"/>
          <w:numId w:val="28"/>
        </w:numPr>
        <w:spacing w:after="0" w:line="240" w:lineRule="auto"/>
        <w:ind w:left="357" w:hanging="357"/>
        <w:jc w:val="both"/>
        <w:rPr>
          <w:rFonts w:cs="Arial"/>
        </w:rPr>
      </w:pPr>
      <w:r w:rsidRPr="00B370B0">
        <w:rPr>
          <w:rFonts w:cs="Arial"/>
        </w:rPr>
        <w:t>Wykonawca przyjmuje do wiadomości i akceptuje, że brak potwierdzonego pisemnie zdania wszystkich przepustek wydanych Wykonawcy, jego Podwykonawcom oraz Dostawcom, zarówno przepustek jednorazowych i tymczasowych uprawniających do wjazdu na teren Or</w:t>
      </w:r>
      <w:r w:rsidR="004A6A6A" w:rsidRPr="00B370B0">
        <w:rPr>
          <w:rFonts w:cs="Arial"/>
        </w:rPr>
        <w:t>len Południe S.A. oraz Orlen OIL</w:t>
      </w:r>
      <w:r w:rsidRPr="00B370B0">
        <w:rPr>
          <w:rFonts w:cs="Arial"/>
        </w:rPr>
        <w:t xml:space="preserve"> Sp. z o.o. jest podstawą do wstrzymania płatności za wykonanie Przedmiotu Umowy przez Zamawiającego.</w:t>
      </w:r>
    </w:p>
    <w:p w14:paraId="3AADB908" w14:textId="63F6E73F" w:rsidR="00481094" w:rsidRPr="00B370B0" w:rsidRDefault="00481094" w:rsidP="00165B0B">
      <w:pPr>
        <w:numPr>
          <w:ilvl w:val="0"/>
          <w:numId w:val="28"/>
        </w:numPr>
        <w:spacing w:after="0" w:line="240" w:lineRule="auto"/>
        <w:jc w:val="both"/>
        <w:rPr>
          <w:rFonts w:cs="Arial"/>
        </w:rPr>
      </w:pPr>
      <w:r w:rsidRPr="00B370B0">
        <w:rPr>
          <w:rFonts w:cs="Arial"/>
        </w:rPr>
        <w:t xml:space="preserve">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w:t>
      </w:r>
      <w:r w:rsidR="009F1130" w:rsidRPr="00B370B0">
        <w:rPr>
          <w:rFonts w:cs="Arial"/>
        </w:rPr>
        <w:t>decyzji</w:t>
      </w:r>
      <w:r w:rsidR="009F1130">
        <w:rPr>
          <w:rFonts w:cs="Arial"/>
        </w:rPr>
        <w:t xml:space="preserve"> </w:t>
      </w:r>
      <w:r w:rsidR="009F1130" w:rsidRPr="00B370B0">
        <w:rPr>
          <w:rFonts w:cs="Arial"/>
        </w:rPr>
        <w:t>i</w:t>
      </w:r>
      <w:r w:rsidRPr="00B370B0">
        <w:rPr>
          <w:rFonts w:cs="Arial"/>
        </w:rPr>
        <w:t xml:space="preserve"> uzgodnień właściwych organów, właściwych</w:t>
      </w:r>
      <w:r w:rsidR="00356DDA">
        <w:rPr>
          <w:rFonts w:cs="Arial"/>
        </w:rPr>
        <w:t xml:space="preserve"> lub wymaganych</w:t>
      </w:r>
      <w:r w:rsidRPr="00B370B0">
        <w:rPr>
          <w:rFonts w:cs="Arial"/>
        </w:rPr>
        <w:t xml:space="preserve"> dla danego </w:t>
      </w:r>
      <w:r w:rsidR="00356DDA">
        <w:rPr>
          <w:rFonts w:cs="Arial"/>
        </w:rPr>
        <w:t>Przedmiotu Umowy lub jego eksploatacji oraz</w:t>
      </w:r>
      <w:r w:rsidRPr="00B370B0">
        <w:rPr>
          <w:rFonts w:cs="Arial"/>
        </w:rPr>
        <w:t xml:space="preserve"> niezbędnych dla wykonania Umowy.</w:t>
      </w:r>
    </w:p>
    <w:p w14:paraId="35A03B27" w14:textId="0E967D1B" w:rsidR="003A6D55" w:rsidRPr="00B370B0" w:rsidRDefault="003A6D55" w:rsidP="00165B0B">
      <w:pPr>
        <w:numPr>
          <w:ilvl w:val="0"/>
          <w:numId w:val="28"/>
        </w:numPr>
        <w:spacing w:after="0" w:line="240" w:lineRule="auto"/>
        <w:jc w:val="both"/>
        <w:rPr>
          <w:rFonts w:cs="Arial"/>
        </w:rPr>
      </w:pPr>
      <w:r w:rsidRPr="00B370B0">
        <w:rPr>
          <w:rFonts w:cs="Arial"/>
        </w:rPr>
        <w:t>W przypadku, gdy Wykonawca nie usunie wad w terminach wyznaczonych zgodnie z § 8 ust. 4 lit. a</w:t>
      </w:r>
      <w:r w:rsidR="00BB269E" w:rsidRPr="00B370B0">
        <w:rPr>
          <w:rFonts w:cs="Arial"/>
        </w:rPr>
        <w:t xml:space="preserve"> Umowy</w:t>
      </w:r>
      <w:r w:rsidRPr="00B370B0">
        <w:rPr>
          <w:rFonts w:cs="Arial"/>
        </w:rPr>
        <w:t xml:space="preserve">, Zamawiający niezależnie od naliczenia kar umownych w wysokości określonej w § 9 ust. 1 lit. </w:t>
      </w:r>
      <w:r w:rsidR="00356DDA">
        <w:rPr>
          <w:rFonts w:cs="Arial"/>
        </w:rPr>
        <w:t>b</w:t>
      </w:r>
      <w:r w:rsidRPr="00B370B0">
        <w:rPr>
          <w:rFonts w:cs="Arial"/>
        </w:rPr>
        <w:t>) poniżej,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Wykonawstwo zastępcze nie pozbawia Zamawiającego uprawnień z gwarancji</w:t>
      </w:r>
      <w:r w:rsidR="00356DDA">
        <w:rPr>
          <w:rFonts w:cs="Arial"/>
        </w:rPr>
        <w:t xml:space="preserve"> jakości</w:t>
      </w:r>
      <w:r w:rsidRPr="00B370B0">
        <w:rPr>
          <w:rFonts w:cs="Arial"/>
        </w:rPr>
        <w:t xml:space="preserve"> i rękojmi, jak również nie wymaga upoważnienia sądowego. </w:t>
      </w:r>
    </w:p>
    <w:p w14:paraId="5F0A1970" w14:textId="29B96BE5" w:rsidR="003A6D55" w:rsidRPr="00B370B0" w:rsidRDefault="003A6D55" w:rsidP="00165B0B">
      <w:pPr>
        <w:numPr>
          <w:ilvl w:val="0"/>
          <w:numId w:val="28"/>
        </w:numPr>
        <w:spacing w:after="0" w:line="240" w:lineRule="auto"/>
        <w:jc w:val="both"/>
        <w:rPr>
          <w:rFonts w:cs="Arial"/>
        </w:rPr>
      </w:pPr>
      <w:r w:rsidRPr="00B370B0">
        <w:rPr>
          <w:rFonts w:cs="Arial"/>
        </w:rPr>
        <w:t xml:space="preserve">W przypadku, gdy Zamawiający zażąda zwrotu kosztów z tytułu usunięcia wad, o których mowa </w:t>
      </w:r>
      <w:r w:rsidR="006F2374" w:rsidRPr="00B370B0">
        <w:rPr>
          <w:rFonts w:cs="Arial"/>
        </w:rPr>
        <w:br/>
      </w:r>
      <w:r w:rsidRPr="00B370B0">
        <w:rPr>
          <w:rFonts w:cs="Arial"/>
        </w:rPr>
        <w:t>w ust. 12 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dnia jej doręczenia.</w:t>
      </w:r>
    </w:p>
    <w:p w14:paraId="7D5F8681" w14:textId="0DD3AE33" w:rsidR="00230C57" w:rsidRDefault="00230C57" w:rsidP="00165B0B">
      <w:pPr>
        <w:numPr>
          <w:ilvl w:val="0"/>
          <w:numId w:val="28"/>
        </w:numPr>
        <w:spacing w:after="0" w:line="240" w:lineRule="auto"/>
        <w:jc w:val="both"/>
        <w:rPr>
          <w:rFonts w:cs="Arial"/>
        </w:rPr>
      </w:pPr>
      <w:r w:rsidRPr="00B370B0">
        <w:rPr>
          <w:rFonts w:cs="Arial"/>
        </w:rPr>
        <w:t xml:space="preserve">Do </w:t>
      </w:r>
      <w:r w:rsidR="00D52807">
        <w:rPr>
          <w:rFonts w:cs="Arial"/>
        </w:rPr>
        <w:t>każdej</w:t>
      </w:r>
      <w:r w:rsidR="00D52807" w:rsidRPr="00B370B0">
        <w:rPr>
          <w:rFonts w:cs="Arial"/>
        </w:rPr>
        <w:t xml:space="preserve"> </w:t>
      </w:r>
      <w:r w:rsidRPr="00B370B0">
        <w:rPr>
          <w:rFonts w:cs="Arial"/>
        </w:rPr>
        <w:t xml:space="preserve">faktury Wykonawca zobowiązany </w:t>
      </w:r>
      <w:r w:rsidR="009607BB">
        <w:rPr>
          <w:rFonts w:cs="Arial"/>
        </w:rPr>
        <w:t>będzie na żądanie Zamawiającego do</w:t>
      </w:r>
      <w:r w:rsidR="009607BB" w:rsidRPr="00B370B0">
        <w:rPr>
          <w:rFonts w:cs="Arial"/>
        </w:rPr>
        <w:t xml:space="preserve"> dołącz</w:t>
      </w:r>
      <w:r w:rsidR="009607BB">
        <w:rPr>
          <w:rFonts w:cs="Arial"/>
        </w:rPr>
        <w:t>enia</w:t>
      </w:r>
      <w:r w:rsidR="009607BB" w:rsidRPr="00B370B0">
        <w:rPr>
          <w:rFonts w:cs="Arial"/>
        </w:rPr>
        <w:t xml:space="preserve"> oryginał</w:t>
      </w:r>
      <w:r w:rsidR="009607BB">
        <w:rPr>
          <w:rFonts w:cs="Arial"/>
        </w:rPr>
        <w:t>ów</w:t>
      </w:r>
      <w:r w:rsidR="009607BB" w:rsidRPr="00B370B0">
        <w:rPr>
          <w:rFonts w:cs="Arial"/>
        </w:rPr>
        <w:t xml:space="preserve"> </w:t>
      </w:r>
      <w:r w:rsidRPr="00B370B0">
        <w:rPr>
          <w:rFonts w:cs="Arial"/>
        </w:rPr>
        <w:t>oświadczeń wszystkich Podwykonawców, którymi posługiwał się przy wykonywaniu Umowy o niezaleganiu z należnymi im płatnościami za wykonywanie Robót opisanych w Umowie. W przypadku, gdy Wykonawca nie posługiwał się Podwykonawcami przy wykonywaniu Robót opisanych w Umowie, zobowiązany jest dołączyć do ostatniej faktury oświadczenie, że Roboty stanowiące przedmiot Umowy wykonał samodzielnie. Dzień dostarczenia powyższych oświadczeń traktowany będzie jako moment rozpoczęcia biegu terminu płatności na rzecz Wykonawcy przez Zamawiającego. Takie działanie nie będzie uważane przez Wykonawcę za opóźnienie w płatności ani nienależyte wykonanie Umowy przez Zamawiającego. Strony zgodnie postanawiają, że płatności, o których mowa w zdaniu poprzedzającym, zostaną dokonane w terminie do 30 dni od otrzymania kompletu dokumentów przez Zamawiającego.</w:t>
      </w:r>
    </w:p>
    <w:p w14:paraId="17DD2A7D" w14:textId="77777777" w:rsidR="00481094" w:rsidRPr="00685354" w:rsidRDefault="00481094" w:rsidP="00E1652F">
      <w:pPr>
        <w:pStyle w:val="Nagwek1"/>
      </w:pPr>
      <w:bookmarkStart w:id="42" w:name="_Toc64037116"/>
      <w:bookmarkStart w:id="43" w:name="_Toc65495298"/>
      <w:bookmarkStart w:id="44" w:name="_Toc65498607"/>
      <w:bookmarkStart w:id="45" w:name="_Toc65498652"/>
      <w:bookmarkStart w:id="46" w:name="_Toc167795034"/>
      <w:r w:rsidRPr="00685354">
        <w:t>§9</w:t>
      </w:r>
      <w:r w:rsidRPr="00685354">
        <w:br/>
        <w:t>Kary Umowne</w:t>
      </w:r>
      <w:bookmarkEnd w:id="42"/>
      <w:bookmarkEnd w:id="43"/>
      <w:bookmarkEnd w:id="44"/>
      <w:bookmarkEnd w:id="45"/>
      <w:bookmarkEnd w:id="46"/>
    </w:p>
    <w:p w14:paraId="1AB3CC2A" w14:textId="77777777" w:rsidR="00481094" w:rsidRPr="00685354" w:rsidRDefault="00481094" w:rsidP="00165B0B">
      <w:pPr>
        <w:numPr>
          <w:ilvl w:val="0"/>
          <w:numId w:val="29"/>
        </w:numPr>
        <w:spacing w:after="0" w:line="240" w:lineRule="auto"/>
        <w:jc w:val="both"/>
        <w:rPr>
          <w:rFonts w:cs="Arial"/>
        </w:rPr>
      </w:pPr>
      <w:r w:rsidRPr="00685354">
        <w:rPr>
          <w:rFonts w:cs="Arial"/>
        </w:rPr>
        <w:t>Zamawiający może żądać od Wykonawcy kar umownych:</w:t>
      </w:r>
    </w:p>
    <w:p w14:paraId="7EAC170F" w14:textId="33C886DD" w:rsidR="00481094" w:rsidRPr="00685354" w:rsidRDefault="004D54BE" w:rsidP="00165B0B">
      <w:pPr>
        <w:numPr>
          <w:ilvl w:val="0"/>
          <w:numId w:val="9"/>
        </w:numPr>
        <w:spacing w:after="0" w:line="240" w:lineRule="auto"/>
        <w:ind w:left="709" w:hanging="283"/>
        <w:jc w:val="both"/>
        <w:rPr>
          <w:rFonts w:cs="Arial"/>
        </w:rPr>
      </w:pPr>
      <w:r w:rsidRPr="00685354">
        <w:rPr>
          <w:rFonts w:cs="Arial"/>
        </w:rPr>
        <w:t>z</w:t>
      </w:r>
      <w:r w:rsidR="00481094" w:rsidRPr="00685354">
        <w:rPr>
          <w:rFonts w:cs="Arial"/>
        </w:rPr>
        <w:t xml:space="preserve">a opóźnienie w rozpoczęciu bądź ukończeniu wykonania Przedmiotu Umowy w stosunku do terminu podanego w </w:t>
      </w:r>
      <w:bookmarkStart w:id="47" w:name="_Hlk207875876"/>
      <w:r w:rsidR="00481094" w:rsidRPr="00685354">
        <w:rPr>
          <w:rFonts w:cs="Arial"/>
        </w:rPr>
        <w:t>§</w:t>
      </w:r>
      <w:bookmarkEnd w:id="47"/>
      <w:r w:rsidR="00481094" w:rsidRPr="00685354">
        <w:rPr>
          <w:rFonts w:cs="Arial"/>
        </w:rPr>
        <w:t xml:space="preserve"> 6 ust. </w:t>
      </w:r>
      <w:proofErr w:type="gramStart"/>
      <w:r w:rsidR="00481094" w:rsidRPr="00685354">
        <w:rPr>
          <w:rFonts w:cs="Arial"/>
        </w:rPr>
        <w:t xml:space="preserve">1 </w:t>
      </w:r>
      <w:r w:rsidR="00671005" w:rsidRPr="00671005">
        <w:rPr>
          <w:rFonts w:cs="Arial"/>
        </w:rPr>
        <w:t xml:space="preserve"> </w:t>
      </w:r>
      <w:r w:rsidR="00671005">
        <w:rPr>
          <w:rFonts w:cs="Arial"/>
        </w:rPr>
        <w:t>Umowy</w:t>
      </w:r>
      <w:proofErr w:type="gramEnd"/>
      <w:r w:rsidR="00671005">
        <w:rPr>
          <w:rFonts w:cs="Arial"/>
        </w:rPr>
        <w:t xml:space="preserve"> </w:t>
      </w:r>
      <w:r w:rsidR="00B14FD2" w:rsidRPr="00685354">
        <w:rPr>
          <w:rFonts w:cs="Arial"/>
        </w:rPr>
        <w:t>w wysokości 0,</w:t>
      </w:r>
      <w:r w:rsidR="00FA7CD4" w:rsidRPr="00685354">
        <w:rPr>
          <w:rFonts w:cs="Arial"/>
        </w:rPr>
        <w:t>1</w:t>
      </w:r>
      <w:r w:rsidR="00481094" w:rsidRPr="00685354">
        <w:rPr>
          <w:rFonts w:cs="Arial"/>
        </w:rPr>
        <w:t xml:space="preserve">% </w:t>
      </w:r>
      <w:r w:rsidRPr="00685354">
        <w:rPr>
          <w:rFonts w:cs="Arial"/>
        </w:rPr>
        <w:t>w</w:t>
      </w:r>
      <w:r w:rsidR="00481094" w:rsidRPr="00685354">
        <w:rPr>
          <w:rFonts w:cs="Arial"/>
        </w:rPr>
        <w:t xml:space="preserve">ynagrodzenia </w:t>
      </w:r>
      <w:r w:rsidRPr="00685354">
        <w:rPr>
          <w:rFonts w:cs="Arial"/>
        </w:rPr>
        <w:t xml:space="preserve">ryczałtowego </w:t>
      </w:r>
      <w:r w:rsidR="00481094" w:rsidRPr="00685354">
        <w:rPr>
          <w:rFonts w:cs="Arial"/>
        </w:rPr>
        <w:t xml:space="preserve">netto </w:t>
      </w:r>
      <w:r w:rsidR="00671005">
        <w:rPr>
          <w:rFonts w:cs="Arial"/>
        </w:rPr>
        <w:lastRenderedPageBreak/>
        <w:t xml:space="preserve">wskazanego w § 2 ust. 1 Umowy </w:t>
      </w:r>
      <w:r w:rsidR="00481094" w:rsidRPr="00685354">
        <w:rPr>
          <w:rFonts w:cs="Arial"/>
        </w:rPr>
        <w:t xml:space="preserve">za każdy dzień opóźnienia </w:t>
      </w:r>
      <w:r w:rsidR="007071B0" w:rsidRPr="00685354">
        <w:rPr>
          <w:rFonts w:cs="Arial"/>
        </w:rPr>
        <w:t>liczony od upływu terminu na wykonanie Przedmiotu Umowy;</w:t>
      </w:r>
    </w:p>
    <w:p w14:paraId="5D7C11EA" w14:textId="310E5C8F" w:rsidR="00481094" w:rsidRPr="00685354" w:rsidRDefault="007071B0" w:rsidP="00165B0B">
      <w:pPr>
        <w:numPr>
          <w:ilvl w:val="0"/>
          <w:numId w:val="9"/>
        </w:numPr>
        <w:spacing w:after="0" w:line="240" w:lineRule="auto"/>
        <w:ind w:left="709" w:hanging="283"/>
        <w:jc w:val="both"/>
        <w:rPr>
          <w:rFonts w:cs="Arial"/>
        </w:rPr>
      </w:pPr>
      <w:r w:rsidRPr="00685354">
        <w:rPr>
          <w:rFonts w:cs="Arial"/>
        </w:rPr>
        <w:t>z</w:t>
      </w:r>
      <w:r w:rsidR="00481094" w:rsidRPr="00685354">
        <w:rPr>
          <w:rFonts w:cs="Arial"/>
        </w:rPr>
        <w:t xml:space="preserve">a opóźnienie w usunięciu wad i usterek </w:t>
      </w:r>
      <w:r w:rsidRPr="00685354">
        <w:rPr>
          <w:rFonts w:cs="Arial"/>
        </w:rPr>
        <w:t xml:space="preserve">powstałych </w:t>
      </w:r>
      <w:r w:rsidR="00481094" w:rsidRPr="00685354">
        <w:rPr>
          <w:rFonts w:cs="Arial"/>
        </w:rPr>
        <w:t>przy odbiorze oraz w okresie gwar</w:t>
      </w:r>
      <w:r w:rsidR="00B14FD2" w:rsidRPr="00685354">
        <w:rPr>
          <w:rFonts w:cs="Arial"/>
        </w:rPr>
        <w:t>ancji i rękojmi, w wysokości 0,</w:t>
      </w:r>
      <w:r w:rsidR="00FA7CD4" w:rsidRPr="00685354">
        <w:rPr>
          <w:rFonts w:cs="Arial"/>
        </w:rPr>
        <w:t>1</w:t>
      </w:r>
      <w:r w:rsidR="00481094" w:rsidRPr="00685354">
        <w:rPr>
          <w:rFonts w:cs="Arial"/>
        </w:rPr>
        <w:t xml:space="preserve">% </w:t>
      </w:r>
      <w:r w:rsidR="0000741A" w:rsidRPr="00685354">
        <w:rPr>
          <w:rFonts w:cs="Arial"/>
        </w:rPr>
        <w:t>w</w:t>
      </w:r>
      <w:r w:rsidR="00481094" w:rsidRPr="00685354">
        <w:rPr>
          <w:rFonts w:cs="Arial"/>
        </w:rPr>
        <w:t xml:space="preserve">ynagrodzenia </w:t>
      </w:r>
      <w:r w:rsidR="0000741A" w:rsidRPr="00685354">
        <w:rPr>
          <w:rFonts w:cs="Arial"/>
        </w:rPr>
        <w:t xml:space="preserve">ryczałtowego </w:t>
      </w:r>
      <w:r w:rsidR="00481094" w:rsidRPr="00685354">
        <w:rPr>
          <w:rFonts w:cs="Arial"/>
        </w:rPr>
        <w:t xml:space="preserve">netto </w:t>
      </w:r>
      <w:r w:rsidR="0000741A" w:rsidRPr="00685354">
        <w:rPr>
          <w:rFonts w:cs="Arial"/>
        </w:rPr>
        <w:t>określonego w</w:t>
      </w:r>
      <w:r w:rsidR="00AF5F40" w:rsidRPr="00685354">
        <w:rPr>
          <w:rFonts w:cs="Arial"/>
        </w:rPr>
        <w:t xml:space="preserve"> </w:t>
      </w:r>
      <w:r w:rsidR="0000741A" w:rsidRPr="00685354">
        <w:rPr>
          <w:rFonts w:cs="Arial"/>
        </w:rPr>
        <w:t>§ 2</w:t>
      </w:r>
      <w:r w:rsidR="00AF5F40" w:rsidRPr="00685354">
        <w:rPr>
          <w:rFonts w:cs="Arial"/>
        </w:rPr>
        <w:t xml:space="preserve"> </w:t>
      </w:r>
      <w:r w:rsidR="0000741A" w:rsidRPr="00685354">
        <w:rPr>
          <w:rFonts w:cs="Arial"/>
        </w:rPr>
        <w:t xml:space="preserve">ust. </w:t>
      </w:r>
      <w:r w:rsidR="009F1130" w:rsidRPr="00685354">
        <w:rPr>
          <w:rFonts w:cs="Arial"/>
        </w:rPr>
        <w:t xml:space="preserve">1 </w:t>
      </w:r>
      <w:r w:rsidR="009F1130">
        <w:rPr>
          <w:rFonts w:cs="Arial"/>
        </w:rPr>
        <w:t>Umowy</w:t>
      </w:r>
      <w:r w:rsidR="00671005">
        <w:rPr>
          <w:rFonts w:cs="Arial"/>
        </w:rPr>
        <w:t xml:space="preserve"> </w:t>
      </w:r>
      <w:r w:rsidR="00481094" w:rsidRPr="00685354">
        <w:rPr>
          <w:rFonts w:cs="Arial"/>
        </w:rPr>
        <w:t xml:space="preserve">za każdy dzień opóźnienia </w:t>
      </w:r>
      <w:r w:rsidR="00AF5F40" w:rsidRPr="00685354">
        <w:rPr>
          <w:rFonts w:cs="Arial"/>
        </w:rPr>
        <w:t>ponad termin wyznaczony na usunięcie wad i usterek;</w:t>
      </w:r>
    </w:p>
    <w:p w14:paraId="15D446EB" w14:textId="2459B52B" w:rsidR="00481094" w:rsidRDefault="009B1F39" w:rsidP="00165B0B">
      <w:pPr>
        <w:numPr>
          <w:ilvl w:val="0"/>
          <w:numId w:val="9"/>
        </w:numPr>
        <w:spacing w:after="0" w:line="240" w:lineRule="auto"/>
        <w:ind w:left="709" w:hanging="283"/>
        <w:jc w:val="both"/>
        <w:rPr>
          <w:rFonts w:cs="Arial"/>
        </w:rPr>
      </w:pPr>
      <w:r>
        <w:rPr>
          <w:rFonts w:cs="Arial"/>
        </w:rPr>
        <w:t>z</w:t>
      </w:r>
      <w:r w:rsidR="00481094" w:rsidRPr="00B370B0">
        <w:rPr>
          <w:rFonts w:cs="Arial"/>
        </w:rPr>
        <w:t>a opóźnienie w przekazaniu polisy bądź dowodu opłacenia składki, o których mowa w § 4</w:t>
      </w:r>
      <w:r w:rsidR="00B14FD2" w:rsidRPr="00B370B0">
        <w:rPr>
          <w:rFonts w:cs="Arial"/>
        </w:rPr>
        <w:t xml:space="preserve"> ust. 12 Umowy w wysokości 0,</w:t>
      </w:r>
      <w:r w:rsidR="00FD57BB" w:rsidRPr="00B370B0">
        <w:rPr>
          <w:rFonts w:cs="Arial"/>
        </w:rPr>
        <w:t>1</w:t>
      </w:r>
      <w:r w:rsidR="00481094" w:rsidRPr="00B370B0">
        <w:rPr>
          <w:rFonts w:cs="Arial"/>
        </w:rPr>
        <w:t xml:space="preserve">% </w:t>
      </w:r>
      <w:r w:rsidR="00AF5F40">
        <w:rPr>
          <w:rFonts w:cs="Arial"/>
        </w:rPr>
        <w:t>w</w:t>
      </w:r>
      <w:r w:rsidR="00481094" w:rsidRPr="00B370B0">
        <w:rPr>
          <w:rFonts w:cs="Arial"/>
        </w:rPr>
        <w:t xml:space="preserve">ynagrodzenia </w:t>
      </w:r>
      <w:r w:rsidR="00AF5F40">
        <w:rPr>
          <w:rFonts w:cs="Arial"/>
        </w:rPr>
        <w:t xml:space="preserve">ryczałtowego </w:t>
      </w:r>
      <w:r w:rsidR="00481094" w:rsidRPr="00B370B0">
        <w:rPr>
          <w:rFonts w:cs="Arial"/>
        </w:rPr>
        <w:t>netto</w:t>
      </w:r>
      <w:r w:rsidR="00AF5F40">
        <w:rPr>
          <w:rFonts w:cs="Arial"/>
        </w:rPr>
        <w:t xml:space="preserve">, określonego w </w:t>
      </w:r>
      <w:r w:rsidR="00AF5F40" w:rsidRPr="00AF5F40">
        <w:rPr>
          <w:rFonts w:cs="Arial"/>
        </w:rPr>
        <w:t>§</w:t>
      </w:r>
      <w:r w:rsidR="00AF5F40">
        <w:rPr>
          <w:rFonts w:cs="Arial"/>
        </w:rPr>
        <w:t xml:space="preserve"> </w:t>
      </w:r>
      <w:r w:rsidR="00AF5F40" w:rsidRPr="00AF5F40">
        <w:rPr>
          <w:rFonts w:cs="Arial"/>
        </w:rPr>
        <w:t xml:space="preserve">2 ust. 1 </w:t>
      </w:r>
      <w:r w:rsidR="00671005">
        <w:rPr>
          <w:rFonts w:cs="Arial"/>
        </w:rPr>
        <w:t xml:space="preserve">Umowy </w:t>
      </w:r>
      <w:r w:rsidR="00481094" w:rsidRPr="00B370B0">
        <w:rPr>
          <w:rFonts w:cs="Arial"/>
        </w:rPr>
        <w:t>za każdy dzień opóźnienia</w:t>
      </w:r>
      <w:r w:rsidR="00AF5F40">
        <w:rPr>
          <w:rFonts w:cs="Arial"/>
        </w:rPr>
        <w:t>;</w:t>
      </w:r>
    </w:p>
    <w:p w14:paraId="5160DC0D" w14:textId="5D4C1F78" w:rsidR="005740D1" w:rsidRPr="005740D1" w:rsidRDefault="005740D1" w:rsidP="00165B0B">
      <w:pPr>
        <w:pStyle w:val="Akapitzlist"/>
        <w:numPr>
          <w:ilvl w:val="0"/>
          <w:numId w:val="9"/>
        </w:numPr>
        <w:ind w:left="709" w:hanging="283"/>
        <w:rPr>
          <w:rFonts w:ascii="Arial" w:hAnsi="Arial" w:cs="Arial"/>
          <w:sz w:val="20"/>
          <w:szCs w:val="20"/>
        </w:rPr>
      </w:pPr>
      <w:r w:rsidRPr="005740D1">
        <w:rPr>
          <w:rFonts w:ascii="Arial" w:hAnsi="Arial" w:cs="Arial"/>
          <w:sz w:val="20"/>
          <w:szCs w:val="20"/>
        </w:rPr>
        <w:t xml:space="preserve">za naruszenie norm, o których mowa w § 4 ust. 1 lit. b) lub c) </w:t>
      </w:r>
      <w:r w:rsidR="00671005" w:rsidRPr="00671005">
        <w:rPr>
          <w:rFonts w:ascii="Arial" w:hAnsi="Arial" w:cs="Arial"/>
          <w:sz w:val="20"/>
          <w:szCs w:val="20"/>
        </w:rPr>
        <w:t xml:space="preserve">Umowy </w:t>
      </w:r>
      <w:r w:rsidRPr="005740D1">
        <w:rPr>
          <w:rFonts w:ascii="Arial" w:hAnsi="Arial" w:cs="Arial"/>
          <w:sz w:val="20"/>
          <w:szCs w:val="20"/>
        </w:rPr>
        <w:t>w wysokości określonej dla danego typu naruszenia w Taryfikatorze kar pieniężnych za naruszenie zasad w zakresie BHP, ppoż. lub bezpieczeństwa procesowego zamieszczonym w Załączniku nr 4d za każdy przypadek naruszenia;</w:t>
      </w:r>
    </w:p>
    <w:p w14:paraId="2E66D620" w14:textId="6AB880D2" w:rsidR="00AF5F40" w:rsidRPr="00AF5F40" w:rsidRDefault="00AF5F40" w:rsidP="00165B0B">
      <w:pPr>
        <w:numPr>
          <w:ilvl w:val="0"/>
          <w:numId w:val="9"/>
        </w:numPr>
        <w:spacing w:after="0" w:line="240" w:lineRule="auto"/>
        <w:ind w:left="709" w:hanging="283"/>
        <w:jc w:val="both"/>
        <w:rPr>
          <w:rFonts w:cs="Arial"/>
        </w:rPr>
      </w:pPr>
      <w:r w:rsidRPr="00AF5F40">
        <w:rPr>
          <w:rFonts w:cs="Arial"/>
        </w:rPr>
        <w:t xml:space="preserve">w przypadku odstąpienia od Umowy przez Zamawiającego z przyczyn leżących po stronie Wykonawcy bądź przez Wykonawcę nie z winy Zamawiającego, w wysokości 10% Wynagrodzenia ryczałtowego netto określonego w § </w:t>
      </w:r>
      <w:r w:rsidR="009B1F39">
        <w:rPr>
          <w:rFonts w:cs="Arial"/>
        </w:rPr>
        <w:t>2</w:t>
      </w:r>
      <w:r w:rsidRPr="00AF5F40">
        <w:rPr>
          <w:rFonts w:cs="Arial"/>
        </w:rPr>
        <w:t xml:space="preserve"> ust. 1 Umowy,</w:t>
      </w:r>
    </w:p>
    <w:p w14:paraId="3A31681C" w14:textId="76887196" w:rsidR="00AF5F40" w:rsidRPr="00AF5F40" w:rsidRDefault="00AF5F40" w:rsidP="00165B0B">
      <w:pPr>
        <w:numPr>
          <w:ilvl w:val="0"/>
          <w:numId w:val="9"/>
        </w:numPr>
        <w:spacing w:after="0" w:line="240" w:lineRule="auto"/>
        <w:ind w:left="709" w:hanging="283"/>
        <w:jc w:val="both"/>
        <w:rPr>
          <w:rFonts w:cs="Arial"/>
        </w:rPr>
      </w:pPr>
      <w:r w:rsidRPr="00AF5F40">
        <w:rPr>
          <w:rFonts w:cs="Arial"/>
        </w:rPr>
        <w:t xml:space="preserve">w przypadku niewykonania lub nienależytego wykonania </w:t>
      </w:r>
      <w:r w:rsidR="00671005">
        <w:rPr>
          <w:rFonts w:cs="Arial"/>
        </w:rPr>
        <w:t xml:space="preserve">innych niż określone w niniejszym paragrafie </w:t>
      </w:r>
      <w:r w:rsidRPr="00AF5F40">
        <w:rPr>
          <w:rFonts w:cs="Arial"/>
        </w:rPr>
        <w:t>obowiązków określonych w Umowie,</w:t>
      </w:r>
      <w:r w:rsidR="00671005">
        <w:rPr>
          <w:rFonts w:cs="Arial"/>
        </w:rPr>
        <w:t xml:space="preserve"> pomimo uprzedniego wezwania do usunięcia naruszeń,</w:t>
      </w:r>
      <w:r w:rsidRPr="00AF5F40">
        <w:rPr>
          <w:rFonts w:cs="Arial"/>
        </w:rPr>
        <w:t xml:space="preserve"> Wykonawca zapłaci Zamawiającemu karę umowną w wysokości 10% wynagrodzenia ryczałtowego netto określonego w § </w:t>
      </w:r>
      <w:r w:rsidR="009B1F39">
        <w:rPr>
          <w:rFonts w:cs="Arial"/>
        </w:rPr>
        <w:t>2</w:t>
      </w:r>
      <w:r w:rsidRPr="00AF5F40">
        <w:rPr>
          <w:rFonts w:cs="Arial"/>
        </w:rPr>
        <w:t xml:space="preserve"> ust. 1 Umowy, za każdy przypadek naruszenia;</w:t>
      </w:r>
    </w:p>
    <w:p w14:paraId="68D93D66" w14:textId="77777777" w:rsidR="00294FD5" w:rsidRDefault="00AF5F40" w:rsidP="00165B0B">
      <w:pPr>
        <w:pStyle w:val="Akapitzlist"/>
        <w:numPr>
          <w:ilvl w:val="0"/>
          <w:numId w:val="9"/>
        </w:numPr>
        <w:ind w:left="709" w:hanging="283"/>
        <w:jc w:val="both"/>
        <w:rPr>
          <w:rFonts w:ascii="Arial" w:hAnsi="Arial" w:cs="Arial"/>
          <w:sz w:val="20"/>
          <w:szCs w:val="20"/>
        </w:rPr>
      </w:pPr>
      <w:r w:rsidRPr="00AF5F40">
        <w:rPr>
          <w:rFonts w:ascii="Arial" w:hAnsi="Arial" w:cs="Arial"/>
          <w:sz w:val="20"/>
          <w:szCs w:val="20"/>
        </w:rPr>
        <w:t xml:space="preserve">w przypadku stwierdzenia naruszenia przez Wykonawcę obowiązku wykonania przedmiotu Umowy siłami własnymi lub obowiązku pisemnego powiadomienia Zamawiającego o zamiarze powierzenia części lub całości prac objętych przedmiotem Umowy Podwykonawcy, a w przypadku Podwykonawców do których znajdzie zastosowanie art. 647(1) Kodeksu Cywilnego obowiązku uzyskania uprzedniej zgody Zamawiającego wyrażonej w formie pisemnej pod rygorem nieważności, w wysokości 5% Wynagrodzenia ryczałtowego netto określonego w § </w:t>
      </w:r>
      <w:r>
        <w:rPr>
          <w:rFonts w:ascii="Arial" w:hAnsi="Arial" w:cs="Arial"/>
          <w:sz w:val="20"/>
          <w:szCs w:val="20"/>
        </w:rPr>
        <w:t>2</w:t>
      </w:r>
      <w:r w:rsidRPr="00AF5F40">
        <w:rPr>
          <w:rFonts w:ascii="Arial" w:hAnsi="Arial" w:cs="Arial"/>
          <w:sz w:val="20"/>
          <w:szCs w:val="20"/>
        </w:rPr>
        <w:t xml:space="preserve"> ust. 1 Umowy, za każdy stwierdzony przypadek naruszenia;</w:t>
      </w:r>
    </w:p>
    <w:p w14:paraId="5B19156B" w14:textId="31728AAA" w:rsidR="00AF5F40" w:rsidRPr="00294FD5" w:rsidRDefault="00294FD5" w:rsidP="00294FD5">
      <w:pPr>
        <w:pStyle w:val="Akapitzlist"/>
        <w:ind w:left="426" w:hanging="426"/>
        <w:jc w:val="both"/>
        <w:rPr>
          <w:rFonts w:ascii="Arial" w:hAnsi="Arial" w:cs="Arial"/>
          <w:sz w:val="20"/>
          <w:szCs w:val="20"/>
        </w:rPr>
      </w:pPr>
      <w:r>
        <w:rPr>
          <w:rFonts w:ascii="Arial" w:hAnsi="Arial" w:cs="Arial"/>
          <w:sz w:val="20"/>
          <w:szCs w:val="20"/>
        </w:rPr>
        <w:t xml:space="preserve">1’. </w:t>
      </w:r>
      <w:r w:rsidR="00671005" w:rsidRPr="00294FD5">
        <w:rPr>
          <w:rFonts w:ascii="Arial" w:hAnsi="Arial" w:cs="Arial"/>
          <w:sz w:val="20"/>
          <w:szCs w:val="20"/>
        </w:rPr>
        <w:t xml:space="preserve">W przypadku odstąpienia od Umowy z winy Zamawiającego, </w:t>
      </w:r>
      <w:r w:rsidR="00155718" w:rsidRPr="00294FD5">
        <w:rPr>
          <w:rFonts w:ascii="Arial" w:hAnsi="Arial" w:cs="Arial"/>
          <w:sz w:val="20"/>
          <w:szCs w:val="20"/>
        </w:rPr>
        <w:t xml:space="preserve">Wykonawca może żądać od </w:t>
      </w:r>
      <w:r w:rsidR="00671005" w:rsidRPr="00294FD5">
        <w:rPr>
          <w:rFonts w:ascii="Arial" w:hAnsi="Arial" w:cs="Arial"/>
          <w:sz w:val="20"/>
          <w:szCs w:val="20"/>
        </w:rPr>
        <w:t>Zamawiając</w:t>
      </w:r>
      <w:r w:rsidR="00155718" w:rsidRPr="00294FD5">
        <w:rPr>
          <w:rFonts w:ascii="Arial" w:hAnsi="Arial" w:cs="Arial"/>
          <w:sz w:val="20"/>
          <w:szCs w:val="20"/>
        </w:rPr>
        <w:t>ego</w:t>
      </w:r>
      <w:r w:rsidR="00671005" w:rsidRPr="00294FD5">
        <w:rPr>
          <w:rFonts w:ascii="Arial" w:hAnsi="Arial" w:cs="Arial"/>
          <w:sz w:val="20"/>
          <w:szCs w:val="20"/>
        </w:rPr>
        <w:t xml:space="preserve"> zapła</w:t>
      </w:r>
      <w:r w:rsidR="00155718" w:rsidRPr="00294FD5">
        <w:rPr>
          <w:rFonts w:ascii="Arial" w:hAnsi="Arial" w:cs="Arial"/>
          <w:sz w:val="20"/>
          <w:szCs w:val="20"/>
        </w:rPr>
        <w:t>ty</w:t>
      </w:r>
      <w:r w:rsidR="00671005" w:rsidRPr="00294FD5">
        <w:rPr>
          <w:rFonts w:ascii="Arial" w:hAnsi="Arial" w:cs="Arial"/>
          <w:sz w:val="20"/>
          <w:szCs w:val="20"/>
        </w:rPr>
        <w:t xml:space="preserve"> kar</w:t>
      </w:r>
      <w:r w:rsidR="00155718" w:rsidRPr="00294FD5">
        <w:rPr>
          <w:rFonts w:ascii="Arial" w:hAnsi="Arial" w:cs="Arial"/>
          <w:sz w:val="20"/>
          <w:szCs w:val="20"/>
        </w:rPr>
        <w:t>y</w:t>
      </w:r>
      <w:r w:rsidR="00671005" w:rsidRPr="00294FD5">
        <w:rPr>
          <w:rFonts w:ascii="Arial" w:hAnsi="Arial" w:cs="Arial"/>
          <w:sz w:val="20"/>
          <w:szCs w:val="20"/>
        </w:rPr>
        <w:t xml:space="preserve"> umown</w:t>
      </w:r>
      <w:r w:rsidR="00155718" w:rsidRPr="00294FD5">
        <w:rPr>
          <w:rFonts w:ascii="Arial" w:hAnsi="Arial" w:cs="Arial"/>
          <w:sz w:val="20"/>
          <w:szCs w:val="20"/>
        </w:rPr>
        <w:t>ej</w:t>
      </w:r>
      <w:r w:rsidR="00671005" w:rsidRPr="00294FD5">
        <w:rPr>
          <w:rFonts w:ascii="Arial" w:hAnsi="Arial" w:cs="Arial"/>
          <w:sz w:val="20"/>
          <w:szCs w:val="20"/>
        </w:rPr>
        <w:t xml:space="preserve"> w wysokości 10 % wynagrodzenia ryczałtowego netto określonego w § 2 ust. 1 Umowy.</w:t>
      </w:r>
    </w:p>
    <w:p w14:paraId="5A3DA169" w14:textId="2C540663" w:rsidR="00196E83" w:rsidRPr="005740D1" w:rsidRDefault="00155718" w:rsidP="00165B0B">
      <w:pPr>
        <w:pStyle w:val="Akapitzlist"/>
        <w:numPr>
          <w:ilvl w:val="0"/>
          <w:numId w:val="29"/>
        </w:numPr>
        <w:jc w:val="both"/>
        <w:rPr>
          <w:rFonts w:ascii="Arial" w:hAnsi="Arial" w:cs="Arial"/>
          <w:sz w:val="20"/>
          <w:szCs w:val="20"/>
        </w:rPr>
      </w:pPr>
      <w:r w:rsidRPr="00294FD5">
        <w:rPr>
          <w:rFonts w:ascii="Arial" w:hAnsi="Arial" w:cs="Arial"/>
          <w:sz w:val="20"/>
        </w:rPr>
        <w:t xml:space="preserve">Kary umowne mogą być naliczane z różnych tytułów, łączone i kumulowane. </w:t>
      </w:r>
      <w:r w:rsidR="009B1F39" w:rsidRPr="009B1F39">
        <w:rPr>
          <w:rFonts w:ascii="Arial" w:hAnsi="Arial" w:cs="Arial"/>
          <w:sz w:val="20"/>
          <w:szCs w:val="20"/>
        </w:rPr>
        <w:t xml:space="preserve">Łączna wysokość kary naliczonej Wykonawcy z tytułu wskazanego w ust. 1 </w:t>
      </w:r>
      <w:r w:rsidR="009B1F39">
        <w:rPr>
          <w:rFonts w:ascii="Arial" w:hAnsi="Arial" w:cs="Arial"/>
          <w:sz w:val="20"/>
          <w:szCs w:val="20"/>
        </w:rPr>
        <w:t xml:space="preserve">a), b) i c) </w:t>
      </w:r>
      <w:r w:rsidR="009B1F39" w:rsidRPr="009B1F39">
        <w:rPr>
          <w:rFonts w:ascii="Arial" w:hAnsi="Arial" w:cs="Arial"/>
          <w:sz w:val="20"/>
          <w:szCs w:val="20"/>
        </w:rPr>
        <w:t xml:space="preserve">powyżej, nie może wynosić więcej niż 20% wynagrodzenia ryczałtowego netto określonego w § </w:t>
      </w:r>
      <w:r w:rsidR="005740D1">
        <w:rPr>
          <w:rFonts w:ascii="Arial" w:hAnsi="Arial" w:cs="Arial"/>
          <w:sz w:val="20"/>
          <w:szCs w:val="20"/>
        </w:rPr>
        <w:t>2</w:t>
      </w:r>
      <w:r w:rsidR="009B1F39" w:rsidRPr="009B1F39">
        <w:rPr>
          <w:rFonts w:ascii="Arial" w:hAnsi="Arial" w:cs="Arial"/>
          <w:sz w:val="20"/>
          <w:szCs w:val="20"/>
        </w:rPr>
        <w:t xml:space="preserve"> ust. 1 Umowy, przy czym zastrzeżenie to nie dotyczy kar przewidzianych w innych miejscach niniejszej Umowy.</w:t>
      </w:r>
    </w:p>
    <w:p w14:paraId="2CFAF665" w14:textId="77777777" w:rsidR="00481094" w:rsidRPr="00B370B0" w:rsidRDefault="00481094" w:rsidP="00165B0B">
      <w:pPr>
        <w:numPr>
          <w:ilvl w:val="0"/>
          <w:numId w:val="29"/>
        </w:numPr>
        <w:spacing w:after="0" w:line="240" w:lineRule="auto"/>
        <w:ind w:left="357" w:hanging="357"/>
        <w:jc w:val="both"/>
        <w:rPr>
          <w:rFonts w:cs="Arial"/>
        </w:rPr>
      </w:pPr>
      <w:r w:rsidRPr="00B370B0">
        <w:rPr>
          <w:rFonts w:cs="Arial"/>
        </w:rPr>
        <w:t xml:space="preserve">Zamawiający ma prawo do dochodzenia odszkodowania uzupełniającego, przewyższającego wysokość zastrzeżonych Umową kar umownych, na zasadach wynikających z przepisów Kodeksu Cywilnego. </w:t>
      </w:r>
    </w:p>
    <w:p w14:paraId="3BB96378" w14:textId="24404193" w:rsidR="00481094" w:rsidRPr="00B370B0" w:rsidRDefault="00481094" w:rsidP="00165B0B">
      <w:pPr>
        <w:numPr>
          <w:ilvl w:val="0"/>
          <w:numId w:val="29"/>
        </w:numPr>
        <w:spacing w:after="0" w:line="240" w:lineRule="auto"/>
        <w:ind w:left="357" w:hanging="357"/>
        <w:jc w:val="both"/>
        <w:rPr>
          <w:rFonts w:cs="Arial"/>
        </w:rPr>
      </w:pPr>
      <w:r w:rsidRPr="00B370B0">
        <w:rPr>
          <w:rFonts w:cs="Arial"/>
        </w:rPr>
        <w:t>W przypadku dotrzymania przez Wykonawcę terminu końcowego realizacji Przedmiotu Umowy określonego w § 6 ust. 2 Zamawiający może zwolnić Wykonawcę z sankcji obowiązku zapłaty kary umownej opisanej w ust. 1 lit. b) niniejszego paragrafu. Jeżeli uprzednio doszło do rozliczenia tychże kar umownych (np. poprzez zapłatę lub potrącenie), to w zakresie w jakim kary umowne uległy uchyleniu, dokonane tak rozliczenie uważa się za nieistniejące, a Zamawiający jest zobowiązany do zwrotu uchylonych kar umownych lub do zapłaty kwot rozliczonych poprzez dokonane potrącenie. Zapłata taka powinna nastąpić w terminie do 30 dni od daty uchylenia kar umownych. Za okres do terminu tej zapłaty nie nalicza się odsetek. Kary umowne płatne są na podstawie wystawionej przez Zamawiającego noty obciążeniowej,</w:t>
      </w:r>
      <w:r w:rsidR="00165B0B">
        <w:rPr>
          <w:rFonts w:cs="Arial"/>
        </w:rPr>
        <w:t xml:space="preserve"> </w:t>
      </w:r>
      <w:r w:rsidRPr="00B370B0">
        <w:rPr>
          <w:rFonts w:cs="Arial"/>
        </w:rPr>
        <w:t xml:space="preserve">w terminie 14 dni od daty </w:t>
      </w:r>
      <w:r w:rsidR="00D27566" w:rsidRPr="00B370B0">
        <w:rPr>
          <w:rFonts w:cs="Arial"/>
        </w:rPr>
        <w:t>jej doręczenia</w:t>
      </w:r>
      <w:r w:rsidRPr="00B370B0">
        <w:rPr>
          <w:rFonts w:cs="Arial"/>
        </w:rPr>
        <w:t xml:space="preserve">, przelewem na rachunek bankowy podany na nocie obciążeniowej. Zamawiający jest uprawniony do potrącenia należnych mu od Wykonawcy kar umownych z Wynagrodzeniem lub jego częścią należnym Wykonawcy zgodnie z Umową. </w:t>
      </w:r>
    </w:p>
    <w:p w14:paraId="5229D559" w14:textId="77777777" w:rsidR="00481094" w:rsidRPr="00B370B0" w:rsidRDefault="00481094" w:rsidP="00165B0B">
      <w:pPr>
        <w:numPr>
          <w:ilvl w:val="0"/>
          <w:numId w:val="29"/>
        </w:numPr>
        <w:spacing w:after="0" w:line="240" w:lineRule="auto"/>
        <w:ind w:left="357" w:hanging="357"/>
        <w:jc w:val="both"/>
        <w:rPr>
          <w:rFonts w:cs="Arial"/>
        </w:rPr>
      </w:pPr>
      <w:r w:rsidRPr="00B370B0">
        <w:rPr>
          <w:rFonts w:cs="Arial"/>
        </w:rPr>
        <w:t xml:space="preserve">Kary umowne mogą być potrącane z Wynagrodzenia Wykonawcy, na co Wykonawca wyraża zgodę. </w:t>
      </w:r>
    </w:p>
    <w:p w14:paraId="29203C04" w14:textId="496CF9D8" w:rsidR="00481094" w:rsidRPr="00B370B0" w:rsidRDefault="00481094" w:rsidP="00165B0B">
      <w:pPr>
        <w:numPr>
          <w:ilvl w:val="0"/>
          <w:numId w:val="29"/>
        </w:numPr>
        <w:suppressAutoHyphens w:val="0"/>
        <w:spacing w:after="0" w:line="240" w:lineRule="auto"/>
        <w:ind w:left="357" w:hanging="357"/>
        <w:jc w:val="both"/>
        <w:rPr>
          <w:rFonts w:cs="Arial"/>
        </w:rPr>
      </w:pPr>
      <w:r w:rsidRPr="00B370B0">
        <w:rPr>
          <w:rFonts w:cs="Arial"/>
        </w:rPr>
        <w:t xml:space="preserve">Zamawiający ma prawo dochodzić zapłaty kar umownych według własnego uznania, </w:t>
      </w:r>
      <w:r w:rsidR="006F2374" w:rsidRPr="00B370B0">
        <w:rPr>
          <w:rFonts w:cs="Arial"/>
        </w:rPr>
        <w:br/>
      </w:r>
      <w:r w:rsidRPr="00B370B0">
        <w:rPr>
          <w:rFonts w:cs="Arial"/>
        </w:rPr>
        <w:t>w szczególności może dochodzić zapłaty kary umowne za opóźnienie i odstąpienie łącznie. Nałożenie przez Zamawiającego kary umownej z tytułu odstąpienia od umowy nie wyłącza możliwości nałożenia kary umownej z tytułu opóźnienia.</w:t>
      </w:r>
    </w:p>
    <w:p w14:paraId="54AB39E5" w14:textId="77777777" w:rsidR="00481094" w:rsidRPr="00B370B0" w:rsidRDefault="00481094" w:rsidP="00E1652F">
      <w:pPr>
        <w:pStyle w:val="Nagwek1"/>
      </w:pPr>
      <w:bookmarkStart w:id="48" w:name="_Toc64037117"/>
      <w:bookmarkStart w:id="49" w:name="_Toc65495299"/>
      <w:bookmarkStart w:id="50" w:name="_Toc65498608"/>
      <w:bookmarkStart w:id="51" w:name="_Toc65498653"/>
      <w:bookmarkStart w:id="52" w:name="_Toc167795035"/>
      <w:r w:rsidRPr="00B370B0">
        <w:t>§10</w:t>
      </w:r>
      <w:r w:rsidRPr="00B370B0">
        <w:br/>
        <w:t>Odstąpienie od Umowy</w:t>
      </w:r>
      <w:bookmarkEnd w:id="48"/>
      <w:bookmarkEnd w:id="49"/>
      <w:bookmarkEnd w:id="50"/>
      <w:bookmarkEnd w:id="51"/>
      <w:bookmarkEnd w:id="52"/>
    </w:p>
    <w:p w14:paraId="47D8FB3B" w14:textId="74B9C282" w:rsidR="00481094" w:rsidRPr="00B370B0" w:rsidRDefault="00481094" w:rsidP="00165B0B">
      <w:pPr>
        <w:numPr>
          <w:ilvl w:val="0"/>
          <w:numId w:val="7"/>
        </w:numPr>
        <w:tabs>
          <w:tab w:val="left" w:pos="456"/>
        </w:tabs>
        <w:spacing w:after="0" w:line="240" w:lineRule="auto"/>
        <w:jc w:val="both"/>
        <w:rPr>
          <w:rFonts w:cs="Arial"/>
        </w:rPr>
      </w:pPr>
      <w:r w:rsidRPr="00B370B0">
        <w:rPr>
          <w:rFonts w:cs="Arial"/>
        </w:rPr>
        <w:t xml:space="preserve">Zamawiający jest uprawniony do odstąpienia od niniejszej Umowy w całości lub w części, </w:t>
      </w:r>
      <w:r w:rsidR="006F2374" w:rsidRPr="00B370B0">
        <w:rPr>
          <w:rFonts w:cs="Arial"/>
        </w:rPr>
        <w:br/>
      </w:r>
      <w:r w:rsidRPr="00B370B0">
        <w:rPr>
          <w:rFonts w:cs="Arial"/>
        </w:rPr>
        <w:t>w przypadkach określonych w kodeksie cywilnym oraz w przypadku, gdy:</w:t>
      </w:r>
    </w:p>
    <w:p w14:paraId="08528178" w14:textId="77777777" w:rsidR="00481094" w:rsidRPr="00B370B0" w:rsidRDefault="00481094" w:rsidP="00165B0B">
      <w:pPr>
        <w:numPr>
          <w:ilvl w:val="0"/>
          <w:numId w:val="15"/>
        </w:numPr>
        <w:autoSpaceDE w:val="0"/>
        <w:spacing w:after="0" w:line="240" w:lineRule="auto"/>
        <w:ind w:left="709" w:hanging="283"/>
        <w:jc w:val="both"/>
        <w:rPr>
          <w:rFonts w:cs="Arial"/>
        </w:rPr>
      </w:pPr>
      <w:r w:rsidRPr="00B370B0">
        <w:rPr>
          <w:rFonts w:cs="Arial"/>
        </w:rPr>
        <w:t xml:space="preserve">Wykonawca nie rozpoczął prac w terminie ustalonym w § 6 ust. 1 niniejszej Umowy lub nie ukończył realizacji Przedmiotu Umowy w terminie ustalonym w § 6 ust. 2 niniejszej Umowy lub </w:t>
      </w:r>
      <w:r w:rsidRPr="00B370B0">
        <w:rPr>
          <w:rFonts w:cs="Arial"/>
        </w:rPr>
        <w:lastRenderedPageBreak/>
        <w:t>prac nie kontynuuje z przyczyn leżących po jego stronie, pomimo wezwania Zamawiającego złożonego na piśmie a przerwa taka trwa dłużej niż 10 dni,</w:t>
      </w:r>
    </w:p>
    <w:p w14:paraId="3597D02D" w14:textId="6537B8E6" w:rsidR="00481094" w:rsidRPr="00B370B0" w:rsidRDefault="00481094" w:rsidP="00165B0B">
      <w:pPr>
        <w:numPr>
          <w:ilvl w:val="0"/>
          <w:numId w:val="15"/>
        </w:numPr>
        <w:autoSpaceDE w:val="0"/>
        <w:spacing w:after="0" w:line="240" w:lineRule="auto"/>
        <w:ind w:left="709" w:hanging="283"/>
        <w:jc w:val="both"/>
        <w:rPr>
          <w:rFonts w:cs="Arial"/>
        </w:rPr>
      </w:pPr>
      <w:r w:rsidRPr="00B370B0">
        <w:rPr>
          <w:rFonts w:cs="Arial"/>
        </w:rPr>
        <w:t>Wykonawca opóźni się z rozpoczęciem lub ukończeniem wykonania prac danego Etapu, którego termin został określony w Harmonogramie, pomimo pisemnego wezwania wystosowanego przez Zamawiającego z wyznaczeniem dodatkowego 14-dniowego terminu,</w:t>
      </w:r>
      <w:r w:rsidR="00294FD5">
        <w:rPr>
          <w:rFonts w:cs="Arial"/>
        </w:rPr>
        <w:t xml:space="preserve"> </w:t>
      </w:r>
      <w:r w:rsidRPr="00B370B0">
        <w:rPr>
          <w:rFonts w:cs="Arial"/>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1C1A1B74" w14:textId="77777777" w:rsidR="00481094" w:rsidRPr="00B370B0" w:rsidRDefault="00481094" w:rsidP="00165B0B">
      <w:pPr>
        <w:numPr>
          <w:ilvl w:val="0"/>
          <w:numId w:val="15"/>
        </w:numPr>
        <w:autoSpaceDE w:val="0"/>
        <w:spacing w:after="0" w:line="240" w:lineRule="auto"/>
        <w:ind w:left="709" w:hanging="283"/>
        <w:jc w:val="both"/>
        <w:rPr>
          <w:rFonts w:cs="Arial"/>
        </w:rPr>
      </w:pPr>
      <w:r w:rsidRPr="00B370B0">
        <w:rPr>
          <w:rFonts w:cs="Arial"/>
        </w:rPr>
        <w:t>Wykonawca realizuje prace w sposób zagrażający życiu lub zdrowiu osób bądź zagrażający spowodowaniem katastrofy budowlanej, pomimo wezwania wystosowanego przez Zamawiającego do usunięcia naruszenia z wyznaczeniem dodatkowego 1-dniowego terminu,</w:t>
      </w:r>
    </w:p>
    <w:p w14:paraId="309BE119" w14:textId="77777777" w:rsidR="00481094" w:rsidRPr="00B370B0" w:rsidRDefault="00481094" w:rsidP="00165B0B">
      <w:pPr>
        <w:numPr>
          <w:ilvl w:val="0"/>
          <w:numId w:val="15"/>
        </w:numPr>
        <w:autoSpaceDE w:val="0"/>
        <w:spacing w:after="0" w:line="240" w:lineRule="auto"/>
        <w:ind w:left="709" w:hanging="283"/>
        <w:jc w:val="both"/>
        <w:rPr>
          <w:rFonts w:cs="Arial"/>
        </w:rPr>
      </w:pPr>
      <w:r w:rsidRPr="00B370B0">
        <w:rPr>
          <w:rFonts w:cs="Arial"/>
        </w:rPr>
        <w:t>Zamawiający odmówił dokonania odbioru z powodu stwierdzenia wad niedających się usunąć, o których mowa w § 8 ust. 4 lit. b),</w:t>
      </w:r>
    </w:p>
    <w:p w14:paraId="67173926" w14:textId="77777777" w:rsidR="00481094" w:rsidRPr="00B370B0" w:rsidRDefault="00481094" w:rsidP="00165B0B">
      <w:pPr>
        <w:numPr>
          <w:ilvl w:val="0"/>
          <w:numId w:val="15"/>
        </w:numPr>
        <w:autoSpaceDE w:val="0"/>
        <w:spacing w:after="0" w:line="240" w:lineRule="auto"/>
        <w:ind w:left="709" w:hanging="284"/>
        <w:jc w:val="both"/>
        <w:rPr>
          <w:rFonts w:cs="Arial"/>
        </w:rPr>
      </w:pPr>
      <w:r w:rsidRPr="00B370B0">
        <w:rPr>
          <w:rFonts w:cs="Arial"/>
        </w:rPr>
        <w:t>Wykonawca utracił zdolność do wykonania Przedmiotu Umowy;</w:t>
      </w:r>
    </w:p>
    <w:p w14:paraId="00F84212" w14:textId="1567FCC6" w:rsidR="00481094" w:rsidRPr="00B370B0" w:rsidRDefault="00481094" w:rsidP="00165B0B">
      <w:pPr>
        <w:numPr>
          <w:ilvl w:val="0"/>
          <w:numId w:val="15"/>
        </w:numPr>
        <w:autoSpaceDE w:val="0"/>
        <w:spacing w:after="0" w:line="240" w:lineRule="auto"/>
        <w:ind w:left="709" w:hanging="284"/>
        <w:jc w:val="both"/>
        <w:rPr>
          <w:rFonts w:eastAsia="MS Mincho" w:cs="Arial"/>
        </w:rPr>
      </w:pPr>
      <w:r w:rsidRPr="00B370B0">
        <w:rPr>
          <w:rFonts w:cs="Arial"/>
        </w:rPr>
        <w:t xml:space="preserve">pomimo zastrzeżeń Zamawiającego Wykonawca wykonuje Przedmiot Umowy niezgodnie </w:t>
      </w:r>
      <w:r w:rsidR="006F2374" w:rsidRPr="00B370B0">
        <w:rPr>
          <w:rFonts w:cs="Arial"/>
        </w:rPr>
        <w:br/>
      </w:r>
      <w:r w:rsidRPr="00B370B0">
        <w:rPr>
          <w:rFonts w:cs="Arial"/>
        </w:rPr>
        <w:t>z warunkami Umowy bądź przepisami prawa lub w rażący sposób zaniedbuje zobowiązania umowne;</w:t>
      </w:r>
    </w:p>
    <w:p w14:paraId="4F0B6928" w14:textId="77777777" w:rsidR="00481094" w:rsidRPr="00B370B0" w:rsidRDefault="00481094" w:rsidP="00165B0B">
      <w:pPr>
        <w:numPr>
          <w:ilvl w:val="0"/>
          <w:numId w:val="15"/>
        </w:numPr>
        <w:autoSpaceDE w:val="0"/>
        <w:spacing w:after="0" w:line="240" w:lineRule="auto"/>
        <w:ind w:left="709" w:hanging="284"/>
        <w:jc w:val="both"/>
        <w:rPr>
          <w:rFonts w:eastAsia="MS Mincho" w:cs="Arial"/>
        </w:rPr>
      </w:pPr>
      <w:r w:rsidRPr="00B370B0">
        <w:rPr>
          <w:rFonts w:eastAsia="MS Mincho" w:cs="Arial"/>
        </w:rPr>
        <w:t>wobec Wykonawcy wszczęta została lub jest prowadzona egzekucja (egzekucje) lub dokonano zabezpieczeń roszczeń pieniężnych lub majątkowych na sumę wyższą niż 10.000zł i stan taki utrzymuje się przez okres co najmniej 14 dni, przy czym przed odstąpieniem od Umowy Zamawiający umożliwi Wykonawcy złożenie wyjaśnień, w terminie do 7 dni od daty wezwania ze strony Zamawiającego;</w:t>
      </w:r>
    </w:p>
    <w:p w14:paraId="03CDFB5A" w14:textId="3B360F74" w:rsidR="00481094" w:rsidRPr="00B370B0" w:rsidRDefault="00481094" w:rsidP="00165B0B">
      <w:pPr>
        <w:numPr>
          <w:ilvl w:val="0"/>
          <w:numId w:val="15"/>
        </w:numPr>
        <w:autoSpaceDE w:val="0"/>
        <w:spacing w:after="0" w:line="240" w:lineRule="auto"/>
        <w:ind w:left="709" w:hanging="284"/>
        <w:jc w:val="both"/>
        <w:rPr>
          <w:rFonts w:cs="Arial"/>
        </w:rPr>
      </w:pPr>
      <w:r w:rsidRPr="00B370B0">
        <w:rPr>
          <w:rFonts w:eastAsia="MS Mincho" w:cs="Arial"/>
        </w:rPr>
        <w:t>Wykonawca przystąpił do likwidacji swojego przedsiębiorstwa.</w:t>
      </w:r>
    </w:p>
    <w:p w14:paraId="10306625" w14:textId="77777777" w:rsidR="00481094" w:rsidRPr="00B370B0" w:rsidRDefault="00481094" w:rsidP="00165B0B">
      <w:pPr>
        <w:numPr>
          <w:ilvl w:val="0"/>
          <w:numId w:val="15"/>
        </w:numPr>
        <w:autoSpaceDE w:val="0"/>
        <w:spacing w:after="0" w:line="240" w:lineRule="auto"/>
        <w:ind w:left="709" w:hanging="284"/>
        <w:jc w:val="both"/>
        <w:rPr>
          <w:rFonts w:cs="Arial"/>
        </w:rPr>
      </w:pPr>
      <w:r w:rsidRPr="00B370B0">
        <w:rPr>
          <w:rFonts w:eastAsia="MS Mincho" w:cs="Arial"/>
        </w:rPr>
        <w:t>Wykonawca – pomimo wyznaczenia dodatkowego 7 – dniowego terminu – nie dostarcza Zamawiającemu wymaganych polis ubezpieczeniowych z potwierdzeniem opłacania składek,</w:t>
      </w:r>
    </w:p>
    <w:p w14:paraId="2BCB40A1" w14:textId="43002100" w:rsidR="00481094" w:rsidRPr="00B370B0" w:rsidRDefault="00481094" w:rsidP="00165B0B">
      <w:pPr>
        <w:numPr>
          <w:ilvl w:val="0"/>
          <w:numId w:val="15"/>
        </w:numPr>
        <w:autoSpaceDE w:val="0"/>
        <w:spacing w:after="0" w:line="240" w:lineRule="auto"/>
        <w:ind w:left="709" w:hanging="284"/>
        <w:jc w:val="both"/>
        <w:rPr>
          <w:rFonts w:cs="Arial"/>
        </w:rPr>
      </w:pPr>
      <w:r w:rsidRPr="00B370B0">
        <w:rPr>
          <w:rFonts w:eastAsia="MS Mincho" w:cs="Arial"/>
        </w:rPr>
        <w:t>Wykonawca naruszył postanowienia Umowy dot. Ochrony Informacji (§</w:t>
      </w:r>
      <w:r w:rsidR="008A3909" w:rsidRPr="00B370B0">
        <w:rPr>
          <w:rFonts w:eastAsia="MS Mincho" w:cs="Arial"/>
        </w:rPr>
        <w:t>16</w:t>
      </w:r>
      <w:r w:rsidRPr="00B370B0">
        <w:rPr>
          <w:rFonts w:eastAsia="MS Mincho" w:cs="Arial"/>
        </w:rPr>
        <w:t>), Komunikacji Zewnętrznej (§</w:t>
      </w:r>
      <w:r w:rsidR="008A3909" w:rsidRPr="00B370B0">
        <w:rPr>
          <w:rFonts w:eastAsia="MS Mincho" w:cs="Arial"/>
        </w:rPr>
        <w:t>18</w:t>
      </w:r>
      <w:r w:rsidRPr="00B370B0">
        <w:rPr>
          <w:rFonts w:eastAsia="MS Mincho" w:cs="Arial"/>
        </w:rPr>
        <w:t xml:space="preserve">), postanowień Załącznika nr </w:t>
      </w:r>
      <w:r w:rsidR="008A3909" w:rsidRPr="00B370B0">
        <w:rPr>
          <w:rFonts w:eastAsia="MS Mincho" w:cs="Arial"/>
        </w:rPr>
        <w:t xml:space="preserve">11 </w:t>
      </w:r>
      <w:r w:rsidRPr="00B370B0">
        <w:rPr>
          <w:rFonts w:eastAsia="MS Mincho" w:cs="Arial"/>
        </w:rPr>
        <w:t xml:space="preserve">(Klauzula antykorupcyjna) lub Załącznika nr </w:t>
      </w:r>
      <w:r w:rsidR="008A3909" w:rsidRPr="00B370B0">
        <w:rPr>
          <w:rFonts w:eastAsia="MS Mincho" w:cs="Arial"/>
        </w:rPr>
        <w:t xml:space="preserve">12 </w:t>
      </w:r>
      <w:r w:rsidRPr="00B370B0">
        <w:rPr>
          <w:rFonts w:eastAsia="MS Mincho" w:cs="Arial"/>
        </w:rPr>
        <w:t>(Klauzula sankcyjna).</w:t>
      </w:r>
    </w:p>
    <w:p w14:paraId="2F7B3A41" w14:textId="6EE94C1C" w:rsidR="00481094" w:rsidRPr="00B370B0" w:rsidRDefault="00481094" w:rsidP="00165B0B">
      <w:pPr>
        <w:numPr>
          <w:ilvl w:val="0"/>
          <w:numId w:val="7"/>
        </w:numPr>
        <w:tabs>
          <w:tab w:val="left" w:pos="456"/>
        </w:tabs>
        <w:spacing w:after="0" w:line="240" w:lineRule="auto"/>
        <w:jc w:val="both"/>
        <w:rPr>
          <w:rFonts w:cs="Arial"/>
        </w:rPr>
      </w:pPr>
      <w:r w:rsidRPr="00B370B0">
        <w:rPr>
          <w:rFonts w:cs="Arial"/>
        </w:rPr>
        <w:t xml:space="preserve">Wykonawcy przysługuje prawo do odstąpienia od Umowy w </w:t>
      </w:r>
      <w:r w:rsidR="00BB269E" w:rsidRPr="00B370B0">
        <w:rPr>
          <w:rFonts w:cs="Arial"/>
        </w:rPr>
        <w:t xml:space="preserve">niewykonanej </w:t>
      </w:r>
      <w:r w:rsidRPr="00B370B0">
        <w:rPr>
          <w:rFonts w:cs="Arial"/>
        </w:rPr>
        <w:t>części, jeżeli:</w:t>
      </w:r>
    </w:p>
    <w:p w14:paraId="520AF2EF" w14:textId="293BF5E6" w:rsidR="00481094" w:rsidRPr="002C5D05" w:rsidRDefault="00481094" w:rsidP="00165B0B">
      <w:pPr>
        <w:numPr>
          <w:ilvl w:val="0"/>
          <w:numId w:val="4"/>
        </w:numPr>
        <w:autoSpaceDE w:val="0"/>
        <w:spacing w:after="0" w:line="240" w:lineRule="auto"/>
        <w:ind w:left="709" w:hanging="283"/>
        <w:jc w:val="both"/>
        <w:rPr>
          <w:rFonts w:cs="Arial"/>
        </w:rPr>
      </w:pPr>
      <w:r w:rsidRPr="00B370B0">
        <w:rPr>
          <w:rFonts w:cs="Arial"/>
        </w:rPr>
        <w:t>Zamawiający zawiadomi Wykonawcę, iż wobec zaistnienia uprzednio nieprzewidzianych okoliczności Zamawiający nie będzie mógł spełnić swoich zobowiązań Umownych</w:t>
      </w:r>
      <w:r w:rsidRPr="002C5D05">
        <w:rPr>
          <w:rFonts w:cs="Arial"/>
        </w:rPr>
        <w:t>.</w:t>
      </w:r>
    </w:p>
    <w:p w14:paraId="0916AF0B" w14:textId="77777777" w:rsidR="00481094" w:rsidRPr="00B370B0" w:rsidRDefault="00481094" w:rsidP="00165B0B">
      <w:pPr>
        <w:numPr>
          <w:ilvl w:val="0"/>
          <w:numId w:val="7"/>
        </w:numPr>
        <w:tabs>
          <w:tab w:val="left" w:pos="456"/>
        </w:tabs>
        <w:spacing w:after="0" w:line="240" w:lineRule="auto"/>
        <w:ind w:left="357" w:hanging="357"/>
        <w:jc w:val="both"/>
        <w:rPr>
          <w:rFonts w:cs="Arial"/>
        </w:rPr>
      </w:pPr>
      <w:r w:rsidRPr="00B370B0">
        <w:rPr>
          <w:rFonts w:cs="Arial"/>
        </w:rPr>
        <w:t xml:space="preserve">Odstąpienie od Umowy powinno nastąpić w formie pisemnej, pod rygorem nieważności i następuje ze skutkiem na dzień złożenia oświadczenia o odstąpieniu. Termin wykonania umownego prawa odstąpienia ustala się na 90 dni od dnia wystąpienia podstawy do wykonania umownego prawa odstąpienia. </w:t>
      </w:r>
    </w:p>
    <w:p w14:paraId="4645E1E8" w14:textId="5AC79A30" w:rsidR="00481094" w:rsidRPr="00B370B0" w:rsidRDefault="00481094" w:rsidP="00165B0B">
      <w:pPr>
        <w:numPr>
          <w:ilvl w:val="0"/>
          <w:numId w:val="7"/>
        </w:numPr>
        <w:spacing w:after="0" w:line="240" w:lineRule="auto"/>
        <w:ind w:left="357" w:hanging="357"/>
        <w:jc w:val="both"/>
        <w:rPr>
          <w:rFonts w:cs="Arial"/>
        </w:rPr>
      </w:pPr>
      <w:r w:rsidRPr="00B370B0">
        <w:rPr>
          <w:rFonts w:cs="Arial"/>
        </w:rPr>
        <w:t xml:space="preserve">W przypadku odstąpienia przez Wykonawcę od Umowy, nie będą mu przysługiwać w stosunku do Zamawiającego żadne inne roszczenia poza roszczeniem o zapłatę wynagrodzenia za prawidłowo wykonane i odebrane prace, do dnia doręczenia Zamawiającemu oświadczenia o odstąpieniu od Umowy. </w:t>
      </w:r>
    </w:p>
    <w:p w14:paraId="01F861DE" w14:textId="77777777" w:rsidR="00481094" w:rsidRPr="00B370B0" w:rsidRDefault="00481094" w:rsidP="00165B0B">
      <w:pPr>
        <w:numPr>
          <w:ilvl w:val="0"/>
          <w:numId w:val="7"/>
        </w:numPr>
        <w:spacing w:after="0" w:line="240" w:lineRule="auto"/>
        <w:ind w:left="357" w:hanging="357"/>
        <w:jc w:val="both"/>
        <w:rPr>
          <w:rFonts w:cs="Arial"/>
        </w:rPr>
      </w:pPr>
      <w:r w:rsidRPr="00B370B0">
        <w:rPr>
          <w:rFonts w:cs="Arial"/>
        </w:rPr>
        <w:t>W przypadku odstąpienia od Umowy, każda ze Stron jest zobowiązana do zwrotu tego, co otrzymała od drugiej Strony w stanie niezmienionym, chyba że odstąpienie będzie mieć wyłącznie skutek na przyszłość od momentu złożenia oświadczenia o odstąpieniu.</w:t>
      </w:r>
    </w:p>
    <w:p w14:paraId="18FC3561" w14:textId="3D0507D0" w:rsidR="00481094" w:rsidRPr="00B370B0" w:rsidRDefault="00481094" w:rsidP="00165B0B">
      <w:pPr>
        <w:numPr>
          <w:ilvl w:val="0"/>
          <w:numId w:val="7"/>
        </w:numPr>
        <w:tabs>
          <w:tab w:val="left" w:pos="456"/>
        </w:tabs>
        <w:spacing w:after="0" w:line="240" w:lineRule="auto"/>
        <w:jc w:val="both"/>
        <w:rPr>
          <w:rFonts w:cs="Arial"/>
        </w:rPr>
      </w:pPr>
      <w:r w:rsidRPr="00B370B0">
        <w:rPr>
          <w:rFonts w:cs="Arial"/>
        </w:rPr>
        <w:t xml:space="preserve">W przypadku odstąpienia od Umowy </w:t>
      </w:r>
      <w:r w:rsidR="000745BF">
        <w:rPr>
          <w:rFonts w:cs="Arial"/>
        </w:rPr>
        <w:t>S</w:t>
      </w:r>
      <w:r w:rsidRPr="00B370B0">
        <w:rPr>
          <w:rFonts w:cs="Arial"/>
        </w:rPr>
        <w:t>trony ustalają następujące zasady:</w:t>
      </w:r>
    </w:p>
    <w:p w14:paraId="1E988476" w14:textId="14B0774E" w:rsidR="00481094" w:rsidRPr="00B370B0" w:rsidRDefault="00481094" w:rsidP="00165B0B">
      <w:pPr>
        <w:numPr>
          <w:ilvl w:val="0"/>
          <w:numId w:val="13"/>
        </w:numPr>
        <w:autoSpaceDE w:val="0"/>
        <w:spacing w:after="0" w:line="240" w:lineRule="auto"/>
        <w:ind w:left="709" w:hanging="283"/>
        <w:jc w:val="both"/>
        <w:rPr>
          <w:rFonts w:cs="Arial"/>
        </w:rPr>
      </w:pPr>
      <w:r w:rsidRPr="00B370B0">
        <w:rPr>
          <w:rFonts w:cs="Arial"/>
        </w:rPr>
        <w:t xml:space="preserve">Wykonawca powinien natychmiast wstrzymać </w:t>
      </w:r>
      <w:r w:rsidR="000745BF">
        <w:rPr>
          <w:rFonts w:cs="Arial"/>
        </w:rPr>
        <w:t xml:space="preserve">prace </w:t>
      </w:r>
      <w:r w:rsidRPr="00B370B0">
        <w:rPr>
          <w:rFonts w:cs="Arial"/>
        </w:rPr>
        <w:t xml:space="preserve">i zabezpieczyć </w:t>
      </w:r>
      <w:r w:rsidR="000745BF">
        <w:rPr>
          <w:rFonts w:cs="Arial"/>
        </w:rPr>
        <w:t>dotychczas wykonaną Dokumentację Projektową</w:t>
      </w:r>
      <w:r w:rsidRPr="00B370B0">
        <w:rPr>
          <w:rFonts w:cs="Arial"/>
        </w:rPr>
        <w:t xml:space="preserve">, przy czym zabezpieczenie </w:t>
      </w:r>
      <w:r w:rsidR="000745BF">
        <w:rPr>
          <w:rFonts w:cs="Arial"/>
        </w:rPr>
        <w:t xml:space="preserve">Dokumentacji Projektowej </w:t>
      </w:r>
      <w:r w:rsidRPr="00B370B0">
        <w:rPr>
          <w:rFonts w:cs="Arial"/>
        </w:rPr>
        <w:t xml:space="preserve">nastąpi na koszt </w:t>
      </w:r>
      <w:r w:rsidR="000745BF">
        <w:rPr>
          <w:rFonts w:cs="Arial"/>
        </w:rPr>
        <w:t xml:space="preserve">Strony, z przyczyny której nastąpiło </w:t>
      </w:r>
      <w:r w:rsidR="00D27566" w:rsidRPr="00B370B0">
        <w:rPr>
          <w:rFonts w:cs="Arial"/>
        </w:rPr>
        <w:t>odstąpienie od Umowy</w:t>
      </w:r>
      <w:r w:rsidRPr="00B370B0">
        <w:rPr>
          <w:rFonts w:cs="Arial"/>
        </w:rPr>
        <w:t>,</w:t>
      </w:r>
    </w:p>
    <w:p w14:paraId="13A996B8" w14:textId="7BF317D1" w:rsidR="00481094" w:rsidRPr="001B38A0" w:rsidRDefault="00481094" w:rsidP="00165B0B">
      <w:pPr>
        <w:numPr>
          <w:ilvl w:val="0"/>
          <w:numId w:val="13"/>
        </w:numPr>
        <w:autoSpaceDE w:val="0"/>
        <w:spacing w:after="0" w:line="240" w:lineRule="auto"/>
        <w:ind w:left="709" w:hanging="283"/>
        <w:jc w:val="both"/>
        <w:rPr>
          <w:rFonts w:cs="Arial"/>
          <w:b/>
          <w:bCs/>
        </w:rPr>
      </w:pPr>
      <w:r w:rsidRPr="00B370B0">
        <w:rPr>
          <w:rFonts w:cs="Arial"/>
        </w:rPr>
        <w:t xml:space="preserve">w terminie 14 dni od daty odstąpienia, Wykonawca przy udziale Zamawiającego, sporządzi szczegółowy protokół inwentaryzacji prac wykonanych i </w:t>
      </w:r>
      <w:r w:rsidR="00D27566" w:rsidRPr="00B370B0">
        <w:rPr>
          <w:rFonts w:cs="Arial"/>
        </w:rPr>
        <w:t xml:space="preserve">prac </w:t>
      </w:r>
      <w:r w:rsidR="000745BF">
        <w:rPr>
          <w:rFonts w:cs="Arial"/>
        </w:rPr>
        <w:t>wstrzymanych na</w:t>
      </w:r>
      <w:r w:rsidR="000745BF" w:rsidRPr="00B370B0">
        <w:rPr>
          <w:rFonts w:cs="Arial"/>
        </w:rPr>
        <w:t xml:space="preserve"> </w:t>
      </w:r>
      <w:r w:rsidRPr="00B370B0">
        <w:rPr>
          <w:rFonts w:cs="Arial"/>
        </w:rPr>
        <w:t>dzień odstąpienia,</w:t>
      </w:r>
      <w:r w:rsidR="00D27566" w:rsidRPr="00B370B0">
        <w:rPr>
          <w:rFonts w:eastAsia="Calibri" w:cs="Arial"/>
          <w:lang w:eastAsia="en-US"/>
        </w:rPr>
        <w:t xml:space="preserve"> </w:t>
      </w:r>
      <w:r w:rsidR="00D27566" w:rsidRPr="00B370B0">
        <w:rPr>
          <w:rFonts w:cs="Arial"/>
        </w:rPr>
        <w:t>a protokół inwentaryzacji prac wykonanych i prac w</w:t>
      </w:r>
      <w:r w:rsidR="001B38A0">
        <w:rPr>
          <w:rFonts w:cs="Arial"/>
        </w:rPr>
        <w:t xml:space="preserve"> wstrzymanych</w:t>
      </w:r>
      <w:r w:rsidR="00D27566" w:rsidRPr="00B370B0">
        <w:rPr>
          <w:rFonts w:cs="Arial"/>
        </w:rPr>
        <w:t xml:space="preserve"> będzie stanowił podstawę do obliczenia części Wynagrodzenia należnego Wykonawcy</w:t>
      </w:r>
      <w:r w:rsidRPr="001B38A0">
        <w:rPr>
          <w:rFonts w:cs="Arial"/>
        </w:rPr>
        <w:t>.</w:t>
      </w:r>
    </w:p>
    <w:p w14:paraId="6C07DA6C" w14:textId="56B75925" w:rsidR="00481094" w:rsidRPr="00B370B0" w:rsidRDefault="00481094" w:rsidP="00165B0B">
      <w:pPr>
        <w:numPr>
          <w:ilvl w:val="0"/>
          <w:numId w:val="7"/>
        </w:numPr>
        <w:autoSpaceDE w:val="0"/>
        <w:spacing w:after="0" w:line="240" w:lineRule="auto"/>
        <w:jc w:val="both"/>
        <w:rPr>
          <w:rFonts w:cs="Arial"/>
        </w:rPr>
      </w:pPr>
      <w:r w:rsidRPr="00B370B0">
        <w:rPr>
          <w:rFonts w:cs="Arial"/>
        </w:rPr>
        <w:t xml:space="preserve">W celu uniknięcia wątpliwości Strony ustalają, że w razie skorzystania przez którąkolwiek ze stron z prawa odstąpienia, Zamawiający uprawniony będzie zatrzymać Przedmiot Umowy zrealizowany </w:t>
      </w:r>
      <w:r w:rsidR="006F2374" w:rsidRPr="00B370B0">
        <w:rPr>
          <w:rFonts w:cs="Arial"/>
        </w:rPr>
        <w:br/>
      </w:r>
      <w:r w:rsidRPr="00B370B0">
        <w:rPr>
          <w:rFonts w:cs="Arial"/>
        </w:rPr>
        <w:t>i dostarczony do dnia złożenia oświadczenia o odstąpieniu a prawo własności do tak zrealizowanej części Przedmiotu umowy, z uwzględnieniem wszelkich prac, ruchomości,</w:t>
      </w:r>
      <w:r w:rsidR="0041046C">
        <w:rPr>
          <w:rFonts w:cs="Arial"/>
        </w:rPr>
        <w:t xml:space="preserve"> nośników danych,</w:t>
      </w:r>
      <w:r w:rsidRPr="00B370B0">
        <w:rPr>
          <w:rFonts w:cs="Arial"/>
        </w:rPr>
        <w:t xml:space="preserve"> praw autorskich do wszelkiej dokumentacji przekazanej Zamawiającemu etc. przechodzi na Zamawiającego z dniem złożenia oświadczenia o odstąpieniu (o ile skutek taki nie nastąpił z mocy Umowy wcześniej), za zapłatą części Wynagrodzenia należnej Wykonawcy zgodnie z Umową za część Przedmiotu Umowy zrealizowaną zgodnie z Umową do dnia złożenia takowego oświadczenia o odstąpieniu, co wyczerpuje dalej idące roszczenia Wykonawcy względem Zamawiającego, bez uszczerbku dla prawa Zamawiającego do dochodzenia od Wykonawcy roszczeń z tytułu niewykonania lub nienależytego wykonania umowy, w przypadku, gdy odstąpienie nastąpiło z </w:t>
      </w:r>
      <w:r w:rsidRPr="00B370B0">
        <w:rPr>
          <w:rFonts w:cs="Arial"/>
        </w:rPr>
        <w:lastRenderedPageBreak/>
        <w:t>przyczyn leżących po stronie Wykonawcy</w:t>
      </w:r>
      <w:r w:rsidR="00D27566" w:rsidRPr="00B370B0">
        <w:rPr>
          <w:rFonts w:eastAsia="Calibri" w:cs="Arial"/>
          <w:lang w:eastAsia="en-US"/>
        </w:rPr>
        <w:t xml:space="preserve"> </w:t>
      </w:r>
      <w:r w:rsidR="00D27566" w:rsidRPr="00B370B0">
        <w:rPr>
          <w:rFonts w:cs="Arial"/>
        </w:rPr>
        <w:t>lub gdy żadna ze Stron nie dała powodu do odstąpienia od Umowy</w:t>
      </w:r>
      <w:r w:rsidRPr="00B370B0">
        <w:rPr>
          <w:rFonts w:cs="Arial"/>
        </w:rPr>
        <w:t>.</w:t>
      </w:r>
    </w:p>
    <w:p w14:paraId="0A304115" w14:textId="2EFF7736" w:rsidR="00481094" w:rsidRPr="00B370B0" w:rsidRDefault="00481094" w:rsidP="00165B0B">
      <w:pPr>
        <w:numPr>
          <w:ilvl w:val="0"/>
          <w:numId w:val="7"/>
        </w:numPr>
        <w:autoSpaceDE w:val="0"/>
        <w:spacing w:after="0" w:line="240" w:lineRule="auto"/>
        <w:jc w:val="both"/>
        <w:rPr>
          <w:rFonts w:cs="Arial"/>
        </w:rPr>
      </w:pPr>
      <w:r w:rsidRPr="00B370B0">
        <w:rPr>
          <w:rFonts w:cs="Arial"/>
        </w:rPr>
        <w:t xml:space="preserve">Odstąpienie od Umowy nie zwalnia Wykonawcy ani od odpowiedzialności za wady wykonanej części Przedmiotu Umowy ani od zobowiązań z tytułu gwarancji jakości i rękojmi za wady wykonanej części Przedmiotu umowy ani od kar umownych za niewykonanie lub nienależyte wykonanie powyższych zobowiązań.   </w:t>
      </w:r>
    </w:p>
    <w:p w14:paraId="783D6CE3" w14:textId="77777777" w:rsidR="00481094" w:rsidRPr="00B370B0" w:rsidRDefault="00481094" w:rsidP="00E1652F">
      <w:pPr>
        <w:pStyle w:val="Nagwek1"/>
      </w:pPr>
      <w:bookmarkStart w:id="53" w:name="_Toc64037118"/>
      <w:bookmarkStart w:id="54" w:name="_Toc65495300"/>
      <w:bookmarkStart w:id="55" w:name="_Toc65498609"/>
      <w:bookmarkStart w:id="56" w:name="_Toc65498654"/>
      <w:bookmarkStart w:id="57" w:name="_Toc167795036"/>
      <w:r w:rsidRPr="00B370B0">
        <w:t>§11</w:t>
      </w:r>
      <w:r w:rsidRPr="00B370B0">
        <w:br/>
        <w:t>Szkody</w:t>
      </w:r>
      <w:bookmarkEnd w:id="53"/>
      <w:bookmarkEnd w:id="54"/>
      <w:bookmarkEnd w:id="55"/>
      <w:bookmarkEnd w:id="56"/>
      <w:bookmarkEnd w:id="57"/>
    </w:p>
    <w:p w14:paraId="67872B63" w14:textId="37ACFF77" w:rsidR="00481094" w:rsidRPr="00B370B0" w:rsidRDefault="00481094" w:rsidP="00165B0B">
      <w:pPr>
        <w:numPr>
          <w:ilvl w:val="0"/>
          <w:numId w:val="63"/>
        </w:numPr>
        <w:spacing w:after="0" w:line="240" w:lineRule="auto"/>
        <w:jc w:val="both"/>
        <w:rPr>
          <w:rFonts w:cs="Arial"/>
        </w:rPr>
      </w:pPr>
      <w:r w:rsidRPr="00B370B0">
        <w:rPr>
          <w:rFonts w:cs="Arial"/>
        </w:rPr>
        <w:t xml:space="preserve">Z zastrzeżeniem szczegółowych postanowień Umowy, Wykonawca zobowiązany jest do naprawienia szkody wynikłej z niewykonania lub nienależytego wykonania Umowy, poniesionej przez Zamawiającego, chyba że niewykonanie lub nienależyte wykonanie jest następstwem okoliczności, za które Wykonawca nie ponosi </w:t>
      </w:r>
      <w:r w:rsidR="00421835" w:rsidRPr="00B370B0">
        <w:rPr>
          <w:rFonts w:cs="Arial"/>
        </w:rPr>
        <w:t>odpowiedzialności</w:t>
      </w:r>
      <w:r w:rsidR="00421835" w:rsidRPr="00FA6A99">
        <w:rPr>
          <w:rFonts w:cs="Arial"/>
        </w:rPr>
        <w:t xml:space="preserve">, z zastrzeżeniem </w:t>
      </w:r>
      <w:r w:rsidR="00421835">
        <w:rPr>
          <w:rFonts w:cs="Arial"/>
        </w:rPr>
        <w:t>określonych</w:t>
      </w:r>
      <w:r w:rsidR="00421835" w:rsidRPr="00FA6A99">
        <w:rPr>
          <w:rFonts w:cs="Arial"/>
        </w:rPr>
        <w:t xml:space="preserve"> w Umowie przypadków odpowiedzialności za opóźnienie</w:t>
      </w:r>
      <w:r w:rsidRPr="00B370B0">
        <w:rPr>
          <w:rFonts w:cs="Arial"/>
        </w:rPr>
        <w:t>.</w:t>
      </w:r>
    </w:p>
    <w:p w14:paraId="3A3EF90F" w14:textId="50C13446" w:rsidR="00481094" w:rsidRPr="00B370B0" w:rsidRDefault="00481094" w:rsidP="00165B0B">
      <w:pPr>
        <w:numPr>
          <w:ilvl w:val="0"/>
          <w:numId w:val="6"/>
        </w:numPr>
        <w:spacing w:after="0" w:line="240" w:lineRule="auto"/>
        <w:jc w:val="both"/>
        <w:rPr>
          <w:rFonts w:cs="Arial"/>
        </w:rPr>
      </w:pPr>
      <w:r w:rsidRPr="00B370B0">
        <w:rPr>
          <w:rFonts w:cs="Arial"/>
        </w:rPr>
        <w:t xml:space="preserve">Wykonawca jest odpowiedzialny jak za własne działanie lub zaniechanie z tytułu działania i/lub zaniechania osób i podmiotów, z pomocą których wykonuje Przedmiot Umowy, jak również osób </w:t>
      </w:r>
      <w:r w:rsidR="006F2374" w:rsidRPr="00B370B0">
        <w:rPr>
          <w:rFonts w:cs="Arial"/>
        </w:rPr>
        <w:br/>
      </w:r>
      <w:r w:rsidRPr="00B370B0">
        <w:rPr>
          <w:rFonts w:cs="Arial"/>
        </w:rPr>
        <w:t>i podmiotów, którym wykonanie Przedmiotu Umowy powierza, w całości lub w części.</w:t>
      </w:r>
    </w:p>
    <w:p w14:paraId="2C824AB6" w14:textId="77777777" w:rsidR="00481094" w:rsidRPr="00B370B0" w:rsidRDefault="00481094" w:rsidP="00165B0B">
      <w:pPr>
        <w:numPr>
          <w:ilvl w:val="0"/>
          <w:numId w:val="6"/>
        </w:numPr>
        <w:spacing w:after="0" w:line="240" w:lineRule="auto"/>
        <w:jc w:val="both"/>
        <w:rPr>
          <w:rFonts w:cs="Arial"/>
        </w:rPr>
      </w:pPr>
      <w:r w:rsidRPr="00B370B0">
        <w:rPr>
          <w:rFonts w:cs="Arial"/>
        </w:rPr>
        <w:t>Zamawiający nie ponosi odpowiedzialności za sprzęt, urządzenia, z pomocą których Wykonawca realizuje Przedmiot Umowy.</w:t>
      </w:r>
    </w:p>
    <w:p w14:paraId="1D790541" w14:textId="77777777" w:rsidR="00481094" w:rsidRPr="00B370B0" w:rsidRDefault="00481094" w:rsidP="00165B0B">
      <w:pPr>
        <w:numPr>
          <w:ilvl w:val="0"/>
          <w:numId w:val="6"/>
        </w:numPr>
        <w:spacing w:after="0" w:line="240" w:lineRule="auto"/>
        <w:jc w:val="both"/>
        <w:rPr>
          <w:rFonts w:cs="Arial"/>
        </w:rPr>
      </w:pPr>
      <w:r w:rsidRPr="00B370B0">
        <w:rPr>
          <w:rFonts w:cs="Arial"/>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46CB5FFC" w14:textId="0361680B" w:rsidR="00481094" w:rsidRPr="00B370B0" w:rsidRDefault="00481094" w:rsidP="00165B0B">
      <w:pPr>
        <w:pStyle w:val="Bezodstpw"/>
        <w:numPr>
          <w:ilvl w:val="1"/>
          <w:numId w:val="6"/>
        </w:numPr>
        <w:jc w:val="both"/>
        <w:rPr>
          <w:rFonts w:cs="Arial"/>
          <w:sz w:val="20"/>
          <w:szCs w:val="20"/>
        </w:rPr>
      </w:pPr>
      <w:r w:rsidRPr="00B370B0">
        <w:rPr>
          <w:rFonts w:cs="Arial"/>
          <w:sz w:val="20"/>
          <w:szCs w:val="20"/>
        </w:rPr>
        <w:t xml:space="preserve">uszkodzenia ciała, rozstroju zdrowia lub zgonu jakiejkolwiek osoby zaistniałych w związku </w:t>
      </w:r>
      <w:r w:rsidR="006F2374" w:rsidRPr="00B370B0">
        <w:rPr>
          <w:rFonts w:cs="Arial"/>
          <w:sz w:val="20"/>
          <w:szCs w:val="20"/>
        </w:rPr>
        <w:br/>
      </w:r>
      <w:r w:rsidRPr="00B370B0">
        <w:rPr>
          <w:rFonts w:cs="Arial"/>
          <w:sz w:val="20"/>
          <w:szCs w:val="20"/>
        </w:rPr>
        <w:t xml:space="preserve">z wykonywaniem Przedmiotu Umowy; </w:t>
      </w:r>
    </w:p>
    <w:p w14:paraId="032E2A6E" w14:textId="77777777" w:rsidR="00481094" w:rsidRPr="00B370B0" w:rsidRDefault="00481094" w:rsidP="00165B0B">
      <w:pPr>
        <w:pStyle w:val="Bezodstpw"/>
        <w:numPr>
          <w:ilvl w:val="1"/>
          <w:numId w:val="6"/>
        </w:numPr>
        <w:jc w:val="both"/>
        <w:rPr>
          <w:rFonts w:cs="Arial"/>
          <w:bCs/>
          <w:sz w:val="20"/>
          <w:szCs w:val="20"/>
          <w:lang w:eastAsia="pl-PL"/>
        </w:rPr>
      </w:pPr>
      <w:r w:rsidRPr="00B370B0">
        <w:rPr>
          <w:rFonts w:cs="Arial"/>
          <w:sz w:val="20"/>
          <w:szCs w:val="20"/>
        </w:rPr>
        <w:t xml:space="preserve">uszkodzenia lub zniszczenia mienia ruchomego lub nieruchomości, jeżeli uszkodzenie lub zniszczenie spowodowane zostało prowadzeniem </w:t>
      </w:r>
      <w:r w:rsidR="00CA2C77" w:rsidRPr="00B370B0">
        <w:rPr>
          <w:rFonts w:cs="Arial"/>
          <w:sz w:val="20"/>
          <w:szCs w:val="20"/>
        </w:rPr>
        <w:t xml:space="preserve">Prac </w:t>
      </w:r>
      <w:r w:rsidRPr="00B370B0">
        <w:rPr>
          <w:rFonts w:cs="Arial"/>
          <w:sz w:val="20"/>
          <w:szCs w:val="20"/>
        </w:rPr>
        <w:t>przez Wykonawcę</w:t>
      </w:r>
      <w:r w:rsidR="00CA2C77" w:rsidRPr="00B370B0">
        <w:rPr>
          <w:rFonts w:cs="Arial"/>
          <w:sz w:val="20"/>
          <w:szCs w:val="20"/>
        </w:rPr>
        <w:t xml:space="preserve"> lub w związku z tymi Pracami</w:t>
      </w:r>
      <w:r w:rsidRPr="00B370B0">
        <w:rPr>
          <w:rFonts w:cs="Arial"/>
          <w:sz w:val="20"/>
          <w:szCs w:val="20"/>
        </w:rPr>
        <w:t>.</w:t>
      </w:r>
    </w:p>
    <w:p w14:paraId="1D1E764F" w14:textId="77777777" w:rsidR="00481094" w:rsidRPr="00B370B0" w:rsidRDefault="00481094" w:rsidP="00AF6AF0">
      <w:pPr>
        <w:pStyle w:val="Bezodstpw"/>
        <w:ind w:left="360"/>
        <w:jc w:val="both"/>
        <w:rPr>
          <w:rFonts w:cs="Arial"/>
          <w:sz w:val="20"/>
          <w:szCs w:val="20"/>
        </w:rPr>
      </w:pPr>
      <w:r w:rsidRPr="00B370B0">
        <w:rPr>
          <w:rFonts w:cs="Arial"/>
          <w:sz w:val="20"/>
          <w:szCs w:val="20"/>
        </w:rPr>
        <w:t>a w braku możliwości zwolnienia Zamawiającego z odpowiedzialności, Wykonawca pokryje wszystkie koszty poniesione przez Zamawiającego z tego tytułu.</w:t>
      </w:r>
      <w:bookmarkStart w:id="58" w:name="_Toc64037119"/>
      <w:bookmarkStart w:id="59" w:name="_Toc65495301"/>
      <w:bookmarkStart w:id="60" w:name="_Toc65498610"/>
      <w:bookmarkStart w:id="61" w:name="_Toc65498655"/>
    </w:p>
    <w:p w14:paraId="34AD7EF5" w14:textId="77777777" w:rsidR="00481094" w:rsidRPr="00B370B0" w:rsidRDefault="00481094" w:rsidP="00E1652F">
      <w:pPr>
        <w:pStyle w:val="Nagwek1"/>
      </w:pPr>
      <w:bookmarkStart w:id="62" w:name="_Toc167795037"/>
      <w:r w:rsidRPr="00B370B0">
        <w:t>§12</w:t>
      </w:r>
      <w:r w:rsidRPr="00B370B0">
        <w:br/>
        <w:t>Gwarancja i rękojmia</w:t>
      </w:r>
      <w:bookmarkEnd w:id="58"/>
      <w:bookmarkEnd w:id="59"/>
      <w:bookmarkEnd w:id="60"/>
      <w:bookmarkEnd w:id="61"/>
      <w:bookmarkEnd w:id="62"/>
    </w:p>
    <w:p w14:paraId="7EEC47B4" w14:textId="77777777" w:rsidR="00481094" w:rsidRPr="00B370B0" w:rsidRDefault="00481094" w:rsidP="00165B0B">
      <w:pPr>
        <w:numPr>
          <w:ilvl w:val="0"/>
          <w:numId w:val="5"/>
        </w:numPr>
        <w:spacing w:after="0" w:line="240" w:lineRule="auto"/>
        <w:ind w:left="357" w:hanging="357"/>
        <w:jc w:val="both"/>
        <w:rPr>
          <w:rFonts w:cs="Arial"/>
        </w:rPr>
      </w:pPr>
      <w:r w:rsidRPr="00B370B0">
        <w:rPr>
          <w:rFonts w:cs="Arial"/>
        </w:rPr>
        <w:t>Wykonawca oświadcza, że Przedmiot Umowy jest w całości wolny od jakichkolwiek wad fizycznych lub prawnych. W szczególności Przedmiot Umowy jest wolny od obciążeń ustanowionych na rzecz osób trzecich (np. zastaw, zastaw rejestrowy etc.) oraz nie jest i nie będzie przedmiotem jakichkolwiek umów mogących ograniczyć lub wpływać na wykonywanie uprawnień, praw przez Zamawiającego do Przedmiotu Umowy w całości lub części.</w:t>
      </w:r>
    </w:p>
    <w:p w14:paraId="4987C844" w14:textId="71133A75" w:rsidR="00481094" w:rsidRPr="00B370B0" w:rsidRDefault="00481094" w:rsidP="00165B0B">
      <w:pPr>
        <w:numPr>
          <w:ilvl w:val="0"/>
          <w:numId w:val="5"/>
        </w:numPr>
        <w:spacing w:after="0" w:line="240" w:lineRule="auto"/>
        <w:ind w:left="357" w:hanging="357"/>
        <w:jc w:val="both"/>
        <w:rPr>
          <w:rFonts w:cs="Arial"/>
        </w:rPr>
      </w:pPr>
      <w:r w:rsidRPr="00B370B0">
        <w:rPr>
          <w:rFonts w:cs="Arial"/>
        </w:rPr>
        <w:t xml:space="preserve">Na całość Przedmiotu Umowy, w tym wykonane prace dokumentację projektową, Wykonawca udziela </w:t>
      </w:r>
      <w:r w:rsidR="00043E28" w:rsidRPr="00B370B0">
        <w:rPr>
          <w:rFonts w:cs="Arial"/>
          <w:b/>
        </w:rPr>
        <w:t>………….</w:t>
      </w:r>
      <w:r w:rsidR="003D612F" w:rsidRPr="00B370B0">
        <w:rPr>
          <w:rFonts w:cs="Arial"/>
          <w:b/>
        </w:rPr>
        <w:t xml:space="preserve"> </w:t>
      </w:r>
      <w:r w:rsidRPr="00B370B0">
        <w:rPr>
          <w:rFonts w:cs="Arial"/>
          <w:b/>
        </w:rPr>
        <w:t>miesięcznej gwarancji</w:t>
      </w:r>
      <w:r w:rsidR="00CA2C77" w:rsidRPr="00B370B0">
        <w:rPr>
          <w:rFonts w:cs="Arial"/>
          <w:b/>
        </w:rPr>
        <w:t xml:space="preserve"> </w:t>
      </w:r>
      <w:r w:rsidRPr="00B370B0">
        <w:rPr>
          <w:rFonts w:cs="Arial"/>
        </w:rPr>
        <w:t xml:space="preserve">licząc od daty podpisania przez Zamawiającego Protokołu Odbioru Końcowego. W przypadku podpisania przez Zamawiającego Protokołu Odbioru Końcowego ze wskazaniem wad nielimitujących w sposób podany w §8 ust. 4 lit a) Umowy - termin gwarancji biegnie odpowiednio od daty podpisania przez Zamawiającego Protokołu Odbioru Końcowego, zaś dla przedmiotu wskazanych w nim wad nielimitujących – od daty podpisania przez Zamawiającego bez zastrzeżeń lub Protokołu </w:t>
      </w:r>
      <w:r w:rsidRPr="00B370B0">
        <w:rPr>
          <w:rFonts w:eastAsia="MS Mincho" w:cs="Arial"/>
        </w:rPr>
        <w:t>Usunięcia Wad Nielimitujących</w:t>
      </w:r>
      <w:r w:rsidRPr="00B370B0">
        <w:rPr>
          <w:rFonts w:cs="Arial"/>
        </w:rPr>
        <w:t>.</w:t>
      </w:r>
    </w:p>
    <w:p w14:paraId="791AA68D" w14:textId="2D469545" w:rsidR="00481094" w:rsidRPr="00B370B0" w:rsidRDefault="00481094" w:rsidP="00165B0B">
      <w:pPr>
        <w:numPr>
          <w:ilvl w:val="0"/>
          <w:numId w:val="5"/>
        </w:numPr>
        <w:spacing w:after="0" w:line="240" w:lineRule="auto"/>
        <w:ind w:left="357" w:hanging="357"/>
        <w:jc w:val="both"/>
        <w:rPr>
          <w:rFonts w:cs="Arial"/>
        </w:rPr>
      </w:pPr>
      <w:r w:rsidRPr="00B370B0">
        <w:rPr>
          <w:rFonts w:cs="Arial"/>
        </w:rPr>
        <w:t>W ramach udzielonej gwarancji Wykonawca zobowiązuje się do usunięcia na swój koszt wszelkich zgłoszonych wad i usterek prac</w:t>
      </w:r>
      <w:r w:rsidR="00421835">
        <w:rPr>
          <w:rFonts w:cs="Arial"/>
        </w:rPr>
        <w:t xml:space="preserve"> </w:t>
      </w:r>
      <w:r w:rsidRPr="00B370B0">
        <w:rPr>
          <w:rFonts w:cs="Arial"/>
        </w:rPr>
        <w:t xml:space="preserve">oraz zrealizowanego Przedmiotu Umowy, które ujawniły się w okresie gwarancji </w:t>
      </w:r>
      <w:r w:rsidR="004733B1">
        <w:rPr>
          <w:rFonts w:cs="Arial"/>
        </w:rPr>
        <w:t xml:space="preserve">niezwłocznie, przy czym nie później niż w terminie </w:t>
      </w:r>
      <w:r w:rsidR="00917149">
        <w:rPr>
          <w:rFonts w:cs="Arial"/>
        </w:rPr>
        <w:t>30</w:t>
      </w:r>
      <w:r w:rsidR="004733B1">
        <w:rPr>
          <w:rFonts w:cs="Arial"/>
        </w:rPr>
        <w:t xml:space="preserve"> dni</w:t>
      </w:r>
      <w:r w:rsidRPr="00B370B0">
        <w:rPr>
          <w:rFonts w:cs="Arial"/>
          <w:b/>
        </w:rPr>
        <w:t>.</w:t>
      </w:r>
    </w:p>
    <w:p w14:paraId="0E7464DD" w14:textId="3002184A" w:rsidR="00481094" w:rsidRPr="00B370B0" w:rsidRDefault="00481094" w:rsidP="00165B0B">
      <w:pPr>
        <w:numPr>
          <w:ilvl w:val="0"/>
          <w:numId w:val="5"/>
        </w:numPr>
        <w:spacing w:after="0" w:line="240" w:lineRule="auto"/>
        <w:ind w:left="357" w:hanging="357"/>
        <w:jc w:val="both"/>
        <w:rPr>
          <w:rFonts w:cs="Arial"/>
        </w:rPr>
      </w:pPr>
      <w:r w:rsidRPr="00B370B0">
        <w:rPr>
          <w:rFonts w:cs="Arial"/>
        </w:rPr>
        <w:t>W razie wykonania przez Wykonawcę obowiązków z tytułu udzielonej gwarancji, okres gwarancji elementów naprawionych</w:t>
      </w:r>
      <w:r w:rsidR="00421835">
        <w:rPr>
          <w:rFonts w:cs="Arial"/>
        </w:rPr>
        <w:t>, zmienionych</w:t>
      </w:r>
      <w:r w:rsidRPr="00B370B0">
        <w:rPr>
          <w:rFonts w:cs="Arial"/>
        </w:rPr>
        <w:t xml:space="preserve"> bądź wymienionych ulega przedłużeniu o czas liczony od zgłoszenia przez Zamawiającego wystąpienia wady lub usterki do podpisania bez zastrzeżeń protokołu odbioru prac obejmujących usunięcie ich przez Wykonawcę.</w:t>
      </w:r>
    </w:p>
    <w:p w14:paraId="224E2CA8" w14:textId="51E562A0" w:rsidR="00481094" w:rsidRPr="00B370B0" w:rsidRDefault="00481094" w:rsidP="00165B0B">
      <w:pPr>
        <w:numPr>
          <w:ilvl w:val="0"/>
          <w:numId w:val="5"/>
        </w:numPr>
        <w:spacing w:after="0" w:line="240" w:lineRule="auto"/>
        <w:ind w:left="357" w:hanging="357"/>
        <w:jc w:val="both"/>
        <w:rPr>
          <w:rFonts w:cs="Arial"/>
        </w:rPr>
      </w:pPr>
      <w:r w:rsidRPr="00B370B0">
        <w:rPr>
          <w:rFonts w:cs="Arial"/>
        </w:rPr>
        <w:t xml:space="preserve">Za wady lub usterki Wykonawca ponosi odpowiedzialność również z tytułu rękojmi na zasadach ogólnych. Bieg rękojmi rozpoczyna się od daty podpisania Protokołu Odbioru Końcowego. Rękojmia ta obejmuje całość Przedmiotu Umowy, w tym wszystkie dostarczone </w:t>
      </w:r>
      <w:r w:rsidR="004C6485">
        <w:rPr>
          <w:rFonts w:cs="Arial"/>
        </w:rPr>
        <w:t xml:space="preserve">dokumenty (Dokumentację Projektową) </w:t>
      </w:r>
      <w:r w:rsidRPr="00B370B0">
        <w:rPr>
          <w:rFonts w:cs="Arial"/>
        </w:rPr>
        <w:t xml:space="preserve">oraz wykonane prace. Do kwalifikowania wad, sposobu i terminu usuwania stosuje się odpowiednio zasady określone </w:t>
      </w:r>
      <w:r w:rsidR="006F7634">
        <w:rPr>
          <w:rFonts w:cs="Arial"/>
        </w:rPr>
        <w:t>dla udzielonej gwarancji jakości</w:t>
      </w:r>
      <w:r w:rsidRPr="00B370B0">
        <w:rPr>
          <w:rFonts w:cs="Arial"/>
        </w:rPr>
        <w:t xml:space="preserve">. </w:t>
      </w:r>
    </w:p>
    <w:p w14:paraId="2C13EF9E" w14:textId="35399152" w:rsidR="00481094" w:rsidRPr="00B370B0" w:rsidRDefault="00481094" w:rsidP="00165B0B">
      <w:pPr>
        <w:numPr>
          <w:ilvl w:val="0"/>
          <w:numId w:val="5"/>
        </w:numPr>
        <w:spacing w:after="0" w:line="240" w:lineRule="auto"/>
        <w:ind w:left="284" w:hanging="284"/>
        <w:jc w:val="both"/>
        <w:rPr>
          <w:rFonts w:cs="Arial"/>
          <w:b/>
          <w:bCs/>
        </w:rPr>
      </w:pPr>
      <w:r w:rsidRPr="00B370B0">
        <w:rPr>
          <w:rFonts w:cs="Arial"/>
        </w:rPr>
        <w:t xml:space="preserve">Strony uzgadniają, że Wykonawca przystąpi do usuwania wad i usterek oraz skutecznie je usunie </w:t>
      </w:r>
      <w:r w:rsidR="006F2374" w:rsidRPr="00B370B0">
        <w:rPr>
          <w:rFonts w:cs="Arial"/>
        </w:rPr>
        <w:br/>
      </w:r>
      <w:r w:rsidRPr="00B370B0">
        <w:rPr>
          <w:rFonts w:cs="Arial"/>
        </w:rPr>
        <w:t>w ramach udzielonej gwarancji</w:t>
      </w:r>
      <w:r w:rsidR="00BB269E" w:rsidRPr="00B370B0">
        <w:rPr>
          <w:rFonts w:cs="Arial"/>
        </w:rPr>
        <w:t xml:space="preserve"> lub rękojmi</w:t>
      </w:r>
      <w:r w:rsidRPr="00B370B0">
        <w:rPr>
          <w:rFonts w:cs="Arial"/>
        </w:rPr>
        <w:t xml:space="preserve">, w terminach i na zasadach określonych </w:t>
      </w:r>
      <w:r w:rsidR="006F7634">
        <w:rPr>
          <w:rFonts w:cs="Arial"/>
        </w:rPr>
        <w:t>w poprzednich postanowieniach</w:t>
      </w:r>
      <w:r w:rsidRPr="00B370B0">
        <w:rPr>
          <w:rFonts w:cs="Arial"/>
          <w:b/>
        </w:rPr>
        <w:t>.</w:t>
      </w:r>
      <w:r w:rsidRPr="00B370B0">
        <w:rPr>
          <w:rFonts w:cs="Arial"/>
        </w:rPr>
        <w:t xml:space="preserve"> W przypadku, gdy Wykonawca nie usunie wad i usterek w terminach, o których </w:t>
      </w:r>
      <w:r w:rsidRPr="00B370B0">
        <w:rPr>
          <w:rFonts w:cs="Arial"/>
        </w:rPr>
        <w:lastRenderedPageBreak/>
        <w:t xml:space="preserve">mowa powyżej, Zamawiający niezależnie od naliczenia kar umownych w wysokości określonej w § 9 ust. 1 lit. </w:t>
      </w:r>
      <w:r w:rsidR="004C6485">
        <w:rPr>
          <w:rFonts w:cs="Arial"/>
        </w:rPr>
        <w:t>b</w:t>
      </w:r>
      <w:r w:rsidRPr="00B370B0">
        <w:rPr>
          <w:rFonts w:cs="Arial"/>
        </w:rPr>
        <w:t>) powyżej, może zlecić wykonawstwo zastępcze lub samodzielnie je usunąć i jego kosztami obciążyć Wykonawcę, na co Wykonawca niniejszym wyraża zgodę. Zamawiający poinformuje</w:t>
      </w:r>
      <w:r w:rsidR="00294FD5">
        <w:rPr>
          <w:rFonts w:cs="Arial"/>
        </w:rPr>
        <w:t xml:space="preserve"> </w:t>
      </w:r>
      <w:r w:rsidRPr="00B370B0">
        <w:rPr>
          <w:rFonts w:cs="Arial"/>
        </w:rPr>
        <w:t xml:space="preserve">Wykonawcę o sposobie wykonania wykonawstwa zastępczego wraz ze wskazaniem wybranego podmiotu oraz kosztów ich usunięcia. Wykonanie zastępczego wykonania nie pozbawia Zamawiającego uprawnień z gwarancji i rękojmi, jak również nie wymaga upoważnienia sądowego. </w:t>
      </w:r>
    </w:p>
    <w:p w14:paraId="2FD758BF" w14:textId="26EB04CA" w:rsidR="00D7149D" w:rsidRPr="00165B0B" w:rsidRDefault="00CA2C77" w:rsidP="00165B0B">
      <w:pPr>
        <w:numPr>
          <w:ilvl w:val="0"/>
          <w:numId w:val="5"/>
        </w:numPr>
        <w:spacing w:after="0" w:line="240" w:lineRule="auto"/>
        <w:ind w:left="284" w:hanging="284"/>
        <w:jc w:val="both"/>
        <w:rPr>
          <w:rFonts w:cs="Arial"/>
        </w:rPr>
      </w:pPr>
      <w:r w:rsidRPr="00B370B0">
        <w:rPr>
          <w:rFonts w:cs="Arial"/>
        </w:rPr>
        <w:t>W przypadku, gdy Zamawiający zażąda zwrotu kosztów z tytułu usunięcia wad lub usterek, o których mowa w ust. 6 powyżej, usuniętych na koszt Wykonawcy, Zamawiający po samodzielnym ich usunięciu lub otrzymaniu faktury VAT za ich usunięcie, wystawi fakturę VAT lub notę obciążeniową na rzecz Wykonawcy, na co Wykonawca wyraża zgodę</w:t>
      </w:r>
      <w:r w:rsidR="00BB269E" w:rsidRPr="00B370B0">
        <w:rPr>
          <w:rFonts w:cs="Arial"/>
        </w:rPr>
        <w:t xml:space="preserve"> oraz zobowiązuje się do jej zapłaty </w:t>
      </w:r>
      <w:r w:rsidR="006F2374" w:rsidRPr="00B370B0">
        <w:rPr>
          <w:rFonts w:cs="Arial"/>
        </w:rPr>
        <w:br/>
      </w:r>
      <w:r w:rsidR="00BB269E" w:rsidRPr="00B370B0">
        <w:rPr>
          <w:rFonts w:cs="Arial"/>
        </w:rPr>
        <w:t>w terminie 14 dni od dnia jej doręczenia.</w:t>
      </w:r>
    </w:p>
    <w:p w14:paraId="73747319" w14:textId="44DF0E26" w:rsidR="00481094" w:rsidRPr="00B370B0" w:rsidRDefault="00481094" w:rsidP="00E1652F">
      <w:pPr>
        <w:pStyle w:val="Nagwek1"/>
        <w:rPr>
          <w:highlight w:val="red"/>
        </w:rPr>
      </w:pPr>
      <w:bookmarkStart w:id="63" w:name="_Toc64037121"/>
      <w:bookmarkStart w:id="64" w:name="_Toc65495303"/>
      <w:bookmarkStart w:id="65" w:name="_Toc65498612"/>
      <w:bookmarkStart w:id="66" w:name="_Toc65498657"/>
      <w:bookmarkStart w:id="67" w:name="_Toc167795039"/>
      <w:r w:rsidRPr="00B370B0">
        <w:t>§</w:t>
      </w:r>
      <w:r w:rsidR="0027196C" w:rsidRPr="00B370B0">
        <w:t>13</w:t>
      </w:r>
      <w:r w:rsidRPr="00B370B0">
        <w:br/>
        <w:t>Podwykonawcy</w:t>
      </w:r>
      <w:bookmarkEnd w:id="63"/>
      <w:bookmarkEnd w:id="64"/>
      <w:bookmarkEnd w:id="65"/>
      <w:bookmarkEnd w:id="66"/>
      <w:bookmarkEnd w:id="67"/>
    </w:p>
    <w:p w14:paraId="55706C82" w14:textId="53123E08" w:rsidR="00481094" w:rsidRPr="00B370B0" w:rsidRDefault="00481094" w:rsidP="005740D1">
      <w:pPr>
        <w:numPr>
          <w:ilvl w:val="0"/>
          <w:numId w:val="2"/>
        </w:numPr>
        <w:tabs>
          <w:tab w:val="left" w:pos="142"/>
          <w:tab w:val="left" w:pos="284"/>
        </w:tabs>
        <w:spacing w:after="0" w:line="240" w:lineRule="auto"/>
        <w:ind w:left="284" w:hanging="284"/>
        <w:jc w:val="both"/>
        <w:rPr>
          <w:rFonts w:cs="Arial"/>
        </w:rPr>
      </w:pPr>
      <w:r w:rsidRPr="00B370B0">
        <w:rPr>
          <w:rFonts w:cs="Arial"/>
        </w:rPr>
        <w:t xml:space="preserve">Wykonawca będzie realizować Przedmiot Umowy siłami własnymi. Strony dopuszczają możliwość wykonywania Przedmiotu Umowy z udziałem podwykonawców na zasadach określonych </w:t>
      </w:r>
      <w:r w:rsidR="006F2374" w:rsidRPr="00B370B0">
        <w:rPr>
          <w:rFonts w:cs="Arial"/>
        </w:rPr>
        <w:br/>
      </w:r>
      <w:r w:rsidRPr="00B370B0">
        <w:rPr>
          <w:rFonts w:cs="Arial"/>
        </w:rPr>
        <w:t>w niniejszym paragrafie.</w:t>
      </w:r>
    </w:p>
    <w:p w14:paraId="54FF9CC1" w14:textId="00673B8B" w:rsidR="00481094" w:rsidRPr="00B370B0" w:rsidRDefault="00481094" w:rsidP="005740D1">
      <w:pPr>
        <w:numPr>
          <w:ilvl w:val="0"/>
          <w:numId w:val="2"/>
        </w:numPr>
        <w:tabs>
          <w:tab w:val="clear" w:pos="360"/>
          <w:tab w:val="left" w:pos="142"/>
        </w:tabs>
        <w:spacing w:after="0" w:line="240" w:lineRule="auto"/>
        <w:ind w:left="284" w:hanging="284"/>
        <w:jc w:val="both"/>
        <w:rPr>
          <w:rFonts w:cs="Arial"/>
        </w:rPr>
      </w:pPr>
      <w:r w:rsidRPr="00B370B0">
        <w:rPr>
          <w:rFonts w:cs="Arial"/>
        </w:rPr>
        <w:t xml:space="preserve">Powierzenie podwykonawcy prac, wchodzących w zakres rzeczowy Przedmiotu Umowy lub ich części, może odbywać się wyłącznie pod warunkiem pisemnego braku sprzeciwu Zamawiającego co do zgłoszenia takiego podwykonawcy. Sprzeciw wobec powierzenia prac podwykonawcy może być wyrażony przez </w:t>
      </w:r>
      <w:r w:rsidRPr="00B370B0">
        <w:rPr>
          <w:rFonts w:cs="Arial"/>
          <w:i/>
        </w:rPr>
        <w:t>osobę/osoby</w:t>
      </w:r>
      <w:r w:rsidRPr="00B370B0">
        <w:rPr>
          <w:rFonts w:cs="Arial"/>
        </w:rPr>
        <w:t xml:space="preserve"> </w:t>
      </w:r>
      <w:r w:rsidRPr="00B370B0">
        <w:rPr>
          <w:rFonts w:cs="Arial"/>
          <w:i/>
        </w:rPr>
        <w:t xml:space="preserve">reprezentującą/e </w:t>
      </w:r>
      <w:r w:rsidRPr="00B370B0">
        <w:rPr>
          <w:rFonts w:cs="Arial"/>
        </w:rPr>
        <w:t xml:space="preserve">Zamawiającego, wskazaną/(-e) w § 7 ust. 1 Umowy. W celu powierzenia prac określonemu podwykonawcy, Wykonawca, przed przystąpieniem do wykonywania tych prac przez podwykonawcę, zgłosi Zamawiającemu na piśmie pod rygorem nieważności nazwę podwykonawcy, przedmiot prac zlecanych podwykonawcy wraz z określeniem wysokości wynagrodzenia podwykonawcy oraz podaniem, które części Przedmiotu Umowy wskazane w </w:t>
      </w:r>
      <w:r w:rsidRPr="00B370B0">
        <w:rPr>
          <w:rFonts w:cs="Arial"/>
          <w:b/>
        </w:rPr>
        <w:t xml:space="preserve">Załączniku nr 3 </w:t>
      </w:r>
      <w:r w:rsidRPr="00B370B0">
        <w:rPr>
          <w:rFonts w:cs="Arial"/>
        </w:rPr>
        <w:t>„Zakres rzeczowo – finansowy”, niniejszej Umowy Wykonawca zamierza powierzyć podwykonawcy.</w:t>
      </w:r>
      <w:r w:rsidR="007A2DAC">
        <w:rPr>
          <w:rFonts w:cs="Arial"/>
        </w:rPr>
        <w:t xml:space="preserve"> </w:t>
      </w:r>
      <w:r w:rsidR="007A2DAC" w:rsidRPr="007A2DAC">
        <w:rPr>
          <w:rFonts w:cs="Arial"/>
        </w:rPr>
        <w:t>Odmowa udzielenia zgody przez Zamawiającego nie wymaga uzasadnienia</w:t>
      </w:r>
      <w:r w:rsidR="007A2DAC">
        <w:rPr>
          <w:rFonts w:cs="Arial"/>
        </w:rPr>
        <w:t>.</w:t>
      </w:r>
      <w:r w:rsidRPr="00B370B0">
        <w:rPr>
          <w:rFonts w:cs="Arial"/>
        </w:rPr>
        <w:t xml:space="preserve"> </w:t>
      </w:r>
    </w:p>
    <w:p w14:paraId="24FDB203" w14:textId="4834DECD" w:rsidR="00481094" w:rsidRPr="00B370B0" w:rsidRDefault="00481094" w:rsidP="005740D1">
      <w:pPr>
        <w:numPr>
          <w:ilvl w:val="0"/>
          <w:numId w:val="2"/>
        </w:numPr>
        <w:tabs>
          <w:tab w:val="clear" w:pos="360"/>
          <w:tab w:val="left" w:pos="142"/>
        </w:tabs>
        <w:spacing w:after="0" w:line="240" w:lineRule="auto"/>
        <w:ind w:left="284" w:hanging="284"/>
        <w:jc w:val="both"/>
        <w:rPr>
          <w:rFonts w:cs="Arial"/>
        </w:rPr>
      </w:pPr>
      <w:r w:rsidRPr="00B370B0">
        <w:rPr>
          <w:rFonts w:cs="Arial"/>
        </w:rPr>
        <w:t xml:space="preserve">Przez powierzenie wykonania prac podwykonawcy Wykonawca nie zostaje zwolniony </w:t>
      </w:r>
      <w:r w:rsidR="006F2374" w:rsidRPr="00B370B0">
        <w:rPr>
          <w:rFonts w:cs="Arial"/>
        </w:rPr>
        <w:br/>
      </w:r>
      <w:r w:rsidRPr="00B370B0">
        <w:rPr>
          <w:rFonts w:cs="Arial"/>
        </w:rPr>
        <w:t xml:space="preserve">z jakiegokolwiek obowiązku, odpowiedzialności ani zobowiązania wynikającego z Umowy </w:t>
      </w:r>
      <w:r w:rsidR="006F2374" w:rsidRPr="00B370B0">
        <w:rPr>
          <w:rFonts w:cs="Arial"/>
        </w:rPr>
        <w:br/>
      </w:r>
      <w:r w:rsidRPr="00B370B0">
        <w:rPr>
          <w:rFonts w:cs="Arial"/>
        </w:rPr>
        <w:t>i pozostaje w pełni odpowiedzialny za wszelkie działania lub zaniechania podwykonawców jak za własne działania i zaniechania. W umowach z podwykonawcami Wykonawca powinien zawrzeć następujące zapisy:</w:t>
      </w:r>
    </w:p>
    <w:p w14:paraId="33A2ED0A" w14:textId="1B71539A" w:rsidR="00481094" w:rsidRPr="00B370B0" w:rsidRDefault="00481094" w:rsidP="00940B09">
      <w:pPr>
        <w:tabs>
          <w:tab w:val="left" w:pos="142"/>
        </w:tabs>
        <w:spacing w:after="0" w:line="240" w:lineRule="auto"/>
        <w:ind w:left="284"/>
        <w:jc w:val="both"/>
        <w:rPr>
          <w:rFonts w:cs="Arial"/>
        </w:rPr>
      </w:pPr>
      <w:r w:rsidRPr="00B370B0">
        <w:rPr>
          <w:rFonts w:cs="Arial"/>
        </w:rPr>
        <w:t xml:space="preserve">a) </w:t>
      </w:r>
      <w:r w:rsidR="00940B09">
        <w:rPr>
          <w:rFonts w:cs="Arial"/>
        </w:rPr>
        <w:t>t</w:t>
      </w:r>
      <w:r w:rsidRPr="00B370B0">
        <w:rPr>
          <w:rFonts w:cs="Arial"/>
        </w:rPr>
        <w:t>erminy płatności wynikające z umów z podwykonawcami nie mogą przekraczać 30 dni,</w:t>
      </w:r>
    </w:p>
    <w:p w14:paraId="0C6C6B35" w14:textId="675DB7BF" w:rsidR="00481094" w:rsidRPr="00B370B0" w:rsidRDefault="00481094" w:rsidP="00940B09">
      <w:pPr>
        <w:tabs>
          <w:tab w:val="left" w:pos="142"/>
        </w:tabs>
        <w:spacing w:after="0" w:line="240" w:lineRule="auto"/>
        <w:ind w:left="284"/>
        <w:jc w:val="both"/>
        <w:rPr>
          <w:rFonts w:cs="Arial"/>
        </w:rPr>
      </w:pPr>
      <w:proofErr w:type="gramStart"/>
      <w:r w:rsidRPr="00B370B0">
        <w:rPr>
          <w:rFonts w:cs="Arial"/>
        </w:rPr>
        <w:t>b)</w:t>
      </w:r>
      <w:proofErr w:type="gramEnd"/>
      <w:r w:rsidR="00940B09">
        <w:rPr>
          <w:rFonts w:cs="Arial"/>
        </w:rPr>
        <w:t xml:space="preserve"> j</w:t>
      </w:r>
      <w:r w:rsidRPr="00B370B0">
        <w:rPr>
          <w:rFonts w:cs="Arial"/>
        </w:rPr>
        <w:t xml:space="preserve">eśli podwykonawca zatrudniony będzie przez Wykonawcę na okres dłuższy niż miesiąc, rozliczenie z podwykonawcą powinno następować w okresach nie dłuższych niż okresy miesięczne. </w:t>
      </w:r>
    </w:p>
    <w:p w14:paraId="36598A2D" w14:textId="77777777" w:rsidR="00481094" w:rsidRPr="00B370B0" w:rsidRDefault="00481094" w:rsidP="00940B09">
      <w:pPr>
        <w:tabs>
          <w:tab w:val="left" w:pos="142"/>
        </w:tabs>
        <w:spacing w:after="0" w:line="240" w:lineRule="auto"/>
        <w:ind w:left="284"/>
        <w:jc w:val="both"/>
        <w:rPr>
          <w:rFonts w:cs="Arial"/>
        </w:rPr>
      </w:pPr>
      <w:r w:rsidRPr="00B370B0">
        <w:rPr>
          <w:rFonts w:cs="Arial"/>
        </w:rPr>
        <w:t>c) Zamawiający ma prawo w każdym czasie zwrócić się do podwykonawcy o przedstawienie stanu rozliczeń z Wykonawcą, a podwykonawca ma obowiązek w ciągu 5 dni przedstawić stan rozliczeń.</w:t>
      </w:r>
    </w:p>
    <w:p w14:paraId="2416A37C" w14:textId="64E0BD58" w:rsidR="00481094" w:rsidRPr="00B370B0" w:rsidRDefault="00481094" w:rsidP="005740D1">
      <w:pPr>
        <w:numPr>
          <w:ilvl w:val="0"/>
          <w:numId w:val="2"/>
        </w:numPr>
        <w:tabs>
          <w:tab w:val="clear" w:pos="360"/>
          <w:tab w:val="left" w:pos="142"/>
        </w:tabs>
        <w:spacing w:after="0" w:line="240" w:lineRule="auto"/>
        <w:ind w:left="284" w:hanging="284"/>
        <w:jc w:val="both"/>
        <w:rPr>
          <w:rFonts w:cs="Arial"/>
        </w:rPr>
      </w:pPr>
      <w:r w:rsidRPr="00B370B0">
        <w:rPr>
          <w:rFonts w:cs="Arial"/>
        </w:rPr>
        <w:t xml:space="preserve">W przypadku powierzenia podwykonawcom lub dalszym podwykonawcom prac przez Wykonawcę bez zachowania zasad opisanych w niniejszym paragrafie Umowy, Zamawiający będzie miał prawo naliczyć Wykonawcy karę umowną w wysokości </w:t>
      </w:r>
      <w:r w:rsidR="004A65A5" w:rsidRPr="00B370B0">
        <w:rPr>
          <w:rFonts w:cs="Arial"/>
        </w:rPr>
        <w:t xml:space="preserve">5% Wynagrodzenia netto </w:t>
      </w:r>
      <w:r w:rsidRPr="00B370B0">
        <w:rPr>
          <w:rFonts w:cs="Arial"/>
        </w:rPr>
        <w:t>za każdy przypadek naruszenia, w tym w szczególności w przypadku niewykonania lub nienależytego wykonania zobowiązania do przekazania Zamawiającemu oświadczenia, o którym mowa w ust. 2 lub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138A9C4C" w14:textId="77777777" w:rsidR="00481094" w:rsidRPr="00B370B0" w:rsidRDefault="00481094" w:rsidP="005740D1">
      <w:pPr>
        <w:numPr>
          <w:ilvl w:val="0"/>
          <w:numId w:val="2"/>
        </w:numPr>
        <w:tabs>
          <w:tab w:val="clear" w:pos="360"/>
          <w:tab w:val="left" w:pos="142"/>
        </w:tabs>
        <w:spacing w:after="0" w:line="240" w:lineRule="auto"/>
        <w:ind w:left="284" w:hanging="284"/>
        <w:jc w:val="both"/>
        <w:rPr>
          <w:rFonts w:cs="Arial"/>
        </w:rPr>
      </w:pPr>
      <w:r w:rsidRPr="00B370B0">
        <w:rPr>
          <w:rFonts w:cs="Arial"/>
        </w:rPr>
        <w:t>Postanowienia powyższe stosuje się odpowiednio do umów podwykonawcy z dalszymi podwykonawcami oraz umów dalszych podwykonawców z dalszymi podwykonawcami.</w:t>
      </w:r>
    </w:p>
    <w:p w14:paraId="479AD7B1" w14:textId="77777777" w:rsidR="00481094" w:rsidRPr="00B370B0" w:rsidRDefault="00481094" w:rsidP="005740D1">
      <w:pPr>
        <w:numPr>
          <w:ilvl w:val="0"/>
          <w:numId w:val="2"/>
        </w:numPr>
        <w:tabs>
          <w:tab w:val="clear" w:pos="360"/>
          <w:tab w:val="left" w:pos="142"/>
        </w:tabs>
        <w:spacing w:after="0" w:line="240" w:lineRule="auto"/>
        <w:ind w:left="284" w:hanging="284"/>
        <w:jc w:val="both"/>
        <w:rPr>
          <w:rFonts w:cs="Arial"/>
        </w:rPr>
      </w:pPr>
      <w:r w:rsidRPr="00B370B0">
        <w:rPr>
          <w:rFonts w:cs="Arial"/>
        </w:rPr>
        <w:t xml:space="preserve">Wykonawca zagwarantuje, że w ewentualnych umowach podwykonawcy z dalszymi podwykonawcami oraz umowach dalszych podwykonawców z dalszymi podwykonawcami zostaną zawarte postanowienia umowne analogiczne do postanowień niniejszego artykułu. </w:t>
      </w:r>
    </w:p>
    <w:p w14:paraId="416CB714" w14:textId="77777777" w:rsidR="00481094" w:rsidRPr="00B370B0" w:rsidRDefault="00481094" w:rsidP="005740D1">
      <w:pPr>
        <w:numPr>
          <w:ilvl w:val="0"/>
          <w:numId w:val="2"/>
        </w:numPr>
        <w:tabs>
          <w:tab w:val="clear" w:pos="360"/>
          <w:tab w:val="left" w:pos="142"/>
        </w:tabs>
        <w:spacing w:after="0" w:line="240" w:lineRule="auto"/>
        <w:ind w:left="284" w:hanging="284"/>
        <w:jc w:val="both"/>
        <w:rPr>
          <w:rFonts w:cs="Arial"/>
        </w:rPr>
      </w:pPr>
      <w:r w:rsidRPr="00B370B0">
        <w:rPr>
          <w:rFonts w:cs="Arial"/>
        </w:rPr>
        <w:t>Wykonawca zapewnia, że okres i zakres odpowiedzialności za wady, zarówno z tytułu gwarancji jakości, jak i rękojmi za wady wynikające z umów zawartych z podwykonawcami będzie w pełni zgodny z odpowiednimi postanowieniami niniejszej umowy, a w szczególności okres odpowiedzialności za wady podwykonawców będzie dokładnie taki sam jak okres odpowiedzialności Wykonawcy wobec Zamawiającego.</w:t>
      </w:r>
    </w:p>
    <w:p w14:paraId="02B862CB" w14:textId="5FEF2F0D" w:rsidR="00481094" w:rsidRPr="00B370B0" w:rsidRDefault="00481094" w:rsidP="005740D1">
      <w:pPr>
        <w:numPr>
          <w:ilvl w:val="0"/>
          <w:numId w:val="2"/>
        </w:numPr>
        <w:tabs>
          <w:tab w:val="clear" w:pos="360"/>
          <w:tab w:val="left" w:pos="142"/>
          <w:tab w:val="left" w:pos="284"/>
        </w:tabs>
        <w:autoSpaceDE w:val="0"/>
        <w:spacing w:after="0" w:line="240" w:lineRule="auto"/>
        <w:ind w:left="284" w:hanging="284"/>
        <w:contextualSpacing/>
        <w:jc w:val="both"/>
        <w:rPr>
          <w:rFonts w:cs="Arial"/>
        </w:rPr>
      </w:pPr>
      <w:proofErr w:type="gramStart"/>
      <w:r w:rsidRPr="00B370B0">
        <w:rPr>
          <w:rFonts w:cs="Arial"/>
        </w:rPr>
        <w:t>Wykonawca  zobowiązuje</w:t>
      </w:r>
      <w:proofErr w:type="gramEnd"/>
      <w:r w:rsidRPr="00B370B0">
        <w:rPr>
          <w:rFonts w:cs="Arial"/>
        </w:rPr>
        <w:t xml:space="preserve">  </w:t>
      </w:r>
      <w:proofErr w:type="gramStart"/>
      <w:r w:rsidRPr="00B370B0">
        <w:rPr>
          <w:rFonts w:cs="Arial"/>
        </w:rPr>
        <w:t>się  regulować</w:t>
      </w:r>
      <w:proofErr w:type="gramEnd"/>
      <w:r w:rsidRPr="00B370B0">
        <w:rPr>
          <w:rFonts w:cs="Arial"/>
        </w:rPr>
        <w:t xml:space="preserve">  </w:t>
      </w:r>
      <w:proofErr w:type="gramStart"/>
      <w:r w:rsidRPr="00B370B0">
        <w:rPr>
          <w:rFonts w:cs="Arial"/>
        </w:rPr>
        <w:t>w  terminie</w:t>
      </w:r>
      <w:proofErr w:type="gramEnd"/>
      <w:r w:rsidRPr="00B370B0">
        <w:rPr>
          <w:rFonts w:cs="Arial"/>
        </w:rPr>
        <w:t xml:space="preserve"> i </w:t>
      </w:r>
      <w:proofErr w:type="gramStart"/>
      <w:r w:rsidRPr="00B370B0">
        <w:rPr>
          <w:rFonts w:cs="Arial"/>
        </w:rPr>
        <w:t>ustalonej  wysokości</w:t>
      </w:r>
      <w:proofErr w:type="gramEnd"/>
      <w:r w:rsidRPr="00B370B0">
        <w:rPr>
          <w:rFonts w:cs="Arial"/>
        </w:rPr>
        <w:t>  umówione wynagrodzenie należne jego podwykonawcom</w:t>
      </w:r>
      <w:r w:rsidR="00561A58">
        <w:rPr>
          <w:rFonts w:cs="Arial"/>
        </w:rPr>
        <w:t>.</w:t>
      </w:r>
      <w:r w:rsidR="00602AB5">
        <w:rPr>
          <w:rFonts w:cs="Arial"/>
        </w:rPr>
        <w:t xml:space="preserve"> Strony ponadto dla wyłączenia jakichkolwiek </w:t>
      </w:r>
      <w:r w:rsidR="00602AB5">
        <w:rPr>
          <w:rFonts w:cs="Arial"/>
        </w:rPr>
        <w:lastRenderedPageBreak/>
        <w:t>wątpliwości oświadczają i potwierdzają, że z uwagi na fakt, że Przedmiotem Umowy nie jest wykonanie robót budowlanych, Zamawiający nie ponosi solidarnej odpowiedzialności za zobowiązania Wykonawcy wobec podwykonawców.</w:t>
      </w:r>
      <w:r w:rsidRPr="00B370B0">
        <w:rPr>
          <w:rFonts w:cs="Arial"/>
        </w:rPr>
        <w:t xml:space="preserve"> </w:t>
      </w:r>
    </w:p>
    <w:p w14:paraId="76B2C821" w14:textId="4CD27933" w:rsidR="00481094" w:rsidRPr="00294FD5" w:rsidRDefault="00481094" w:rsidP="00294FD5">
      <w:pPr>
        <w:tabs>
          <w:tab w:val="left" w:pos="142"/>
        </w:tabs>
        <w:spacing w:after="0" w:line="240" w:lineRule="auto"/>
        <w:ind w:left="284"/>
        <w:jc w:val="both"/>
        <w:rPr>
          <w:rFonts w:cs="Arial"/>
          <w:b/>
          <w:bCs/>
          <w:highlight w:val="yellow"/>
        </w:rPr>
      </w:pPr>
    </w:p>
    <w:p w14:paraId="43B497A5" w14:textId="3CB7F8FE" w:rsidR="00481094" w:rsidRPr="00B370B0" w:rsidRDefault="00481094" w:rsidP="00E1652F">
      <w:pPr>
        <w:pStyle w:val="Nagwek1"/>
      </w:pPr>
      <w:bookmarkStart w:id="68" w:name="_Toc64037122"/>
      <w:bookmarkStart w:id="69" w:name="_Toc65495304"/>
      <w:bookmarkStart w:id="70" w:name="_Toc65498613"/>
      <w:bookmarkStart w:id="71" w:name="_Toc65498658"/>
      <w:bookmarkStart w:id="72" w:name="_Toc167795040"/>
      <w:r w:rsidRPr="00B370B0">
        <w:t>§</w:t>
      </w:r>
      <w:r w:rsidR="0027196C" w:rsidRPr="00B370B0">
        <w:t>14</w:t>
      </w:r>
      <w:r w:rsidRPr="00B370B0">
        <w:br/>
        <w:t>Siła wyższa</w:t>
      </w:r>
      <w:bookmarkEnd w:id="68"/>
      <w:bookmarkEnd w:id="69"/>
      <w:bookmarkEnd w:id="70"/>
      <w:bookmarkEnd w:id="71"/>
      <w:bookmarkEnd w:id="72"/>
    </w:p>
    <w:p w14:paraId="74AB4A7F" w14:textId="1E6F748A" w:rsidR="00043E28" w:rsidRPr="00B370B0" w:rsidRDefault="00043E28" w:rsidP="00940B09">
      <w:pPr>
        <w:suppressAutoHyphens w:val="0"/>
        <w:autoSpaceDE w:val="0"/>
        <w:autoSpaceDN w:val="0"/>
        <w:adjustRightInd w:val="0"/>
        <w:spacing w:after="0" w:line="240" w:lineRule="auto"/>
        <w:ind w:left="284" w:hanging="284"/>
        <w:jc w:val="both"/>
        <w:rPr>
          <w:rFonts w:cs="Arial"/>
          <w:color w:val="000000"/>
        </w:rPr>
      </w:pPr>
      <w:r w:rsidRPr="00B370B0">
        <w:rPr>
          <w:rFonts w:cs="Arial"/>
          <w:color w:val="000000"/>
        </w:rPr>
        <w:t xml:space="preserve">1. Żadna ze Stron nie ponosi odpowiedzialności za niewykonanie lub nienależyte wykonanie Umowy oraz jakiekolwiek szkody spowodowane wystąpieniem zdarzenia Siły Wyższej. </w:t>
      </w:r>
    </w:p>
    <w:p w14:paraId="6A55DC40" w14:textId="77777777" w:rsidR="00043E28" w:rsidRPr="00B370B0" w:rsidRDefault="00043E28" w:rsidP="00940B09">
      <w:pPr>
        <w:suppressAutoHyphens w:val="0"/>
        <w:autoSpaceDE w:val="0"/>
        <w:autoSpaceDN w:val="0"/>
        <w:adjustRightInd w:val="0"/>
        <w:spacing w:after="0" w:line="240" w:lineRule="auto"/>
        <w:ind w:left="284" w:hanging="284"/>
        <w:jc w:val="both"/>
        <w:rPr>
          <w:rFonts w:cs="Arial"/>
          <w:color w:val="000000"/>
        </w:rPr>
      </w:pPr>
      <w:r w:rsidRPr="00B370B0">
        <w:rPr>
          <w:rFonts w:cs="Arial"/>
          <w:color w:val="000000"/>
        </w:rPr>
        <w:t xml:space="preserve">2. Wystąpienie zdarzenia Siły Wyższej oraz jego wpływ na wykonanie Umowy i powstanie szkody musi być wykazane przez Stronę powołującą się na Siłę Wyższą i potwierdzone przez drugą Stronę. </w:t>
      </w:r>
    </w:p>
    <w:p w14:paraId="7AEF8134" w14:textId="77777777" w:rsidR="00043E28" w:rsidRPr="00B370B0" w:rsidRDefault="00043E28" w:rsidP="00940B09">
      <w:pPr>
        <w:suppressAutoHyphens w:val="0"/>
        <w:autoSpaceDE w:val="0"/>
        <w:autoSpaceDN w:val="0"/>
        <w:adjustRightInd w:val="0"/>
        <w:spacing w:after="0" w:line="240" w:lineRule="auto"/>
        <w:ind w:left="284" w:hanging="284"/>
        <w:jc w:val="both"/>
        <w:rPr>
          <w:rFonts w:cs="Arial"/>
          <w:color w:val="000000"/>
        </w:rPr>
      </w:pPr>
      <w:r w:rsidRPr="00B370B0">
        <w:rPr>
          <w:rFonts w:cs="Arial"/>
          <w:color w:val="000000"/>
        </w:rPr>
        <w:t xml:space="preserve">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 </w:t>
      </w:r>
    </w:p>
    <w:p w14:paraId="513C8EB1" w14:textId="77777777" w:rsidR="00043E28" w:rsidRPr="00B370B0" w:rsidRDefault="00043E28" w:rsidP="00940B09">
      <w:pPr>
        <w:suppressAutoHyphens w:val="0"/>
        <w:autoSpaceDE w:val="0"/>
        <w:autoSpaceDN w:val="0"/>
        <w:adjustRightInd w:val="0"/>
        <w:spacing w:after="0" w:line="240" w:lineRule="auto"/>
        <w:ind w:left="284" w:hanging="284"/>
        <w:jc w:val="both"/>
        <w:rPr>
          <w:rFonts w:cs="Arial"/>
          <w:color w:val="000000"/>
        </w:rPr>
      </w:pPr>
      <w:r w:rsidRPr="00B370B0">
        <w:rPr>
          <w:rFonts w:cs="Arial"/>
          <w:color w:val="000000"/>
        </w:rPr>
        <w:t xml:space="preserve">4. Ta ze Stron, która nie jest w stanie wywiązać się ze swoich zobowiązań z powodu działania Siły Wyższej, zobowiązana będzie do: </w:t>
      </w:r>
    </w:p>
    <w:p w14:paraId="1B3AFE3C" w14:textId="77777777" w:rsidR="00043E28" w:rsidRPr="00B370B0" w:rsidRDefault="00043E28" w:rsidP="00940B09">
      <w:pPr>
        <w:suppressAutoHyphens w:val="0"/>
        <w:autoSpaceDE w:val="0"/>
        <w:autoSpaceDN w:val="0"/>
        <w:adjustRightInd w:val="0"/>
        <w:spacing w:after="0" w:line="240" w:lineRule="auto"/>
        <w:ind w:left="426" w:hanging="142"/>
        <w:jc w:val="both"/>
        <w:rPr>
          <w:rFonts w:cs="Arial"/>
          <w:color w:val="000000"/>
        </w:rPr>
      </w:pPr>
      <w:r w:rsidRPr="00B370B0">
        <w:rPr>
          <w:rFonts w:cs="Arial"/>
          <w:color w:val="000000"/>
        </w:rPr>
        <w:t xml:space="preserve">a) niezwłocznego powiadomienia drugiej Strony o tym fakcie, nie później niż w ciągu 24 (słownie: dwudziestu czterech) godzin od zaistnienia takiego zdarzenia; </w:t>
      </w:r>
    </w:p>
    <w:p w14:paraId="413806C8" w14:textId="77777777" w:rsidR="00043E28" w:rsidRPr="00B370B0" w:rsidRDefault="00043E28" w:rsidP="00940B09">
      <w:pPr>
        <w:suppressAutoHyphens w:val="0"/>
        <w:autoSpaceDE w:val="0"/>
        <w:autoSpaceDN w:val="0"/>
        <w:adjustRightInd w:val="0"/>
        <w:spacing w:after="0" w:line="240" w:lineRule="auto"/>
        <w:ind w:left="426" w:hanging="142"/>
        <w:jc w:val="both"/>
        <w:rPr>
          <w:rFonts w:cs="Arial"/>
          <w:color w:val="000000"/>
        </w:rPr>
      </w:pPr>
      <w:r w:rsidRPr="00B370B0">
        <w:rPr>
          <w:rFonts w:cs="Arial"/>
          <w:color w:val="000000"/>
        </w:rPr>
        <w:t xml:space="preserve">b) przedstawienia na powyższe wiarygodnych dowodów w ciągu 48 (słownie: czterdziestu ośmiu) godzin od zaistnienia takiego zdarzenia; </w:t>
      </w:r>
    </w:p>
    <w:p w14:paraId="1D690F55" w14:textId="77777777" w:rsidR="00043E28" w:rsidRPr="00B370B0" w:rsidRDefault="00043E28" w:rsidP="00940B09">
      <w:pPr>
        <w:suppressAutoHyphens w:val="0"/>
        <w:autoSpaceDE w:val="0"/>
        <w:autoSpaceDN w:val="0"/>
        <w:adjustRightInd w:val="0"/>
        <w:spacing w:after="0" w:line="240" w:lineRule="auto"/>
        <w:ind w:left="426" w:hanging="142"/>
        <w:jc w:val="both"/>
        <w:rPr>
          <w:rFonts w:cs="Arial"/>
          <w:color w:val="000000"/>
        </w:rPr>
      </w:pPr>
      <w:r w:rsidRPr="00B370B0">
        <w:rPr>
          <w:rFonts w:cs="Arial"/>
          <w:color w:val="000000"/>
        </w:rPr>
        <w:t xml:space="preserve">pod rygorem utraty prawa do powoływania się na Siłę Wyższą. </w:t>
      </w:r>
    </w:p>
    <w:p w14:paraId="467509CD" w14:textId="4FECC920" w:rsidR="00043E28" w:rsidRPr="00940B09" w:rsidRDefault="00043E28" w:rsidP="00940B09">
      <w:pPr>
        <w:widowControl w:val="0"/>
        <w:tabs>
          <w:tab w:val="left" w:pos="426"/>
        </w:tabs>
        <w:suppressAutoHyphens w:val="0"/>
        <w:spacing w:after="0" w:line="240" w:lineRule="auto"/>
        <w:ind w:left="284" w:hanging="284"/>
        <w:jc w:val="both"/>
        <w:rPr>
          <w:rFonts w:cs="Arial"/>
          <w:iCs/>
        </w:rPr>
      </w:pPr>
      <w:r w:rsidRPr="00B370B0">
        <w:rPr>
          <w:rFonts w:cs="Arial"/>
          <w:color w:val="000000"/>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2C6685FE" w14:textId="470C9A73" w:rsidR="00481094" w:rsidRPr="00B370B0" w:rsidRDefault="00481094" w:rsidP="00E1652F">
      <w:pPr>
        <w:pStyle w:val="Nagwek1"/>
      </w:pPr>
      <w:bookmarkStart w:id="73" w:name="_Toc64037123"/>
      <w:bookmarkStart w:id="74" w:name="_Toc65495305"/>
      <w:bookmarkStart w:id="75" w:name="_Toc65498614"/>
      <w:bookmarkStart w:id="76" w:name="_Toc65498659"/>
      <w:bookmarkStart w:id="77" w:name="_Toc167795041"/>
      <w:r w:rsidRPr="00B370B0">
        <w:t>§</w:t>
      </w:r>
      <w:r w:rsidR="0027196C" w:rsidRPr="00B370B0">
        <w:t>15</w:t>
      </w:r>
      <w:r w:rsidRPr="00B370B0">
        <w:br/>
        <w:t>Gospodarka odpadami</w:t>
      </w:r>
      <w:bookmarkEnd w:id="73"/>
      <w:bookmarkEnd w:id="74"/>
      <w:bookmarkEnd w:id="75"/>
      <w:bookmarkEnd w:id="76"/>
      <w:bookmarkEnd w:id="77"/>
    </w:p>
    <w:p w14:paraId="742F3604" w14:textId="00800AE5" w:rsidR="00481094" w:rsidRPr="00B370B0" w:rsidRDefault="00481094" w:rsidP="00165B0B">
      <w:pPr>
        <w:numPr>
          <w:ilvl w:val="0"/>
          <w:numId w:val="67"/>
        </w:numPr>
        <w:spacing w:after="0" w:line="240" w:lineRule="auto"/>
        <w:ind w:left="357" w:hanging="357"/>
        <w:jc w:val="both"/>
        <w:rPr>
          <w:rFonts w:cs="Arial"/>
        </w:rPr>
      </w:pPr>
      <w:bookmarkStart w:id="78" w:name="_Toc64037124"/>
      <w:bookmarkStart w:id="79" w:name="_Toc65495306"/>
      <w:bookmarkStart w:id="80" w:name="_Toc65498615"/>
      <w:bookmarkStart w:id="81" w:name="_Toc65498660"/>
      <w:r w:rsidRPr="00B370B0">
        <w:rPr>
          <w:rFonts w:cs="Arial"/>
        </w:rPr>
        <w:t xml:space="preserve">Wykonawca jest wytwórcą odpadów powstałych w związku z realizacją Umowy w rozumieniu obowiązujących przepisów, w szczególności Ustawy z dnia 14.12.2012 r. o odpadach </w:t>
      </w:r>
      <w:proofErr w:type="gramStart"/>
      <w:r w:rsidRPr="00B370B0">
        <w:rPr>
          <w:rFonts w:cs="Arial"/>
        </w:rPr>
        <w:t>( tj.</w:t>
      </w:r>
      <w:proofErr w:type="gramEnd"/>
      <w:r w:rsidRPr="00B370B0">
        <w:rPr>
          <w:rFonts w:cs="Arial"/>
        </w:rPr>
        <w:t xml:space="preserve">: </w:t>
      </w:r>
      <w:proofErr w:type="gramStart"/>
      <w:r w:rsidRPr="00B370B0">
        <w:rPr>
          <w:rFonts w:cs="Arial"/>
        </w:rPr>
        <w:t>Dz.U</w:t>
      </w:r>
      <w:proofErr w:type="gramEnd"/>
      <w:r w:rsidRPr="00B370B0">
        <w:rPr>
          <w:rFonts w:cs="Arial"/>
        </w:rPr>
        <w:t xml:space="preserve"> </w:t>
      </w:r>
      <w:r w:rsidR="006F2374" w:rsidRPr="00B370B0">
        <w:rPr>
          <w:rFonts w:cs="Arial"/>
        </w:rPr>
        <w:br/>
      </w:r>
      <w:r w:rsidRPr="00B370B0">
        <w:rPr>
          <w:rFonts w:cs="Arial"/>
        </w:rPr>
        <w:t xml:space="preserve">z 2023 r. poz. 1587 z późn.zm.). </w:t>
      </w:r>
    </w:p>
    <w:p w14:paraId="52382200" w14:textId="4E91A88C" w:rsidR="00481094" w:rsidRPr="00B370B0" w:rsidRDefault="00481094" w:rsidP="00165B0B">
      <w:pPr>
        <w:numPr>
          <w:ilvl w:val="0"/>
          <w:numId w:val="67"/>
        </w:numPr>
        <w:spacing w:after="0" w:line="240" w:lineRule="auto"/>
        <w:ind w:left="357" w:hanging="357"/>
        <w:jc w:val="both"/>
        <w:rPr>
          <w:rFonts w:cs="Arial"/>
        </w:rPr>
      </w:pPr>
      <w:r w:rsidRPr="00B370B0">
        <w:rPr>
          <w:rFonts w:cs="Arial"/>
        </w:rPr>
        <w:t>Wykonawca</w:t>
      </w:r>
      <w:r w:rsidR="00915D70" w:rsidRPr="00915D70">
        <w:rPr>
          <w:rFonts w:cs="Arial"/>
        </w:rPr>
        <w:t xml:space="preserve"> </w:t>
      </w:r>
      <w:r w:rsidR="00915D70">
        <w:rPr>
          <w:rFonts w:cs="Arial"/>
        </w:rPr>
        <w:t xml:space="preserve">w </w:t>
      </w:r>
      <w:proofErr w:type="gramStart"/>
      <w:r w:rsidR="00915D70">
        <w:rPr>
          <w:rFonts w:cs="Arial"/>
        </w:rPr>
        <w:t>przypadku</w:t>
      </w:r>
      <w:proofErr w:type="gramEnd"/>
      <w:r w:rsidR="00915D70">
        <w:rPr>
          <w:rFonts w:cs="Arial"/>
        </w:rPr>
        <w:t xml:space="preserve"> jeżeli z uwagi na brzmienie powszechnie obowiązujących przepisów prawa ma obowiązek wpisu do Rejestru BDO, to zobowiązany jest do</w:t>
      </w:r>
      <w:r w:rsidRPr="00B370B0">
        <w:rPr>
          <w:rFonts w:cs="Arial"/>
        </w:rPr>
        <w:t xml:space="preserve"> prowadzenia wymaganej prawem ewidencji odpadów i ponosi pełną odpowiedzialność za prawidłowość prowadzenia gospodarki odpadowej związanej ze zleconym zakresem prac, zgodnie z obowiązującymi przepisami jak i ewentualnymi ustaleniami Umowy. </w:t>
      </w:r>
    </w:p>
    <w:p w14:paraId="4E7D3F3A" w14:textId="5046963F" w:rsidR="00481094" w:rsidRPr="00B370B0" w:rsidRDefault="00481094" w:rsidP="00165B0B">
      <w:pPr>
        <w:numPr>
          <w:ilvl w:val="0"/>
          <w:numId w:val="67"/>
        </w:numPr>
        <w:spacing w:after="0" w:line="240" w:lineRule="auto"/>
        <w:jc w:val="both"/>
        <w:rPr>
          <w:rFonts w:cs="Arial"/>
          <w:b/>
          <w:bCs/>
        </w:rPr>
      </w:pPr>
      <w:r w:rsidRPr="00B370B0">
        <w:rPr>
          <w:rFonts w:cs="Arial"/>
        </w:rPr>
        <w:t>Wykonawca jest zobowiązany do usunięcia we własnym zakresie i na własny koszt z terenu realizacji Przedmiotu Umowy wszelkich odpadów powstałych przy realizacji Umowy, w tym ziemi, urobku itp.</w:t>
      </w:r>
      <w:r w:rsidR="00694501" w:rsidRPr="00B370B0">
        <w:rPr>
          <w:rFonts w:cs="Arial"/>
        </w:rPr>
        <w:t>, a w razie ich nieusunięcia Zamawiający może, po wyznaczeniu Wykonawcy 7-dniowego terminu dodatkowego zlecić bądź samodzielnie przeprowadzić ich usunięcie lub utylizację na koszt i ryzyko Wykonawcy bez konieczności uzyskiwania upoważnienia sądowego.</w:t>
      </w:r>
    </w:p>
    <w:p w14:paraId="35EF7D1F" w14:textId="77777777" w:rsidR="00B27279" w:rsidRPr="00B370B0" w:rsidRDefault="00481094" w:rsidP="00165B0B">
      <w:pPr>
        <w:numPr>
          <w:ilvl w:val="0"/>
          <w:numId w:val="67"/>
        </w:numPr>
        <w:spacing w:after="0" w:line="240" w:lineRule="auto"/>
        <w:jc w:val="both"/>
        <w:rPr>
          <w:rFonts w:cs="Arial"/>
          <w:b/>
          <w:bCs/>
        </w:rPr>
      </w:pPr>
      <w:r w:rsidRPr="00B370B0">
        <w:rPr>
          <w:rFonts w:cs="Arial"/>
        </w:rPr>
        <w:t xml:space="preserve">Zamawiający może zażądać od Wykonawcy przekazania dokumentu potwierdzającego właściwe zagospodarowanie odpadów, w tym karty przekazania odpadu, a Wykonawca zobowiązuje się udostępnić Zamawiającemu odpowiednią dokumentację na każde jego żądanie w terminie nie dłuższym niż 3 dni robocze. </w:t>
      </w:r>
    </w:p>
    <w:p w14:paraId="72A3D59E" w14:textId="7D02D1A3" w:rsidR="00F95133" w:rsidRPr="00B370B0" w:rsidRDefault="00F95133" w:rsidP="00165B0B">
      <w:pPr>
        <w:numPr>
          <w:ilvl w:val="0"/>
          <w:numId w:val="67"/>
        </w:numPr>
        <w:spacing w:after="0" w:line="240" w:lineRule="auto"/>
        <w:jc w:val="both"/>
        <w:rPr>
          <w:rFonts w:cs="Arial"/>
          <w:bCs/>
        </w:rPr>
      </w:pPr>
      <w:r w:rsidRPr="00B370B0">
        <w:rPr>
          <w:rFonts w:cs="Arial"/>
          <w:bCs/>
        </w:rPr>
        <w:t>Wykonawca zobowiązany jest do przekazania Zamawiającemu podczas odbioru końcowego zestawienia odpadów wytworzonych w ramach usług świadczonych na rzecz ORLEN OIL</w:t>
      </w:r>
      <w:r w:rsidR="00620EE7" w:rsidRPr="00B370B0">
        <w:rPr>
          <w:rFonts w:cs="Arial"/>
          <w:bCs/>
        </w:rPr>
        <w:t xml:space="preserve"> zgodnie ze wzorem stanowiącym Z</w:t>
      </w:r>
      <w:r w:rsidRPr="00B370B0">
        <w:rPr>
          <w:rFonts w:cs="Arial"/>
          <w:bCs/>
        </w:rPr>
        <w:t xml:space="preserve">ałącznik nr </w:t>
      </w:r>
      <w:r w:rsidR="002E50B0">
        <w:rPr>
          <w:rFonts w:cs="Arial"/>
          <w:bCs/>
        </w:rPr>
        <w:t>3</w:t>
      </w:r>
      <w:r w:rsidR="007A1F01" w:rsidRPr="00B370B0">
        <w:rPr>
          <w:rFonts w:cs="Arial"/>
          <w:bCs/>
        </w:rPr>
        <w:t xml:space="preserve"> </w:t>
      </w:r>
      <w:r w:rsidRPr="00B370B0">
        <w:rPr>
          <w:rFonts w:cs="Arial"/>
          <w:bCs/>
        </w:rPr>
        <w:t>do niniejszej Umowy.</w:t>
      </w:r>
      <w:r w:rsidR="00A467DA" w:rsidRPr="00B370B0">
        <w:rPr>
          <w:rFonts w:cs="Arial"/>
        </w:rPr>
        <w:t xml:space="preserve"> Wykonawca przyjmuje do wiadomości i akceptuje, że brak przekazania zestawienia odpadów jest podstawą do wstrzymania płatności za wykonanie Przedmiotu Umowy przez Zamawiającego lub odmowy dokonania odbioru Przedmiotu Umowy</w:t>
      </w:r>
      <w:r w:rsidR="00FD57BB" w:rsidRPr="00B370B0">
        <w:rPr>
          <w:rFonts w:cs="Arial"/>
        </w:rPr>
        <w:t>.</w:t>
      </w:r>
    </w:p>
    <w:p w14:paraId="50F8D8D1" w14:textId="2E22ECF4" w:rsidR="00FD57BB" w:rsidRPr="00B370B0" w:rsidRDefault="00FD57BB" w:rsidP="00165B0B">
      <w:pPr>
        <w:numPr>
          <w:ilvl w:val="0"/>
          <w:numId w:val="67"/>
        </w:numPr>
        <w:spacing w:after="0" w:line="240" w:lineRule="auto"/>
        <w:jc w:val="both"/>
        <w:rPr>
          <w:rFonts w:cs="Arial"/>
          <w:bCs/>
        </w:rPr>
      </w:pPr>
      <w:r w:rsidRPr="00B370B0">
        <w:rPr>
          <w:rFonts w:cs="Arial"/>
          <w:bCs/>
        </w:rPr>
        <w:lastRenderedPageBreak/>
        <w:t>Wykonawca zobowiązany jest do przewiezienia i zgromadzenia złomu na terenie Zakładu w miejscu wskazanym przez Zamawiającego.</w:t>
      </w:r>
    </w:p>
    <w:p w14:paraId="12470251" w14:textId="6BD5382A" w:rsidR="00F52CF1" w:rsidRDefault="00481094" w:rsidP="00E1652F">
      <w:pPr>
        <w:pStyle w:val="Nagwek1"/>
      </w:pPr>
      <w:r w:rsidRPr="00B370B0">
        <w:t>§</w:t>
      </w:r>
      <w:r w:rsidR="0027196C" w:rsidRPr="00B370B0">
        <w:t>16</w:t>
      </w:r>
      <w:r w:rsidR="00926765" w:rsidRPr="00B370B0">
        <w:br/>
      </w:r>
      <w:r w:rsidR="000A7E86" w:rsidRPr="00B370B0">
        <w:t>Ochrona informacji - Tajemnica Przedsiębiorstwa</w:t>
      </w:r>
      <w:bookmarkStart w:id="82" w:name="_Toc64037125"/>
      <w:bookmarkStart w:id="83" w:name="_Toc65495307"/>
      <w:bookmarkStart w:id="84" w:name="_Toc65498616"/>
      <w:bookmarkStart w:id="85" w:name="_Toc65498661"/>
      <w:bookmarkStart w:id="86" w:name="_Toc167795042"/>
      <w:bookmarkEnd w:id="78"/>
      <w:bookmarkEnd w:id="79"/>
      <w:bookmarkEnd w:id="80"/>
      <w:bookmarkEnd w:id="81"/>
    </w:p>
    <w:p w14:paraId="7BE87668" w14:textId="77777777" w:rsidR="00940B09" w:rsidRPr="00D40E08" w:rsidRDefault="00940B09" w:rsidP="00165B0B">
      <w:pPr>
        <w:numPr>
          <w:ilvl w:val="0"/>
          <w:numId w:val="88"/>
        </w:numPr>
        <w:suppressAutoHyphens w:val="0"/>
        <w:spacing w:after="0" w:line="240" w:lineRule="auto"/>
        <w:ind w:left="426" w:hanging="426"/>
        <w:jc w:val="both"/>
        <w:rPr>
          <w:rFonts w:cs="Arial"/>
        </w:rPr>
      </w:pPr>
      <w:r w:rsidRPr="00D40E08">
        <w:rPr>
          <w:rFonts w:cs="Arial"/>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20135D82" w14:textId="77777777" w:rsidR="00940B09" w:rsidRPr="00D40E08" w:rsidRDefault="00940B09" w:rsidP="00165B0B">
      <w:pPr>
        <w:numPr>
          <w:ilvl w:val="0"/>
          <w:numId w:val="88"/>
        </w:numPr>
        <w:suppressAutoHyphens w:val="0"/>
        <w:spacing w:after="0" w:line="240" w:lineRule="auto"/>
        <w:ind w:left="426" w:hanging="426"/>
        <w:jc w:val="both"/>
        <w:rPr>
          <w:rFonts w:cs="Arial"/>
        </w:rPr>
      </w:pPr>
      <w:r w:rsidRPr="00D40E08">
        <w:rPr>
          <w:rFonts w:cs="Arial"/>
        </w:rPr>
        <w:t xml:space="preserve">Przez zobowiązanie do zachowania w tajemnicy informacji wskazanych w ust. 1 powyżej, Strony rozumieją zakaz wykorzystywania, ujawniania oraz przekazywania tych informacji w jakikolwiek sposób oraz jakimkolwiek osobom trzecim, </w:t>
      </w:r>
      <w:proofErr w:type="gramStart"/>
      <w:r w:rsidRPr="00D40E08">
        <w:rPr>
          <w:rFonts w:cs="Arial"/>
        </w:rPr>
        <w:t>za wyjątkiem</w:t>
      </w:r>
      <w:proofErr w:type="gramEnd"/>
      <w:r w:rsidRPr="00D40E08">
        <w:rPr>
          <w:rFonts w:cs="Arial"/>
        </w:rPr>
        <w:t xml:space="preserve"> następujących sytuacji:</w:t>
      </w:r>
    </w:p>
    <w:p w14:paraId="21F70318" w14:textId="77777777" w:rsidR="00940B09" w:rsidRPr="00D40E08" w:rsidRDefault="00940B09" w:rsidP="00165B0B">
      <w:pPr>
        <w:pStyle w:val="Akapitzlist"/>
        <w:numPr>
          <w:ilvl w:val="1"/>
          <w:numId w:val="89"/>
        </w:numPr>
        <w:suppressAutoHyphens w:val="0"/>
        <w:ind w:left="851" w:hanging="425"/>
        <w:jc w:val="both"/>
        <w:rPr>
          <w:rFonts w:ascii="Arial" w:hAnsi="Arial" w:cs="Arial"/>
          <w:sz w:val="20"/>
        </w:rPr>
      </w:pPr>
      <w:r w:rsidRPr="00D40E08">
        <w:rPr>
          <w:rFonts w:ascii="Arial" w:hAnsi="Arial" w:cs="Arial"/>
          <w:sz w:val="20"/>
        </w:rPr>
        <w:t>ujawnienie lub wykorzystanie informacji jest konieczne do prawidłowego wykonania Umowy lub</w:t>
      </w:r>
    </w:p>
    <w:p w14:paraId="1C3E7268" w14:textId="77777777" w:rsidR="00940B09" w:rsidRPr="00D40E08" w:rsidRDefault="00940B09" w:rsidP="00165B0B">
      <w:pPr>
        <w:pStyle w:val="Akapitzlist"/>
        <w:numPr>
          <w:ilvl w:val="1"/>
          <w:numId w:val="89"/>
        </w:numPr>
        <w:suppressAutoHyphens w:val="0"/>
        <w:ind w:left="851" w:hanging="425"/>
        <w:jc w:val="both"/>
        <w:rPr>
          <w:rFonts w:ascii="Arial" w:hAnsi="Arial" w:cs="Arial"/>
          <w:sz w:val="20"/>
        </w:rPr>
      </w:pPr>
      <w:r w:rsidRPr="00D40E08">
        <w:rPr>
          <w:rFonts w:ascii="Arial" w:hAnsi="Arial" w:cs="Arial"/>
          <w:sz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22B7CC96" w14:textId="77777777" w:rsidR="00940B09" w:rsidRPr="00D40E08" w:rsidRDefault="00940B09" w:rsidP="00165B0B">
      <w:pPr>
        <w:pStyle w:val="Akapitzlist"/>
        <w:numPr>
          <w:ilvl w:val="1"/>
          <w:numId w:val="89"/>
        </w:numPr>
        <w:suppressAutoHyphens w:val="0"/>
        <w:ind w:left="851" w:hanging="425"/>
        <w:jc w:val="both"/>
        <w:rPr>
          <w:rFonts w:ascii="Arial" w:hAnsi="Arial" w:cs="Arial"/>
          <w:sz w:val="20"/>
        </w:rPr>
      </w:pPr>
      <w:r w:rsidRPr="00D40E08">
        <w:rPr>
          <w:rFonts w:ascii="Arial" w:hAnsi="Arial" w:cs="Arial"/>
          <w:sz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003050F1" w14:textId="77777777" w:rsidR="00940B09" w:rsidRPr="00D40E08" w:rsidRDefault="00940B09" w:rsidP="00165B0B">
      <w:pPr>
        <w:pStyle w:val="Akapitzlist"/>
        <w:numPr>
          <w:ilvl w:val="1"/>
          <w:numId w:val="89"/>
        </w:numPr>
        <w:suppressAutoHyphens w:val="0"/>
        <w:ind w:left="851" w:hanging="425"/>
        <w:jc w:val="both"/>
        <w:rPr>
          <w:rFonts w:ascii="Arial" w:hAnsi="Arial" w:cs="Arial"/>
          <w:sz w:val="20"/>
        </w:rPr>
      </w:pPr>
      <w:r w:rsidRPr="00D40E08">
        <w:rPr>
          <w:rFonts w:ascii="Arial" w:hAnsi="Arial" w:cs="Arial"/>
          <w:sz w:val="20"/>
        </w:rPr>
        <w:t>Zamawiający wyraził Wykonawcy pisemną zgodę na ujawnienie lub wykorzystanie informacji w określonym celu, we wskazany przez Zamawiającego sposób.</w:t>
      </w:r>
    </w:p>
    <w:p w14:paraId="589DD4BD" w14:textId="77777777" w:rsidR="00940B09" w:rsidRPr="00D40E08" w:rsidRDefault="00940B09" w:rsidP="00165B0B">
      <w:pPr>
        <w:numPr>
          <w:ilvl w:val="0"/>
          <w:numId w:val="88"/>
        </w:numPr>
        <w:suppressAutoHyphens w:val="0"/>
        <w:spacing w:after="0" w:line="240" w:lineRule="auto"/>
        <w:ind w:left="426" w:hanging="426"/>
        <w:jc w:val="both"/>
        <w:rPr>
          <w:rFonts w:cs="Arial"/>
        </w:rPr>
      </w:pPr>
      <w:r w:rsidRPr="00D40E08">
        <w:rPr>
          <w:rFonts w:cs="Arial"/>
        </w:rPr>
        <w:t xml:space="preserve">Wykonawca zobowiązany jest przedsięwziąć takie środki bezpieczeństwa i sposoby postępowania, jakie będą odpowiednie i wystarczające, dla zapewnienia </w:t>
      </w:r>
      <w:proofErr w:type="gramStart"/>
      <w:r w:rsidRPr="00D40E08">
        <w:rPr>
          <w:rFonts w:cs="Arial"/>
        </w:rPr>
        <w:t>bezpiecznego,  w</w:t>
      </w:r>
      <w:proofErr w:type="gramEnd"/>
      <w:r w:rsidRPr="00D40E08">
        <w:rPr>
          <w:rFonts w:cs="Arial"/>
        </w:rPr>
        <w:t xml:space="preserve"> tym zgodnego z niniejszą Umową i przepisami prawa, przetwarzania Tajemnicy Przedsiębiorstwa, aby zapobiec jakiemukolwiek nieautoryzowanemu wykorzystaniu, przekazaniu, </w:t>
      </w:r>
      <w:proofErr w:type="gramStart"/>
      <w:r w:rsidRPr="00D40E08">
        <w:rPr>
          <w:rFonts w:cs="Arial"/>
        </w:rPr>
        <w:t>ujawnieniu,</w:t>
      </w:r>
      <w:proofErr w:type="gramEnd"/>
      <w:r w:rsidRPr="00D40E08">
        <w:rPr>
          <w:rFonts w:cs="Arial"/>
        </w:rPr>
        <w:t xml:space="preserve">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39F7306D" w14:textId="77777777" w:rsidR="00940B09" w:rsidRPr="00D40E08" w:rsidRDefault="00940B09" w:rsidP="00165B0B">
      <w:pPr>
        <w:numPr>
          <w:ilvl w:val="0"/>
          <w:numId w:val="88"/>
        </w:numPr>
        <w:suppressAutoHyphens w:val="0"/>
        <w:spacing w:after="0" w:line="240" w:lineRule="auto"/>
        <w:ind w:left="426" w:hanging="426"/>
        <w:jc w:val="both"/>
        <w:rPr>
          <w:rFonts w:cs="Arial"/>
        </w:rPr>
      </w:pPr>
      <w:r w:rsidRPr="00D40E08">
        <w:rPr>
          <w:rFonts w:cs="Arial"/>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w:t>
      </w:r>
      <w:proofErr w:type="gramStart"/>
      <w:r w:rsidRPr="00D40E08">
        <w:rPr>
          <w:rFonts w:cs="Arial"/>
        </w:rPr>
        <w:t>odpowiedzialność</w:t>
      </w:r>
      <w:proofErr w:type="gramEnd"/>
      <w:r w:rsidRPr="00D40E08">
        <w:rPr>
          <w:rFonts w:cs="Arial"/>
        </w:rPr>
        <w:t xml:space="preserve"> o której mowa w ust. 8 poniżej.</w:t>
      </w:r>
    </w:p>
    <w:p w14:paraId="5B099EB0" w14:textId="77777777" w:rsidR="00940B09" w:rsidRPr="00D40E08" w:rsidRDefault="00940B09" w:rsidP="00165B0B">
      <w:pPr>
        <w:numPr>
          <w:ilvl w:val="0"/>
          <w:numId w:val="88"/>
        </w:numPr>
        <w:suppressAutoHyphens w:val="0"/>
        <w:spacing w:after="0" w:line="240" w:lineRule="auto"/>
        <w:ind w:left="426" w:hanging="426"/>
        <w:jc w:val="both"/>
        <w:rPr>
          <w:rFonts w:cs="Arial"/>
        </w:rPr>
      </w:pPr>
      <w:r w:rsidRPr="00D40E08">
        <w:rPr>
          <w:rFonts w:cs="Arial"/>
        </w:rPr>
        <w:t xml:space="preserve">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t>
      </w:r>
      <w:r w:rsidRPr="00D40E08">
        <w:rPr>
          <w:rFonts w:cs="Arial"/>
        </w:rPr>
        <w:lastRenderedPageBreak/>
        <w:t>w niniejszym ustępie będzie traktowane, jako nieuprawnione ujawnienie Tajemnicy Przedsiębiorstwa skutkujące odpowiedzialnością, o której mowa w ust. 8 poniżej.</w:t>
      </w:r>
    </w:p>
    <w:p w14:paraId="1B199EA8" w14:textId="77777777" w:rsidR="00940B09" w:rsidRPr="00D40E08" w:rsidRDefault="00940B09" w:rsidP="00165B0B">
      <w:pPr>
        <w:numPr>
          <w:ilvl w:val="0"/>
          <w:numId w:val="88"/>
        </w:numPr>
        <w:suppressAutoHyphens w:val="0"/>
        <w:spacing w:after="0" w:line="240" w:lineRule="auto"/>
        <w:ind w:left="426" w:hanging="426"/>
        <w:jc w:val="both"/>
        <w:rPr>
          <w:rFonts w:cs="Arial"/>
        </w:rPr>
      </w:pPr>
      <w:r w:rsidRPr="00D40E08">
        <w:rPr>
          <w:rFonts w:cs="Aria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40E848E8" w14:textId="77777777" w:rsidR="00940B09" w:rsidRPr="00D40E08" w:rsidRDefault="00940B09" w:rsidP="00165B0B">
      <w:pPr>
        <w:numPr>
          <w:ilvl w:val="0"/>
          <w:numId w:val="88"/>
        </w:numPr>
        <w:suppressAutoHyphens w:val="0"/>
        <w:spacing w:after="0" w:line="240" w:lineRule="auto"/>
        <w:ind w:left="426" w:hanging="426"/>
        <w:jc w:val="both"/>
        <w:rPr>
          <w:rFonts w:cs="Arial"/>
        </w:rPr>
      </w:pPr>
      <w:r w:rsidRPr="00D40E08">
        <w:rPr>
          <w:rFonts w:cs="Arial"/>
        </w:rPr>
        <w:t xml:space="preserve">Nie później niż w terminie 3 (trzy) dni roboczych po upływie okresu </w:t>
      </w:r>
      <w:proofErr w:type="gramStart"/>
      <w:r w:rsidRPr="00D40E08">
        <w:rPr>
          <w:rFonts w:cs="Arial"/>
        </w:rPr>
        <w:t>ochrony o,</w:t>
      </w:r>
      <w:proofErr w:type="gramEnd"/>
      <w:r w:rsidRPr="00D40E08">
        <w:rPr>
          <w:rFonts w:cs="Arial"/>
        </w:rPr>
        <w:t xml:space="preserve"> którym mowa w ust. 6 powyżej Wykonawca oraz wszelkie osoby, którym Wykonawca przekazał Tajemnicę Przedsiębiorstwa zobowiązane są zwrócić Zamawiającemu lub trwale zniszczyć wszelkie materiały ją zawierające.</w:t>
      </w:r>
    </w:p>
    <w:p w14:paraId="2A41B6C3" w14:textId="77777777" w:rsidR="00940B09" w:rsidRPr="00D40E08" w:rsidRDefault="00940B09" w:rsidP="00165B0B">
      <w:pPr>
        <w:numPr>
          <w:ilvl w:val="0"/>
          <w:numId w:val="88"/>
        </w:numPr>
        <w:suppressAutoHyphens w:val="0"/>
        <w:spacing w:after="0" w:line="240" w:lineRule="auto"/>
        <w:ind w:left="426" w:hanging="426"/>
        <w:jc w:val="both"/>
        <w:rPr>
          <w:rFonts w:cs="Arial"/>
        </w:rPr>
      </w:pPr>
      <w:r w:rsidRPr="00D40E08">
        <w:rPr>
          <w:rFonts w:cs="Arial"/>
        </w:rPr>
        <w:t>W przypadku nieuprawnionego wykorzystania, przekazania lub ujawnienia przez Wykonawcę Tajemnicy Przedsiębiorstwa, Wykonawca uprawniony jest do żądania od Wykonawcy zapłaty kary umownej w wysokości 100 000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360D1F72" w14:textId="77777777" w:rsidR="00940B09" w:rsidRPr="00D40E08" w:rsidRDefault="00940B09" w:rsidP="00165B0B">
      <w:pPr>
        <w:numPr>
          <w:ilvl w:val="0"/>
          <w:numId w:val="88"/>
        </w:numPr>
        <w:suppressAutoHyphens w:val="0"/>
        <w:spacing w:after="0" w:line="240" w:lineRule="auto"/>
        <w:ind w:left="426" w:hanging="426"/>
        <w:jc w:val="both"/>
        <w:rPr>
          <w:rFonts w:cs="Arial"/>
        </w:rPr>
      </w:pPr>
      <w:r w:rsidRPr="00D40E08">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307C32A1" w14:textId="77777777" w:rsidR="00940B09" w:rsidRPr="00D40E08" w:rsidRDefault="00940B09" w:rsidP="00165B0B">
      <w:pPr>
        <w:numPr>
          <w:ilvl w:val="0"/>
          <w:numId w:val="88"/>
        </w:numPr>
        <w:suppressAutoHyphens w:val="0"/>
        <w:spacing w:after="0" w:line="240" w:lineRule="auto"/>
        <w:ind w:left="426" w:hanging="426"/>
        <w:jc w:val="both"/>
        <w:rPr>
          <w:rFonts w:cs="Arial"/>
        </w:rPr>
      </w:pPr>
      <w:r w:rsidRPr="00D40E08">
        <w:rPr>
          <w:rFonts w:cs="Arial"/>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27AF18A4" w14:textId="77777777" w:rsidR="00940B09" w:rsidRPr="00D40E08" w:rsidRDefault="00940B09" w:rsidP="00165B0B">
      <w:pPr>
        <w:numPr>
          <w:ilvl w:val="0"/>
          <w:numId w:val="88"/>
        </w:numPr>
        <w:suppressAutoHyphens w:val="0"/>
        <w:spacing w:after="0" w:line="240" w:lineRule="auto"/>
        <w:ind w:left="426" w:hanging="426"/>
        <w:jc w:val="both"/>
        <w:rPr>
          <w:rFonts w:cs="Arial"/>
        </w:rPr>
      </w:pPr>
      <w:r w:rsidRPr="00D40E08">
        <w:rPr>
          <w:rFonts w:cs="Arial"/>
        </w:rPr>
        <w:t xml:space="preserve">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w:t>
      </w:r>
      <w:proofErr w:type="gramStart"/>
      <w:r w:rsidRPr="00D40E08">
        <w:rPr>
          <w:rFonts w:cs="Arial"/>
        </w:rPr>
        <w:t>tym  o</w:t>
      </w:r>
      <w:proofErr w:type="gramEnd"/>
      <w:r w:rsidRPr="00D40E08">
        <w:rPr>
          <w:rFonts w:cs="Arial"/>
        </w:rPr>
        <w:t xml:space="preserve"> odpowiedzialności karnej.</w:t>
      </w:r>
    </w:p>
    <w:p w14:paraId="5E3B9360" w14:textId="34F8D719" w:rsidR="00940B09" w:rsidRPr="00940B09" w:rsidRDefault="00940B09" w:rsidP="00165B0B">
      <w:pPr>
        <w:numPr>
          <w:ilvl w:val="0"/>
          <w:numId w:val="88"/>
        </w:numPr>
        <w:suppressAutoHyphens w:val="0"/>
        <w:spacing w:after="0" w:line="240" w:lineRule="auto"/>
        <w:ind w:left="426" w:hanging="426"/>
        <w:jc w:val="both"/>
        <w:rPr>
          <w:rFonts w:eastAsia="Arial" w:cs="Arial"/>
        </w:rPr>
      </w:pPr>
      <w:r w:rsidRPr="00D40E08">
        <w:rPr>
          <w:rFonts w:cs="Arial"/>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bookmarkStart w:id="87" w:name="bookmark169"/>
      <w:bookmarkEnd w:id="87"/>
    </w:p>
    <w:p w14:paraId="17FB4C8A" w14:textId="5509D290" w:rsidR="00481094" w:rsidRPr="00B370B0" w:rsidRDefault="00481094" w:rsidP="00E1652F">
      <w:pPr>
        <w:pStyle w:val="Nagwek1"/>
      </w:pPr>
      <w:r w:rsidRPr="00B370B0">
        <w:t>§</w:t>
      </w:r>
      <w:r w:rsidR="0027196C" w:rsidRPr="00B370B0">
        <w:t>17</w:t>
      </w:r>
      <w:r w:rsidR="00926765" w:rsidRPr="00B370B0">
        <w:br/>
      </w:r>
      <w:r w:rsidRPr="00B370B0">
        <w:t>Prawa autorskie</w:t>
      </w:r>
      <w:bookmarkEnd w:id="82"/>
      <w:bookmarkEnd w:id="83"/>
      <w:bookmarkEnd w:id="84"/>
      <w:bookmarkEnd w:id="85"/>
      <w:bookmarkEnd w:id="86"/>
    </w:p>
    <w:p w14:paraId="1EB41883" w14:textId="0E59E058" w:rsidR="00481094" w:rsidRPr="00B370B0" w:rsidRDefault="00481094" w:rsidP="00165B0B">
      <w:pPr>
        <w:pStyle w:val="Akapitzlist"/>
        <w:numPr>
          <w:ilvl w:val="0"/>
          <w:numId w:val="64"/>
        </w:numPr>
        <w:suppressAutoHyphens w:val="0"/>
        <w:jc w:val="both"/>
        <w:rPr>
          <w:rFonts w:ascii="Arial" w:eastAsia="Calibri" w:hAnsi="Arial" w:cs="Arial"/>
          <w:sz w:val="20"/>
          <w:szCs w:val="20"/>
          <w:lang w:eastAsia="en-US"/>
        </w:rPr>
      </w:pPr>
      <w:bookmarkStart w:id="88" w:name="_Hlk525222050"/>
      <w:r w:rsidRPr="00B370B0">
        <w:rPr>
          <w:rFonts w:ascii="Arial" w:eastAsia="Calibri" w:hAnsi="Arial" w:cs="Arial"/>
          <w:sz w:val="20"/>
          <w:szCs w:val="20"/>
          <w:lang w:eastAsia="en-US"/>
        </w:rPr>
        <w:t xml:space="preserve">Autorskie prawa majątkowe do wszelkich rezultatów prac Wykonawcy o znamionach utworu </w:t>
      </w:r>
      <w:r w:rsidR="006F2374" w:rsidRPr="00B370B0">
        <w:rPr>
          <w:rFonts w:ascii="Arial" w:eastAsia="Calibri" w:hAnsi="Arial" w:cs="Arial"/>
          <w:sz w:val="20"/>
          <w:szCs w:val="20"/>
          <w:lang w:eastAsia="en-US"/>
        </w:rPr>
        <w:br/>
      </w:r>
      <w:r w:rsidRPr="00B370B0">
        <w:rPr>
          <w:rFonts w:ascii="Arial" w:eastAsia="Calibri" w:hAnsi="Arial" w:cs="Arial"/>
          <w:sz w:val="20"/>
          <w:szCs w:val="20"/>
          <w:lang w:eastAsia="en-US"/>
        </w:rPr>
        <w:t xml:space="preserve">w rozumieniu ustawy z dnia 4 lutego 1994 r. o prawie autorskim i prawach pokrewnych, </w:t>
      </w:r>
      <w:r w:rsidR="006F2374" w:rsidRPr="00B370B0">
        <w:rPr>
          <w:rFonts w:ascii="Arial" w:eastAsia="Calibri" w:hAnsi="Arial" w:cs="Arial"/>
          <w:sz w:val="20"/>
          <w:szCs w:val="20"/>
          <w:lang w:eastAsia="en-US"/>
        </w:rPr>
        <w:br/>
      </w:r>
      <w:r w:rsidRPr="00B370B0">
        <w:rPr>
          <w:rFonts w:ascii="Arial" w:eastAsia="Calibri" w:hAnsi="Arial" w:cs="Arial"/>
          <w:sz w:val="20"/>
          <w:szCs w:val="20"/>
          <w:lang w:eastAsia="en-US"/>
        </w:rPr>
        <w:t xml:space="preserve">w szczególności do Dokumentacji Projektowej, koncepcji Technicznej, oprogramowania i klucza źródłowego do programów stworzonych w ramach realizacji Inwestycji, przekazanych bądź udostępnionych Zamawiającemu w wykonaniu Umowy (dalej łącznie jako: „Utwory”) zostają </w:t>
      </w:r>
      <w:r w:rsidRPr="00B370B0">
        <w:rPr>
          <w:rFonts w:ascii="Arial" w:eastAsia="Calibri" w:hAnsi="Arial" w:cs="Arial"/>
          <w:sz w:val="20"/>
          <w:szCs w:val="20"/>
          <w:lang w:eastAsia="en-US"/>
        </w:rPr>
        <w:lastRenderedPageBreak/>
        <w:t>przeniesione na Zamawiającego bez konieczności składania dodatkowych oświadczeń przez Strony – na zasadach określonych w treści niniejszego paragrafu.</w:t>
      </w:r>
    </w:p>
    <w:p w14:paraId="7E1D0CEA" w14:textId="77777777" w:rsidR="00481094" w:rsidRPr="00B370B0" w:rsidRDefault="00481094" w:rsidP="00165B0B">
      <w:pPr>
        <w:pStyle w:val="Akapitzlist"/>
        <w:numPr>
          <w:ilvl w:val="0"/>
          <w:numId w:val="64"/>
        </w:numPr>
        <w:suppressAutoHyphens w:val="0"/>
        <w:jc w:val="both"/>
        <w:rPr>
          <w:rFonts w:ascii="Arial" w:eastAsia="Calibri" w:hAnsi="Arial" w:cs="Arial"/>
          <w:sz w:val="20"/>
          <w:szCs w:val="20"/>
          <w:lang w:eastAsia="en-US"/>
        </w:rPr>
      </w:pPr>
      <w:r w:rsidRPr="00B370B0">
        <w:rPr>
          <w:rFonts w:ascii="Arial" w:eastAsia="Calibri" w:hAnsi="Arial" w:cs="Arial"/>
          <w:sz w:val="20"/>
          <w:szCs w:val="20"/>
          <w:lang w:eastAsia="en-US"/>
        </w:rPr>
        <w:t>Wykonawca niniejszym oświadcza, że w stosunku do Utworów, przysługują mu lub będą przysługiwać w chwili ich przeniesienia na Zamawiającego, autorskie prawa majątkowe, prawa pokrewne i prawa zależne oraz inne upoważnienia konieczne do udzielenia Zamawiającemu praw i upoważnień wskazanych w Umowie.</w:t>
      </w:r>
    </w:p>
    <w:p w14:paraId="3B85571B" w14:textId="77777777" w:rsidR="00481094" w:rsidRPr="00B370B0" w:rsidRDefault="00481094" w:rsidP="00165B0B">
      <w:pPr>
        <w:pStyle w:val="Akapitzlist"/>
        <w:numPr>
          <w:ilvl w:val="0"/>
          <w:numId w:val="64"/>
        </w:numPr>
        <w:suppressAutoHyphens w:val="0"/>
        <w:ind w:hanging="357"/>
        <w:jc w:val="both"/>
        <w:rPr>
          <w:rFonts w:ascii="Arial" w:eastAsia="Calibri" w:hAnsi="Arial" w:cs="Arial"/>
          <w:sz w:val="20"/>
          <w:szCs w:val="20"/>
          <w:lang w:eastAsia="en-US"/>
        </w:rPr>
      </w:pPr>
      <w:r w:rsidRPr="00B370B0">
        <w:rPr>
          <w:rFonts w:ascii="Arial" w:eastAsia="Calibri" w:hAnsi="Arial" w:cs="Arial"/>
          <w:sz w:val="20"/>
          <w:szCs w:val="20"/>
          <w:lang w:eastAsia="en-US"/>
        </w:rPr>
        <w:t>W związku z powyższym Wykonawca oświadcza, że wszystkie Utwory zostaną wykonane:</w:t>
      </w:r>
    </w:p>
    <w:p w14:paraId="056B8872" w14:textId="290037C2" w:rsidR="00481094" w:rsidRPr="00B370B0" w:rsidRDefault="00481094" w:rsidP="00165B0B">
      <w:pPr>
        <w:numPr>
          <w:ilvl w:val="1"/>
          <w:numId w:val="65"/>
        </w:numPr>
        <w:suppressAutoHyphens w:val="0"/>
        <w:spacing w:after="0" w:line="240" w:lineRule="auto"/>
        <w:ind w:left="709" w:hanging="357"/>
        <w:jc w:val="both"/>
        <w:rPr>
          <w:rFonts w:eastAsia="Calibri" w:cs="Arial"/>
          <w:lang w:eastAsia="en-US"/>
        </w:rPr>
      </w:pPr>
      <w:r w:rsidRPr="00B370B0">
        <w:rPr>
          <w:rFonts w:eastAsia="Calibri" w:cs="Arial"/>
          <w:lang w:eastAsia="en-US"/>
        </w:rPr>
        <w:t xml:space="preserve">przez jego pracowników, w wyniku wykonywania obowiązków ze stosunku pracy, a zawarte </w:t>
      </w:r>
      <w:r w:rsidR="006F2374" w:rsidRPr="00B370B0">
        <w:rPr>
          <w:rFonts w:eastAsia="Calibri" w:cs="Arial"/>
          <w:lang w:eastAsia="en-US"/>
        </w:rPr>
        <w:br/>
      </w:r>
      <w:r w:rsidRPr="00B370B0">
        <w:rPr>
          <w:rFonts w:eastAsia="Calibri" w:cs="Arial"/>
          <w:lang w:eastAsia="en-US"/>
        </w:rPr>
        <w:t xml:space="preserve">z nimi umowy nie zawierają postanowień, zgodnie z którymi autorskie prawa majątkowe do Utworów i prawa zależne pozostają przy pracowniku bądź przechodzą na inne niż Wykonawca osoby, a ponadto, że pracownicy ci upoważnią Wykonawcę do wykonywania w ich imieniu autorskich praw osobistych z prawem udzielenia przez Wykonawcę dalszego upoważnienia do ich wykonywania przez Zamawiającego, ewentualnie pracownicy zobowiążą się do niewykonywania ww. praw osobistych albo </w:t>
      </w:r>
    </w:p>
    <w:p w14:paraId="095E2488" w14:textId="77777777" w:rsidR="00481094" w:rsidRPr="00B370B0" w:rsidRDefault="00481094" w:rsidP="00165B0B">
      <w:pPr>
        <w:numPr>
          <w:ilvl w:val="1"/>
          <w:numId w:val="65"/>
        </w:numPr>
        <w:suppressAutoHyphens w:val="0"/>
        <w:spacing w:after="0" w:line="240" w:lineRule="auto"/>
        <w:ind w:left="709" w:hanging="357"/>
        <w:jc w:val="both"/>
        <w:rPr>
          <w:rFonts w:eastAsia="Calibri" w:cs="Arial"/>
          <w:lang w:eastAsia="en-US"/>
        </w:rPr>
      </w:pPr>
      <w:r w:rsidRPr="00B370B0">
        <w:rPr>
          <w:rFonts w:eastAsia="Calibri" w:cs="Arial"/>
          <w:lang w:eastAsia="en-US"/>
        </w:rPr>
        <w:t>przez osoby, z którymi Wykonawcę łączy umowa cywilnoprawna, a osoby te przeniosą na Wykonawcę autorskie prawa majątkowe do Utworów i prawa zależne, a ponadto, że osoby te upoważnią Wykonawcę do wykonywania w ich imieniu autorskich praw osobistych z prawem udzielenia przez Wykonawcę dalszego upoważnienia do ich wykonywania przez Zamawiającego, ewentualnie osoby te zobowiążą się do niewykonywania ww. praw osobistych.</w:t>
      </w:r>
    </w:p>
    <w:p w14:paraId="7BAC21D6" w14:textId="77777777" w:rsidR="00481094" w:rsidRPr="00B370B0" w:rsidRDefault="00481094" w:rsidP="00165B0B">
      <w:pPr>
        <w:pStyle w:val="Akapitzlist"/>
        <w:numPr>
          <w:ilvl w:val="0"/>
          <w:numId w:val="64"/>
        </w:numPr>
        <w:suppressAutoHyphens w:val="0"/>
        <w:ind w:hanging="357"/>
        <w:jc w:val="both"/>
        <w:rPr>
          <w:rFonts w:ascii="Arial" w:eastAsia="Calibri" w:hAnsi="Arial" w:cs="Arial"/>
          <w:sz w:val="20"/>
          <w:szCs w:val="20"/>
          <w:lang w:eastAsia="en-US"/>
        </w:rPr>
      </w:pPr>
      <w:r w:rsidRPr="00B370B0">
        <w:rPr>
          <w:rFonts w:ascii="Arial" w:eastAsia="Calibri" w:hAnsi="Arial" w:cs="Arial"/>
          <w:sz w:val="20"/>
          <w:szCs w:val="20"/>
          <w:lang w:eastAsia="en-US"/>
        </w:rPr>
        <w:t xml:space="preserve">Wykonawca zobowiązuje się na żądanie Zamawiającego dostarczyć wszelkie dokumenty potwierdzające udzielenie przez twórców Utworów zezwoleń i podjęcie przez nich zobowiązań przewidzianych w Umowie. </w:t>
      </w:r>
    </w:p>
    <w:p w14:paraId="159B03EF" w14:textId="0867D244" w:rsidR="00481094" w:rsidRPr="00B370B0" w:rsidRDefault="00481094" w:rsidP="00165B0B">
      <w:pPr>
        <w:numPr>
          <w:ilvl w:val="0"/>
          <w:numId w:val="64"/>
        </w:numPr>
        <w:spacing w:after="0" w:line="240" w:lineRule="auto"/>
        <w:ind w:left="357" w:hanging="357"/>
        <w:jc w:val="both"/>
        <w:rPr>
          <w:rFonts w:eastAsia="Calibri" w:cs="Arial"/>
          <w:lang w:eastAsia="en-US"/>
        </w:rPr>
      </w:pPr>
      <w:r w:rsidRPr="00B370B0">
        <w:rPr>
          <w:rFonts w:eastAsia="Calibri" w:cs="Arial"/>
          <w:lang w:eastAsia="en-US"/>
        </w:rPr>
        <w:t xml:space="preserve">Wykonawca oświadcza, że Utwory nie naruszają żadnych praw własności intelektualnej osób trzecich, a także nie są obciążone żadnymi prawami oraz roszczeniami osób trzecich. </w:t>
      </w:r>
      <w:r w:rsidR="006F2374" w:rsidRPr="00B370B0">
        <w:rPr>
          <w:rFonts w:eastAsia="Calibri" w:cs="Arial"/>
          <w:lang w:eastAsia="en-US"/>
        </w:rPr>
        <w:br/>
      </w:r>
      <w:r w:rsidRPr="00B370B0">
        <w:rPr>
          <w:rFonts w:eastAsia="Calibri" w:cs="Arial"/>
          <w:lang w:eastAsia="en-US"/>
        </w:rPr>
        <w:t xml:space="preserve">W przeciwnym wypadku Wykonawca zwalnia Zamawiającego z odpowiedzialności oraz naprawi wszelką szkodę związaną z naruszeniem praw własności intelektualnej lub dóbr osobistych osób trzecich. </w:t>
      </w:r>
    </w:p>
    <w:p w14:paraId="76F29E98" w14:textId="77777777" w:rsidR="00481094" w:rsidRPr="00B370B0" w:rsidRDefault="00481094" w:rsidP="00165B0B">
      <w:pPr>
        <w:numPr>
          <w:ilvl w:val="0"/>
          <w:numId w:val="64"/>
        </w:numPr>
        <w:suppressAutoHyphens w:val="0"/>
        <w:spacing w:after="0" w:line="240" w:lineRule="auto"/>
        <w:jc w:val="both"/>
        <w:rPr>
          <w:rFonts w:eastAsia="Calibri" w:cs="Arial"/>
          <w:lang w:eastAsia="en-US"/>
        </w:rPr>
      </w:pPr>
      <w:r w:rsidRPr="00B370B0">
        <w:rPr>
          <w:rFonts w:eastAsia="Calibri" w:cs="Arial"/>
          <w:lang w:eastAsia="en-US"/>
        </w:rPr>
        <w:t>W ramach Wynagrodzenia, bez ograniczeń ilościowych, czasowych i terytorialnych, z chwilą udostępnienia lub przekazania Zamawiającemu Utworów (niezależnie od formy takiego udostępnienia/przekazania), Wykonawca niniejszym przenosi na Zamawiającego wszelkie majątkowe prawa autorskie do Utworów, a Zamawiający nabywa je, na wszelkich istniejących w chwili zawarcia Umowy polach eksploatacji z prawem wykonywania ich w miejscu i w czasie swobodnie wybranym, w szczególności na następujących polach:</w:t>
      </w:r>
    </w:p>
    <w:p w14:paraId="54BB24F4" w14:textId="4454BD32" w:rsidR="00481094" w:rsidRPr="00B370B0" w:rsidRDefault="00481094" w:rsidP="00165B0B">
      <w:pPr>
        <w:numPr>
          <w:ilvl w:val="0"/>
          <w:numId w:val="66"/>
        </w:numPr>
        <w:spacing w:after="0" w:line="240" w:lineRule="auto"/>
        <w:jc w:val="both"/>
        <w:rPr>
          <w:rFonts w:eastAsia="Calibri" w:cs="Arial"/>
          <w:lang w:eastAsia="en-US"/>
        </w:rPr>
      </w:pPr>
      <w:r w:rsidRPr="00B370B0">
        <w:rPr>
          <w:rFonts w:eastAsia="Calibri" w:cs="Arial"/>
          <w:lang w:eastAsia="en-US"/>
        </w:rPr>
        <w:t xml:space="preserve">wykorzystanie Utworów, ich części albo egzemplarzy do wszelkiej działalności gospodarczej, </w:t>
      </w:r>
      <w:r w:rsidR="006F2374" w:rsidRPr="00B370B0">
        <w:rPr>
          <w:rFonts w:eastAsia="Calibri" w:cs="Arial"/>
          <w:lang w:eastAsia="en-US"/>
        </w:rPr>
        <w:br/>
      </w:r>
      <w:r w:rsidRPr="00B370B0">
        <w:rPr>
          <w:rFonts w:eastAsia="Calibri" w:cs="Arial"/>
          <w:lang w:eastAsia="en-US"/>
        </w:rPr>
        <w:t xml:space="preserve">w tym jako elementy komercyjne i niekomercyjne, w tym m. in.: marketingowe, badawcze, rozwojowe, eksperymentalne, wdrożeniowe, inwestycyjne, wykonywania nowych opracowań, </w:t>
      </w:r>
      <w:r w:rsidR="006F2374" w:rsidRPr="00B370B0">
        <w:rPr>
          <w:rFonts w:eastAsia="Calibri" w:cs="Arial"/>
          <w:lang w:eastAsia="en-US"/>
        </w:rPr>
        <w:br/>
      </w:r>
      <w:r w:rsidRPr="00B370B0">
        <w:rPr>
          <w:rFonts w:eastAsia="Calibri" w:cs="Arial"/>
          <w:lang w:eastAsia="en-US"/>
        </w:rPr>
        <w:t>w tym projektów, strategii, koncepcji i planów, technologii,</w:t>
      </w:r>
    </w:p>
    <w:p w14:paraId="2A8588AC" w14:textId="77777777" w:rsidR="00481094" w:rsidRPr="00B370B0" w:rsidRDefault="00481094" w:rsidP="00165B0B">
      <w:pPr>
        <w:widowControl w:val="0"/>
        <w:numPr>
          <w:ilvl w:val="0"/>
          <w:numId w:val="66"/>
        </w:numPr>
        <w:suppressAutoHyphens w:val="0"/>
        <w:autoSpaceDE w:val="0"/>
        <w:autoSpaceDN w:val="0"/>
        <w:adjustRightInd w:val="0"/>
        <w:spacing w:after="0" w:line="240" w:lineRule="auto"/>
        <w:jc w:val="both"/>
        <w:rPr>
          <w:rFonts w:eastAsia="Calibri" w:cs="Arial"/>
          <w:lang w:eastAsia="en-US"/>
        </w:rPr>
      </w:pPr>
      <w:r w:rsidRPr="00B370B0">
        <w:rPr>
          <w:rFonts w:eastAsia="Calibri" w:cs="Arial"/>
          <w:lang w:eastAsia="en-US"/>
        </w:rPr>
        <w:t xml:space="preserve">wykorzystania całości Utworów lub zawartych w nim dowolnie wybranych elementów, jako elementów komercyjnych lub niekomercyjnych, m.in. w celach rozwoju lub opracowania technologii, wykorzystania dla celów badawczych, rozwojowych, informacyjnych, produkcyjnych, eksperymentalnych, wdrożeniowych, inwestycyjnych, odsprzedaży, modyfikacji, rozwoju produktów i usług, do wykonywania nowych opracowań, w tym projektów, strategii, koncepcji czy planów, technologii znaków handlowych, towarowych, logo, sloganów, </w:t>
      </w:r>
    </w:p>
    <w:p w14:paraId="5FD8F4C4" w14:textId="77777777" w:rsidR="00481094" w:rsidRPr="00B370B0" w:rsidRDefault="00481094" w:rsidP="00165B0B">
      <w:pPr>
        <w:numPr>
          <w:ilvl w:val="0"/>
          <w:numId w:val="66"/>
        </w:numPr>
        <w:spacing w:after="0" w:line="240" w:lineRule="auto"/>
        <w:jc w:val="both"/>
        <w:rPr>
          <w:rFonts w:eastAsia="Calibri" w:cs="Arial"/>
          <w:lang w:eastAsia="en-US"/>
        </w:rPr>
      </w:pPr>
      <w:r w:rsidRPr="00B370B0">
        <w:rPr>
          <w:rFonts w:eastAsia="Calibri" w:cs="Arial"/>
          <w:lang w:eastAsia="en-US"/>
        </w:rPr>
        <w:t>utrwalanie na wszelkich znanych w chwili zawarcia Umowy nośnikach danych oraz każdą znaną w chwili zawarcia Umowy techniką,</w:t>
      </w:r>
    </w:p>
    <w:p w14:paraId="2132EB95" w14:textId="77777777" w:rsidR="00481094" w:rsidRPr="00B370B0" w:rsidRDefault="00481094" w:rsidP="00165B0B">
      <w:pPr>
        <w:numPr>
          <w:ilvl w:val="0"/>
          <w:numId w:val="66"/>
        </w:numPr>
        <w:spacing w:after="0" w:line="240" w:lineRule="auto"/>
        <w:jc w:val="both"/>
        <w:rPr>
          <w:rFonts w:eastAsia="Calibri" w:cs="Arial"/>
          <w:lang w:eastAsia="en-US"/>
        </w:rPr>
      </w:pPr>
      <w:r w:rsidRPr="00B370B0">
        <w:rPr>
          <w:rFonts w:eastAsia="Calibri" w:cs="Arial"/>
          <w:lang w:eastAsia="en-US"/>
        </w:rPr>
        <w:t>zwielokrotnianie każdą znaną w chwili zawarcia Umowy techniką na wszelkich znanych w chwili zawarcia Umowy nośnikach danych,</w:t>
      </w:r>
    </w:p>
    <w:p w14:paraId="39846794" w14:textId="77777777" w:rsidR="00481094" w:rsidRPr="00B370B0" w:rsidRDefault="00481094" w:rsidP="00165B0B">
      <w:pPr>
        <w:numPr>
          <w:ilvl w:val="0"/>
          <w:numId w:val="66"/>
        </w:numPr>
        <w:spacing w:after="0" w:line="240" w:lineRule="auto"/>
        <w:jc w:val="both"/>
        <w:rPr>
          <w:rFonts w:eastAsia="Calibri" w:cs="Arial"/>
          <w:lang w:eastAsia="en-US"/>
        </w:rPr>
      </w:pPr>
      <w:r w:rsidRPr="00B370B0">
        <w:rPr>
          <w:rFonts w:eastAsia="Calibri" w:cs="Arial"/>
          <w:lang w:eastAsia="en-US"/>
        </w:rPr>
        <w:t>wprowadzanie do obrotu oryginału lub egzemplarzy Utworów w dowolnej formie bez jakichkolwiek ograniczeń,</w:t>
      </w:r>
    </w:p>
    <w:p w14:paraId="2786784D" w14:textId="01EAFF35" w:rsidR="00481094" w:rsidRPr="00B370B0" w:rsidRDefault="00481094" w:rsidP="00165B0B">
      <w:pPr>
        <w:numPr>
          <w:ilvl w:val="0"/>
          <w:numId w:val="66"/>
        </w:numPr>
        <w:spacing w:after="0" w:line="240" w:lineRule="auto"/>
        <w:jc w:val="both"/>
        <w:rPr>
          <w:rFonts w:eastAsia="Calibri" w:cs="Arial"/>
          <w:lang w:eastAsia="en-US"/>
        </w:rPr>
      </w:pPr>
      <w:r w:rsidRPr="00B370B0">
        <w:rPr>
          <w:rFonts w:eastAsia="Calibri" w:cs="Arial"/>
          <w:lang w:eastAsia="en-US"/>
        </w:rPr>
        <w:t xml:space="preserve">wprowadzanie do pamięci komputera i serwerów sieci komputerowych, także zamieszczanie </w:t>
      </w:r>
      <w:r w:rsidR="006F2374" w:rsidRPr="00B370B0">
        <w:rPr>
          <w:rFonts w:eastAsia="Calibri" w:cs="Arial"/>
          <w:lang w:eastAsia="en-US"/>
        </w:rPr>
        <w:br/>
      </w:r>
      <w:r w:rsidRPr="00B370B0">
        <w:rPr>
          <w:rFonts w:eastAsia="Calibri" w:cs="Arial"/>
          <w:lang w:eastAsia="en-US"/>
        </w:rPr>
        <w:t>i udostępniania, bez jakichkolwiek ograniczeń, w Internecie, intranecie, extranecie i innych zasobach Zamawiającego</w:t>
      </w:r>
    </w:p>
    <w:p w14:paraId="6CC1EC26" w14:textId="2F4D5824" w:rsidR="00481094" w:rsidRPr="00B370B0" w:rsidRDefault="00481094" w:rsidP="00165B0B">
      <w:pPr>
        <w:numPr>
          <w:ilvl w:val="0"/>
          <w:numId w:val="66"/>
        </w:numPr>
        <w:spacing w:after="0" w:line="240" w:lineRule="auto"/>
        <w:jc w:val="both"/>
        <w:rPr>
          <w:rFonts w:eastAsia="Calibri" w:cs="Arial"/>
          <w:lang w:eastAsia="en-US"/>
        </w:rPr>
      </w:pPr>
      <w:r w:rsidRPr="00B370B0">
        <w:rPr>
          <w:rFonts w:eastAsia="Calibri" w:cs="Arial"/>
          <w:lang w:eastAsia="en-US"/>
        </w:rPr>
        <w:t xml:space="preserve">wprowadzanie do i rozpowszechnianie za pośrednictwem sieci komputerowych, serwerów sieci komputerowych, sieci Internet, sieci intranet, </w:t>
      </w:r>
      <w:proofErr w:type="gramStart"/>
      <w:r w:rsidRPr="00B370B0">
        <w:rPr>
          <w:rFonts w:eastAsia="Calibri" w:cs="Arial"/>
          <w:lang w:eastAsia="en-US"/>
        </w:rPr>
        <w:t>ekstranet,  innych</w:t>
      </w:r>
      <w:proofErr w:type="gramEnd"/>
      <w:r w:rsidRPr="00B370B0">
        <w:rPr>
          <w:rFonts w:eastAsia="Calibri" w:cs="Arial"/>
          <w:lang w:eastAsia="en-US"/>
        </w:rPr>
        <w:t xml:space="preserve"> zasobach Zamawiającego, </w:t>
      </w:r>
      <w:r w:rsidR="006F2374" w:rsidRPr="00B370B0">
        <w:rPr>
          <w:rFonts w:eastAsia="Calibri" w:cs="Arial"/>
          <w:lang w:eastAsia="en-US"/>
        </w:rPr>
        <w:br/>
      </w:r>
      <w:r w:rsidRPr="00B370B0">
        <w:rPr>
          <w:rFonts w:eastAsia="Calibri" w:cs="Arial"/>
          <w:lang w:eastAsia="en-US"/>
        </w:rPr>
        <w:t>a także w treści korespondencji Zamawiającego i materiałów przesyłanych drogą elektroniczną przez Zamawiającego,</w:t>
      </w:r>
    </w:p>
    <w:p w14:paraId="668D6743" w14:textId="77777777" w:rsidR="00481094" w:rsidRPr="00B370B0" w:rsidRDefault="00481094" w:rsidP="00165B0B">
      <w:pPr>
        <w:numPr>
          <w:ilvl w:val="0"/>
          <w:numId w:val="66"/>
        </w:numPr>
        <w:spacing w:after="0" w:line="240" w:lineRule="auto"/>
        <w:jc w:val="both"/>
        <w:rPr>
          <w:rFonts w:eastAsia="Calibri" w:cs="Arial"/>
          <w:lang w:eastAsia="en-US"/>
        </w:rPr>
      </w:pPr>
      <w:r w:rsidRPr="00B370B0">
        <w:rPr>
          <w:rFonts w:eastAsia="Calibri" w:cs="Arial"/>
          <w:lang w:eastAsia="en-US"/>
        </w:rPr>
        <w:t>najem, dzierżawa lub użyczanie Utworów lub ich kopii,</w:t>
      </w:r>
    </w:p>
    <w:p w14:paraId="59BF601D" w14:textId="77777777" w:rsidR="00481094" w:rsidRPr="00B370B0" w:rsidRDefault="00481094" w:rsidP="00165B0B">
      <w:pPr>
        <w:numPr>
          <w:ilvl w:val="0"/>
          <w:numId w:val="66"/>
        </w:numPr>
        <w:spacing w:after="0" w:line="240" w:lineRule="auto"/>
        <w:jc w:val="both"/>
        <w:rPr>
          <w:rFonts w:eastAsia="Calibri" w:cs="Arial"/>
          <w:lang w:eastAsia="en-US"/>
        </w:rPr>
      </w:pPr>
      <w:r w:rsidRPr="00B370B0">
        <w:rPr>
          <w:rFonts w:eastAsia="Calibri" w:cs="Arial"/>
          <w:lang w:eastAsia="en-US"/>
        </w:rPr>
        <w:t xml:space="preserve">publiczne wykonywanie, wyświetlanie i odtwarzanie, publiczne udostępnianie prac projektowych w taki sposób, aby każdy mógł mieć do niego dostęp w miejscu i czasie przez siebie wybranym, </w:t>
      </w:r>
    </w:p>
    <w:p w14:paraId="1DD70C28" w14:textId="77777777" w:rsidR="00481094" w:rsidRPr="00B370B0" w:rsidRDefault="00481094" w:rsidP="00165B0B">
      <w:pPr>
        <w:numPr>
          <w:ilvl w:val="0"/>
          <w:numId w:val="66"/>
        </w:numPr>
        <w:spacing w:after="0" w:line="240" w:lineRule="auto"/>
        <w:jc w:val="both"/>
        <w:rPr>
          <w:rFonts w:eastAsia="Calibri" w:cs="Arial"/>
          <w:lang w:eastAsia="en-US"/>
        </w:rPr>
      </w:pPr>
      <w:r w:rsidRPr="00B370B0">
        <w:rPr>
          <w:rFonts w:eastAsia="Calibri" w:cs="Arial"/>
          <w:lang w:eastAsia="en-US"/>
        </w:rPr>
        <w:t>publikowanie w formie broszur, wydawnictw, ulotek i folderów oraz innego rodzaju prezentacje branżowe.</w:t>
      </w:r>
    </w:p>
    <w:p w14:paraId="5DFA2948" w14:textId="77777777" w:rsidR="00481094" w:rsidRPr="00B370B0" w:rsidRDefault="00481094" w:rsidP="00165B0B">
      <w:pPr>
        <w:numPr>
          <w:ilvl w:val="0"/>
          <w:numId w:val="66"/>
        </w:numPr>
        <w:spacing w:after="0" w:line="240" w:lineRule="auto"/>
        <w:jc w:val="both"/>
        <w:rPr>
          <w:rFonts w:eastAsia="Calibri" w:cs="Arial"/>
          <w:lang w:eastAsia="en-US"/>
        </w:rPr>
      </w:pPr>
      <w:r w:rsidRPr="00B370B0">
        <w:rPr>
          <w:rFonts w:eastAsia="Calibri" w:cs="Arial"/>
          <w:lang w:eastAsia="en-US"/>
        </w:rPr>
        <w:lastRenderedPageBreak/>
        <w:t>wykorzystanie Utworów na potrzeby prac projektowych, w tym architektonicznych oraz szeroko rozumianego procesu inwestycyjnego, w tym do realizacji (robót budowlanych) wszelkiego rodzaju inwestycji budowlanych i innych,</w:t>
      </w:r>
    </w:p>
    <w:p w14:paraId="610E8552" w14:textId="77777777" w:rsidR="00481094" w:rsidRPr="00B370B0" w:rsidRDefault="00481094" w:rsidP="00165B0B">
      <w:pPr>
        <w:numPr>
          <w:ilvl w:val="0"/>
          <w:numId w:val="66"/>
        </w:numPr>
        <w:spacing w:after="0" w:line="240" w:lineRule="auto"/>
        <w:jc w:val="both"/>
        <w:rPr>
          <w:rFonts w:eastAsia="Calibri" w:cs="Arial"/>
          <w:lang w:eastAsia="en-US"/>
        </w:rPr>
      </w:pPr>
      <w:r w:rsidRPr="00B370B0">
        <w:rPr>
          <w:rFonts w:eastAsia="Calibri" w:cs="Arial"/>
          <w:lang w:eastAsia="en-US"/>
        </w:rPr>
        <w:t>tłumaczenia Utworów w całości lub części,</w:t>
      </w:r>
    </w:p>
    <w:p w14:paraId="051D96A6" w14:textId="77777777" w:rsidR="00481094" w:rsidRPr="00B370B0" w:rsidRDefault="00481094" w:rsidP="00165B0B">
      <w:pPr>
        <w:numPr>
          <w:ilvl w:val="0"/>
          <w:numId w:val="66"/>
        </w:numPr>
        <w:spacing w:after="0" w:line="240" w:lineRule="auto"/>
        <w:jc w:val="both"/>
        <w:rPr>
          <w:rFonts w:eastAsia="Calibri" w:cs="Arial"/>
          <w:lang w:eastAsia="en-US"/>
        </w:rPr>
      </w:pPr>
      <w:r w:rsidRPr="00B370B0">
        <w:rPr>
          <w:rFonts w:eastAsia="Calibri" w:cs="Arial"/>
          <w:lang w:eastAsia="en-US"/>
        </w:rPr>
        <w:t xml:space="preserve">sporządzania kopii Utworów, bez ograniczeń ilościowych, </w:t>
      </w:r>
    </w:p>
    <w:p w14:paraId="5B291B72" w14:textId="453B2649" w:rsidR="00481094" w:rsidRPr="00B370B0" w:rsidRDefault="00481094" w:rsidP="00165B0B">
      <w:pPr>
        <w:widowControl w:val="0"/>
        <w:numPr>
          <w:ilvl w:val="0"/>
          <w:numId w:val="66"/>
        </w:numPr>
        <w:suppressAutoHyphens w:val="0"/>
        <w:autoSpaceDE w:val="0"/>
        <w:autoSpaceDN w:val="0"/>
        <w:adjustRightInd w:val="0"/>
        <w:spacing w:after="0" w:line="240" w:lineRule="auto"/>
        <w:jc w:val="both"/>
        <w:rPr>
          <w:rFonts w:eastAsia="Calibri" w:cs="Arial"/>
          <w:lang w:eastAsia="en-US"/>
        </w:rPr>
      </w:pPr>
      <w:r w:rsidRPr="00B370B0">
        <w:rPr>
          <w:rFonts w:eastAsia="Calibri" w:cs="Arial"/>
          <w:lang w:eastAsia="en-US"/>
        </w:rPr>
        <w:t xml:space="preserve">łączenie Utworów oraz ich fragmentów z innymi utworami, także takimi, które nie powstały </w:t>
      </w:r>
      <w:r w:rsidR="006F2374" w:rsidRPr="00B370B0">
        <w:rPr>
          <w:rFonts w:eastAsia="Calibri" w:cs="Arial"/>
          <w:lang w:eastAsia="en-US"/>
        </w:rPr>
        <w:br/>
      </w:r>
      <w:r w:rsidRPr="00B370B0">
        <w:rPr>
          <w:rFonts w:eastAsia="Calibri" w:cs="Arial"/>
          <w:lang w:eastAsia="en-US"/>
        </w:rPr>
        <w:t xml:space="preserve">w wyniku działań Wykonawcy,  </w:t>
      </w:r>
    </w:p>
    <w:p w14:paraId="530EC6A5" w14:textId="77777777" w:rsidR="00481094" w:rsidRPr="00B370B0" w:rsidRDefault="00481094" w:rsidP="00165B0B">
      <w:pPr>
        <w:numPr>
          <w:ilvl w:val="0"/>
          <w:numId w:val="66"/>
        </w:numPr>
        <w:spacing w:after="0" w:line="240" w:lineRule="auto"/>
        <w:jc w:val="both"/>
        <w:rPr>
          <w:rFonts w:eastAsia="Calibri" w:cs="Arial"/>
          <w:lang w:eastAsia="en-US"/>
        </w:rPr>
      </w:pPr>
      <w:r w:rsidRPr="00B370B0">
        <w:rPr>
          <w:rFonts w:eastAsia="Calibri" w:cs="Arial"/>
          <w:lang w:eastAsia="en-US"/>
        </w:rPr>
        <w:t>modyfikowanie Utworów, przerabianie Utworów,</w:t>
      </w:r>
    </w:p>
    <w:p w14:paraId="78E786CC" w14:textId="77777777" w:rsidR="00481094" w:rsidRPr="00B370B0" w:rsidRDefault="00481094" w:rsidP="00165B0B">
      <w:pPr>
        <w:numPr>
          <w:ilvl w:val="0"/>
          <w:numId w:val="66"/>
        </w:numPr>
        <w:spacing w:after="0" w:line="240" w:lineRule="auto"/>
        <w:jc w:val="both"/>
        <w:rPr>
          <w:rFonts w:eastAsia="Calibri" w:cs="Arial"/>
          <w:lang w:eastAsia="en-US"/>
        </w:rPr>
      </w:pPr>
      <w:r w:rsidRPr="00B370B0">
        <w:rPr>
          <w:rFonts w:eastAsia="Calibri" w:cs="Arial"/>
          <w:lang w:eastAsia="en-US"/>
        </w:rPr>
        <w:t>wykonywania praw zależnych,</w:t>
      </w:r>
    </w:p>
    <w:p w14:paraId="652B3EA9" w14:textId="77777777" w:rsidR="00481094" w:rsidRPr="00B370B0" w:rsidRDefault="00481094" w:rsidP="00165B0B">
      <w:pPr>
        <w:numPr>
          <w:ilvl w:val="0"/>
          <w:numId w:val="66"/>
        </w:numPr>
        <w:spacing w:after="0" w:line="240" w:lineRule="auto"/>
        <w:ind w:hanging="357"/>
        <w:jc w:val="both"/>
        <w:rPr>
          <w:rFonts w:eastAsia="Calibri" w:cs="Arial"/>
          <w:lang w:eastAsia="en-US"/>
        </w:rPr>
      </w:pPr>
      <w:r w:rsidRPr="00B370B0">
        <w:rPr>
          <w:rFonts w:eastAsia="Calibri" w:cs="Arial"/>
          <w:lang w:eastAsia="en-US"/>
        </w:rPr>
        <w:t xml:space="preserve">modyfikacji klucza źródłowego, wprowadzania do tego klucza źródłowego zmian </w:t>
      </w:r>
    </w:p>
    <w:p w14:paraId="470FD1A8" w14:textId="267B4C2B" w:rsidR="00481094" w:rsidRPr="00B370B0" w:rsidRDefault="00481094" w:rsidP="00165B0B">
      <w:pPr>
        <w:numPr>
          <w:ilvl w:val="0"/>
          <w:numId w:val="64"/>
        </w:numPr>
        <w:spacing w:after="0" w:line="240" w:lineRule="auto"/>
        <w:ind w:hanging="357"/>
        <w:jc w:val="both"/>
        <w:rPr>
          <w:rFonts w:eastAsia="Calibri" w:cs="Arial"/>
          <w:lang w:eastAsia="en-US"/>
        </w:rPr>
      </w:pPr>
      <w:r w:rsidRPr="00B370B0">
        <w:rPr>
          <w:rFonts w:eastAsia="Calibri" w:cs="Arial"/>
          <w:lang w:eastAsia="en-US"/>
        </w:rPr>
        <w:t xml:space="preserve">W ramach Wynagrodzenia Wykonawca przenosi na Zamawiającego, jednocześnie </w:t>
      </w:r>
      <w:r w:rsidR="006F2374" w:rsidRPr="00B370B0">
        <w:rPr>
          <w:rFonts w:eastAsia="Calibri" w:cs="Arial"/>
          <w:lang w:eastAsia="en-US"/>
        </w:rPr>
        <w:br/>
      </w:r>
      <w:r w:rsidRPr="00B370B0">
        <w:rPr>
          <w:rFonts w:eastAsia="Calibri" w:cs="Arial"/>
          <w:lang w:eastAsia="en-US"/>
        </w:rPr>
        <w:t xml:space="preserve">z przeniesieniem praw majątkowych autorskich, wyłączne prawo wykonywania i zezwalania na wykonywanie zależnego prawa autorskiego do Utworów, na polach eksploatacji określonych w ust. 6 powyżej, wraz z upoważnieniem do udzielania dalszej zgody na wykonywanie tych praw. Dla uniknięcia wątpliwości Strony potwierdzają, że powyższe wyłączne prawo wykonywania </w:t>
      </w:r>
      <w:r w:rsidR="006F2374" w:rsidRPr="00B370B0">
        <w:rPr>
          <w:rFonts w:eastAsia="Calibri" w:cs="Arial"/>
          <w:lang w:eastAsia="en-US"/>
        </w:rPr>
        <w:br/>
      </w:r>
      <w:r w:rsidRPr="00B370B0">
        <w:rPr>
          <w:rFonts w:eastAsia="Calibri" w:cs="Arial"/>
          <w:lang w:eastAsia="en-US"/>
        </w:rPr>
        <w:t>i zezwalania osobom trzecim na wykonywanie zależnych praw autorskich Zamawiający może przenieść na inne osoby wedle własnego uznania</w:t>
      </w:r>
      <w:r w:rsidR="001342C5">
        <w:rPr>
          <w:rFonts w:eastAsia="Calibri" w:cs="Calibri"/>
          <w:lang w:eastAsia="en-US"/>
        </w:rPr>
        <w:t>, jak również uprawniony jest do korzystania z utworu zależnego na potrzeby prowadzonej przez siebie działalności gospodarczej</w:t>
      </w:r>
      <w:r w:rsidRPr="00B370B0">
        <w:rPr>
          <w:rFonts w:eastAsia="Calibri" w:cs="Arial"/>
          <w:lang w:eastAsia="en-US"/>
        </w:rPr>
        <w:t xml:space="preserve">. </w:t>
      </w:r>
    </w:p>
    <w:p w14:paraId="44EAE1F6" w14:textId="194A37A6" w:rsidR="00481094" w:rsidRPr="00B370B0" w:rsidRDefault="00481094" w:rsidP="00165B0B">
      <w:pPr>
        <w:numPr>
          <w:ilvl w:val="0"/>
          <w:numId w:val="30"/>
        </w:numPr>
        <w:spacing w:after="0" w:line="240" w:lineRule="auto"/>
        <w:jc w:val="both"/>
        <w:rPr>
          <w:rFonts w:cs="Arial"/>
        </w:rPr>
      </w:pPr>
      <w:r w:rsidRPr="00B370B0">
        <w:rPr>
          <w:rFonts w:cs="Arial"/>
        </w:rPr>
        <w:t>Z dniem, o którym mowa w ust. 6 Wykonawca w ramach Wynagrodzenia automatycznie, bez konieczności składania dodatkowych oświadczeń, w tym oświadczenia Zamawiającego o przyjęciu, przenosi na rzecz Zamawiającego własność egzemplarza/egzemplarzy, na którym/których utrwalone zostały Utwory</w:t>
      </w:r>
      <w:r w:rsidRPr="00B370B0">
        <w:rPr>
          <w:rFonts w:eastAsia="Calibri" w:cs="Arial"/>
          <w:lang w:eastAsia="en-US"/>
        </w:rPr>
        <w:t xml:space="preserve">, w formie papierowej, elektronicznej </w:t>
      </w:r>
      <w:bookmarkStart w:id="89" w:name="_Hlk204852951"/>
      <w:bookmarkStart w:id="90" w:name="_Hlk204853328"/>
      <w:r w:rsidR="0006522D" w:rsidRPr="00B370B0">
        <w:rPr>
          <w:rFonts w:eastAsia="Calibri" w:cs="Arial"/>
          <w:lang w:eastAsia="en-US"/>
        </w:rPr>
        <w:t>z wykorzystaniem</w:t>
      </w:r>
      <w:r w:rsidR="0079234E" w:rsidRPr="00B370B0">
        <w:rPr>
          <w:rFonts w:eastAsia="Calibri" w:cs="Arial"/>
          <w:lang w:eastAsia="en-US"/>
        </w:rPr>
        <w:t xml:space="preserve"> </w:t>
      </w:r>
      <w:bookmarkEnd w:id="89"/>
      <w:r w:rsidR="0006522D" w:rsidRPr="00B370B0">
        <w:rPr>
          <w:rFonts w:cs="Arial"/>
        </w:rPr>
        <w:t xml:space="preserve">korporacyjnego systemu </w:t>
      </w:r>
      <w:proofErr w:type="spellStart"/>
      <w:r w:rsidR="0006522D" w:rsidRPr="00B370B0">
        <w:rPr>
          <w:rFonts w:cs="Arial"/>
        </w:rPr>
        <w:t>Nextfile</w:t>
      </w:r>
      <w:proofErr w:type="spellEnd"/>
    </w:p>
    <w:bookmarkEnd w:id="90"/>
    <w:p w14:paraId="01EB8299" w14:textId="77777777" w:rsidR="00481094" w:rsidRPr="00B370B0" w:rsidRDefault="00481094" w:rsidP="00165B0B">
      <w:pPr>
        <w:numPr>
          <w:ilvl w:val="0"/>
          <w:numId w:val="30"/>
        </w:numPr>
        <w:suppressAutoHyphens w:val="0"/>
        <w:spacing w:after="0" w:line="240" w:lineRule="auto"/>
        <w:ind w:left="357"/>
        <w:jc w:val="both"/>
        <w:rPr>
          <w:rFonts w:eastAsia="Calibri" w:cs="Arial"/>
          <w:lang w:eastAsia="en-US"/>
        </w:rPr>
      </w:pPr>
      <w:r w:rsidRPr="00B370B0">
        <w:rPr>
          <w:rFonts w:eastAsia="Calibri" w:cs="Arial"/>
          <w:lang w:eastAsia="en-US"/>
        </w:rPr>
        <w:t>Własność nośników, na których będą dostarczane Utwory przechodzi na Zamawiającego w ramach Wynagrodzenia, z chwilą dokonania ich odbioru przez Zamawiającego lub przedstawiciela Zamawiającego.</w:t>
      </w:r>
    </w:p>
    <w:p w14:paraId="42FDCE18" w14:textId="77777777" w:rsidR="00481094" w:rsidRPr="00B370B0" w:rsidRDefault="00481094" w:rsidP="00165B0B">
      <w:pPr>
        <w:numPr>
          <w:ilvl w:val="0"/>
          <w:numId w:val="30"/>
        </w:numPr>
        <w:suppressAutoHyphens w:val="0"/>
        <w:spacing w:after="0" w:line="240" w:lineRule="auto"/>
        <w:jc w:val="both"/>
        <w:rPr>
          <w:rFonts w:eastAsia="Calibri" w:cs="Arial"/>
          <w:lang w:eastAsia="en-US"/>
        </w:rPr>
      </w:pPr>
      <w:r w:rsidRPr="00B370B0">
        <w:rPr>
          <w:rFonts w:eastAsia="Calibri" w:cs="Arial"/>
          <w:lang w:eastAsia="en-US"/>
        </w:rPr>
        <w:t>Wykonawca zobowiązuje się, że w razie powstania nowych pól eksploatacji przeniesie na Zamawiającego autorskie prawa majątkowe do rozporządzania oraz korzystania z Utworów na takich nowych polach eksploatacji.</w:t>
      </w:r>
    </w:p>
    <w:bookmarkEnd w:id="88"/>
    <w:p w14:paraId="1DD85680" w14:textId="7FEB52B3" w:rsidR="00481094" w:rsidRPr="00B370B0" w:rsidRDefault="00481094" w:rsidP="00165B0B">
      <w:pPr>
        <w:numPr>
          <w:ilvl w:val="0"/>
          <w:numId w:val="30"/>
        </w:numPr>
        <w:suppressAutoHyphens w:val="0"/>
        <w:spacing w:after="0" w:line="240" w:lineRule="auto"/>
        <w:ind w:left="357"/>
        <w:jc w:val="both"/>
        <w:rPr>
          <w:rFonts w:eastAsia="Calibri" w:cs="Arial"/>
          <w:lang w:eastAsia="en-US"/>
        </w:rPr>
      </w:pPr>
      <w:r w:rsidRPr="00B370B0">
        <w:rPr>
          <w:rFonts w:eastAsia="Calibri" w:cs="Arial"/>
          <w:lang w:eastAsia="en-US"/>
        </w:rPr>
        <w:t xml:space="preserve">Zamawiający będzie uprawniony upoważnić inne podmioty należące do Grupy </w:t>
      </w:r>
      <w:proofErr w:type="gramStart"/>
      <w:r w:rsidRPr="00B370B0">
        <w:rPr>
          <w:rFonts w:eastAsia="Calibri" w:cs="Arial"/>
          <w:lang w:eastAsia="en-US"/>
        </w:rPr>
        <w:t xml:space="preserve">Kapitałowej  </w:t>
      </w:r>
      <w:r w:rsidR="006F2374" w:rsidRPr="00B370B0">
        <w:rPr>
          <w:rFonts w:eastAsia="Calibri" w:cs="Arial"/>
          <w:lang w:eastAsia="en-US"/>
        </w:rPr>
        <w:t>ORLEN</w:t>
      </w:r>
      <w:proofErr w:type="gramEnd"/>
      <w:r w:rsidR="006F2374" w:rsidRPr="00B370B0">
        <w:rPr>
          <w:rFonts w:eastAsia="Calibri" w:cs="Arial"/>
          <w:lang w:eastAsia="en-US"/>
        </w:rPr>
        <w:t xml:space="preserve"> </w:t>
      </w:r>
      <w:r w:rsidRPr="00B370B0">
        <w:rPr>
          <w:rFonts w:eastAsia="Calibri" w:cs="Arial"/>
          <w:lang w:eastAsia="en-US"/>
        </w:rPr>
        <w:t xml:space="preserve">oraz inne podmioty gospodarcze lub inne osoby współpracujące z Zamawiającym do korzystania </w:t>
      </w:r>
      <w:r w:rsidR="006F2374" w:rsidRPr="00B370B0">
        <w:rPr>
          <w:rFonts w:eastAsia="Calibri" w:cs="Arial"/>
          <w:lang w:eastAsia="en-US"/>
        </w:rPr>
        <w:br/>
      </w:r>
      <w:r w:rsidRPr="00B370B0">
        <w:rPr>
          <w:rFonts w:eastAsia="Calibri" w:cs="Arial"/>
          <w:lang w:eastAsia="en-US"/>
        </w:rPr>
        <w:t>z Utworów w zakresie i na zasadach takich samych jak Zamawiający lub przenieść na takie podmioty autorskie prawa majątkowe nabyte na podstawie Umowy z prawem do dalszego przenoszenia, na co Wykonawca wyraża zgodę. W takich wypadkach Wykonawcy nie będzie przysługiwało żadne dodatkowe wynagrodzenie.</w:t>
      </w:r>
    </w:p>
    <w:p w14:paraId="0F7B2693" w14:textId="77777777" w:rsidR="00481094" w:rsidRPr="00B370B0" w:rsidRDefault="00481094" w:rsidP="00165B0B">
      <w:pPr>
        <w:numPr>
          <w:ilvl w:val="0"/>
          <w:numId w:val="30"/>
        </w:numPr>
        <w:suppressAutoHyphens w:val="0"/>
        <w:spacing w:after="0" w:line="240" w:lineRule="auto"/>
        <w:ind w:left="357"/>
        <w:jc w:val="both"/>
        <w:rPr>
          <w:rFonts w:eastAsia="Calibri" w:cs="Arial"/>
          <w:lang w:eastAsia="en-US"/>
        </w:rPr>
      </w:pPr>
      <w:r w:rsidRPr="00B370B0">
        <w:rPr>
          <w:rFonts w:eastAsia="Calibri" w:cs="Arial"/>
          <w:lang w:eastAsia="en-US"/>
        </w:rPr>
        <w:t>Wynagrodzenie z tytułu przeniesienia autorskich praw majątkowych (w tym praw zależnych i pokrewnych) do Utworów zawarte jest w Wynagrodzeniu.</w:t>
      </w:r>
    </w:p>
    <w:p w14:paraId="0283801E" w14:textId="77777777" w:rsidR="00481094" w:rsidRPr="00B370B0" w:rsidRDefault="00481094" w:rsidP="00165B0B">
      <w:pPr>
        <w:numPr>
          <w:ilvl w:val="0"/>
          <w:numId w:val="30"/>
        </w:numPr>
        <w:spacing w:after="0" w:line="240" w:lineRule="auto"/>
        <w:jc w:val="both"/>
        <w:rPr>
          <w:rFonts w:cs="Arial"/>
        </w:rPr>
      </w:pPr>
      <w:r w:rsidRPr="00B370B0">
        <w:rPr>
          <w:rFonts w:cs="Arial"/>
        </w:rPr>
        <w:t>Wykonawca umieści na każdej stronie Dokumentacji projektowej, w tym również na stronie zawierającej rysunki, w sposób widoczny i czytelny dla odbiorcy, następującą formułę: Wszelkie prawa autorskie oraz prawa pokrewne do niniejszej dokumentacji należą do ORLEN OIL sp. z o.o.</w:t>
      </w:r>
    </w:p>
    <w:p w14:paraId="09D6A08B" w14:textId="77777777" w:rsidR="00481094" w:rsidRPr="00B370B0" w:rsidRDefault="00481094" w:rsidP="00165B0B">
      <w:pPr>
        <w:numPr>
          <w:ilvl w:val="0"/>
          <w:numId w:val="30"/>
        </w:numPr>
        <w:suppressAutoHyphens w:val="0"/>
        <w:spacing w:after="0" w:line="240" w:lineRule="auto"/>
        <w:ind w:left="357"/>
        <w:jc w:val="both"/>
        <w:rPr>
          <w:rFonts w:eastAsia="Calibri" w:cs="Arial"/>
          <w:lang w:eastAsia="en-US"/>
        </w:rPr>
      </w:pPr>
      <w:r w:rsidRPr="00B370B0">
        <w:rPr>
          <w:rFonts w:eastAsia="Calibri" w:cs="Arial"/>
          <w:lang w:eastAsia="en-US"/>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09D9BD55" w14:textId="38BCEE52" w:rsidR="00481094" w:rsidRPr="00B370B0" w:rsidRDefault="00481094" w:rsidP="00165B0B">
      <w:pPr>
        <w:numPr>
          <w:ilvl w:val="0"/>
          <w:numId w:val="30"/>
        </w:numPr>
        <w:spacing w:after="0" w:line="240" w:lineRule="auto"/>
        <w:jc w:val="both"/>
        <w:rPr>
          <w:rFonts w:cs="Arial"/>
        </w:rPr>
      </w:pPr>
      <w:r w:rsidRPr="00B370B0">
        <w:rPr>
          <w:rFonts w:cs="Arial"/>
        </w:rPr>
        <w:t xml:space="preserve">W wypadku skierowania przez osoby trzecie wobec Zamawiającego roszczeń związanych </w:t>
      </w:r>
      <w:r w:rsidR="006F2374" w:rsidRPr="00B370B0">
        <w:rPr>
          <w:rFonts w:cs="Arial"/>
        </w:rPr>
        <w:br/>
      </w:r>
      <w:r w:rsidRPr="00B370B0">
        <w:rPr>
          <w:rFonts w:cs="Arial"/>
        </w:rPr>
        <w:t xml:space="preserve">z naruszeniem praw autorskich do Utworów, które zgodnie z postanowieniami niniejszej Umowy przeszły skutecznie na Zamawiającego, Wykonawca zobowiązuje się zwolnić Zamawiającego </w:t>
      </w:r>
      <w:r w:rsidR="006F2374" w:rsidRPr="00B370B0">
        <w:rPr>
          <w:rFonts w:cs="Arial"/>
        </w:rPr>
        <w:br/>
      </w:r>
      <w:r w:rsidRPr="00B370B0">
        <w:rPr>
          <w:rFonts w:cs="Arial"/>
        </w:rPr>
        <w:t>z obowiązku zaspokojenia roszczeń kierowanych przez te osoby trzecie a w braku takiej możliwości – zobowiązuje się pokryć wszelkie koszty poniesione przez Zamawiającego z tego tytułu. Powyższy zapis stosuje się odpowiednio w przypadku zgłoszenia roszczeń wobec Zamawiającego z tytułu osobistych praw autorskich do Utworów.</w:t>
      </w:r>
    </w:p>
    <w:p w14:paraId="6AEFD073" w14:textId="77777777" w:rsidR="001342C5" w:rsidRDefault="00481094" w:rsidP="00165B0B">
      <w:pPr>
        <w:numPr>
          <w:ilvl w:val="0"/>
          <w:numId w:val="30"/>
        </w:numPr>
        <w:spacing w:after="0" w:line="240" w:lineRule="auto"/>
        <w:jc w:val="both"/>
        <w:rPr>
          <w:rFonts w:cs="Arial"/>
        </w:rPr>
      </w:pPr>
      <w:r w:rsidRPr="00B370B0">
        <w:rPr>
          <w:rFonts w:cs="Arial"/>
        </w:rPr>
        <w:t>W przypadku zaistnienia sytuacji, o której mowa w ust. poprzedzającym, Wykonawca zobowiązuje się podjąć na własny koszt wszelkie niezbędne czynności, aby usunąć wady prawne Utworów tak, by Zamawiający mógł z nich korzystać zgodnie z postanowieniami niniejszej Umowy.</w:t>
      </w:r>
    </w:p>
    <w:p w14:paraId="4C39D484" w14:textId="77777777" w:rsidR="001342C5" w:rsidRPr="00FE1506" w:rsidRDefault="001342C5" w:rsidP="00165B0B">
      <w:pPr>
        <w:numPr>
          <w:ilvl w:val="0"/>
          <w:numId w:val="30"/>
        </w:numPr>
        <w:spacing w:after="120" w:line="240" w:lineRule="auto"/>
        <w:jc w:val="both"/>
        <w:rPr>
          <w:rFonts w:cs="Arial"/>
        </w:rPr>
      </w:pPr>
      <w:r>
        <w:rPr>
          <w:rFonts w:cs="Arial"/>
        </w:rPr>
        <w:t>Niezależnie od innych roszczeń lub uprawnień Zamawiającego określonych w niniejszej Umowie, j</w:t>
      </w:r>
      <w:r w:rsidRPr="00FE1506">
        <w:rPr>
          <w:rFonts w:cs="Arial"/>
        </w:rPr>
        <w:t xml:space="preserve">eżeli </w:t>
      </w:r>
      <w:r>
        <w:rPr>
          <w:rFonts w:cs="Arial"/>
        </w:rPr>
        <w:t>P</w:t>
      </w:r>
      <w:r w:rsidRPr="00FE1506">
        <w:rPr>
          <w:rFonts w:cs="Arial"/>
        </w:rPr>
        <w:t>rzedmiot umowy ma wady prawne lub zdarzenia</w:t>
      </w:r>
      <w:r>
        <w:rPr>
          <w:rFonts w:cs="Arial"/>
        </w:rPr>
        <w:t xml:space="preserve"> określone w niniejszym paragrafie związane z roszczeniami osób trzecich na gruncie prawa autorskiego</w:t>
      </w:r>
      <w:r w:rsidRPr="00FE1506">
        <w:rPr>
          <w:rFonts w:cs="Arial"/>
        </w:rPr>
        <w:t xml:space="preserve"> uniemożliwią korzystanie z</w:t>
      </w:r>
      <w:r>
        <w:rPr>
          <w:rFonts w:cs="Arial"/>
        </w:rPr>
        <w:t xml:space="preserve"> </w:t>
      </w:r>
      <w:r w:rsidRPr="00FE1506">
        <w:rPr>
          <w:rFonts w:cs="Arial"/>
        </w:rPr>
        <w:t>Utworu</w:t>
      </w:r>
      <w:r>
        <w:rPr>
          <w:rFonts w:cs="Arial"/>
        </w:rPr>
        <w:t xml:space="preserve"> lub Utworów</w:t>
      </w:r>
      <w:r w:rsidRPr="00FE1506">
        <w:rPr>
          <w:rFonts w:cs="Arial"/>
        </w:rPr>
        <w:t xml:space="preserve"> i przysługujących Zamawiającemu praw, Wykonawca zobowiązany jest do dostarczenia w</w:t>
      </w:r>
      <w:r>
        <w:rPr>
          <w:rFonts w:cs="Arial"/>
        </w:rPr>
        <w:t xml:space="preserve"> </w:t>
      </w:r>
      <w:r w:rsidRPr="00FE1506">
        <w:rPr>
          <w:rFonts w:cs="Arial"/>
        </w:rPr>
        <w:t>wyznaczonym przez Zamawiającego terminie innej wersji Utworu</w:t>
      </w:r>
      <w:r>
        <w:rPr>
          <w:rFonts w:cs="Arial"/>
        </w:rPr>
        <w:t xml:space="preserve"> lub Utworów,</w:t>
      </w:r>
      <w:r w:rsidRPr="00FE1506">
        <w:rPr>
          <w:rFonts w:cs="Arial"/>
        </w:rPr>
        <w:t xml:space="preserve"> </w:t>
      </w:r>
      <w:r>
        <w:rPr>
          <w:rFonts w:cs="Arial"/>
        </w:rPr>
        <w:t xml:space="preserve">które będą </w:t>
      </w:r>
      <w:r w:rsidRPr="00FE1506">
        <w:rPr>
          <w:rFonts w:cs="Arial"/>
        </w:rPr>
        <w:t>woln</w:t>
      </w:r>
      <w:r>
        <w:rPr>
          <w:rFonts w:cs="Arial"/>
        </w:rPr>
        <w:t>e</w:t>
      </w:r>
      <w:r w:rsidRPr="00FE1506">
        <w:rPr>
          <w:rFonts w:cs="Arial"/>
        </w:rPr>
        <w:t xml:space="preserve"> </w:t>
      </w:r>
      <w:r w:rsidRPr="00FE1506">
        <w:rPr>
          <w:rFonts w:cs="Arial"/>
        </w:rPr>
        <w:lastRenderedPageBreak/>
        <w:t>od wad</w:t>
      </w:r>
      <w:r>
        <w:rPr>
          <w:rFonts w:cs="Arial"/>
        </w:rPr>
        <w:t xml:space="preserve"> oraz będą</w:t>
      </w:r>
      <w:r w:rsidRPr="00FE1506">
        <w:rPr>
          <w:rFonts w:cs="Arial"/>
        </w:rPr>
        <w:t xml:space="preserve"> spełnia</w:t>
      </w:r>
      <w:r>
        <w:rPr>
          <w:rFonts w:cs="Arial"/>
        </w:rPr>
        <w:t>ły</w:t>
      </w:r>
      <w:r w:rsidRPr="00FE1506">
        <w:rPr>
          <w:rFonts w:cs="Arial"/>
        </w:rPr>
        <w:t xml:space="preserve"> wymagania</w:t>
      </w:r>
      <w:r>
        <w:rPr>
          <w:rFonts w:cs="Arial"/>
        </w:rPr>
        <w:t xml:space="preserve"> </w:t>
      </w:r>
      <w:r w:rsidRPr="00FE1506">
        <w:rPr>
          <w:rFonts w:cs="Arial"/>
        </w:rPr>
        <w:t>określone w niniejszej Umowie</w:t>
      </w:r>
      <w:r>
        <w:rPr>
          <w:rFonts w:cs="Arial"/>
        </w:rPr>
        <w:t>, a ponadto Wykonawca zobowiązany jest do</w:t>
      </w:r>
      <w:r w:rsidRPr="00FE1506">
        <w:rPr>
          <w:rFonts w:cs="Arial"/>
        </w:rPr>
        <w:t xml:space="preserve"> naprawienia szkód powstałych z tego tytułu po stronie Zamawiającego.</w:t>
      </w:r>
      <w:r>
        <w:rPr>
          <w:rFonts w:cs="Arial"/>
        </w:rPr>
        <w:t xml:space="preserve"> </w:t>
      </w:r>
      <w:r w:rsidRPr="00FE1506">
        <w:rPr>
          <w:rFonts w:cs="Arial"/>
        </w:rPr>
        <w:t xml:space="preserve">Zamawiający jest </w:t>
      </w:r>
      <w:r>
        <w:rPr>
          <w:rFonts w:cs="Arial"/>
        </w:rPr>
        <w:t>w takim przypadku również</w:t>
      </w:r>
      <w:r w:rsidRPr="00FE1506">
        <w:rPr>
          <w:rFonts w:cs="Arial"/>
        </w:rPr>
        <w:t xml:space="preserve"> uprawniony do odstąpienia od Umowy, co </w:t>
      </w:r>
      <w:r>
        <w:rPr>
          <w:rFonts w:cs="Arial"/>
        </w:rPr>
        <w:t>pozostaje bez wpływu na</w:t>
      </w:r>
      <w:r w:rsidRPr="00FE1506">
        <w:rPr>
          <w:rFonts w:cs="Arial"/>
        </w:rPr>
        <w:t xml:space="preserve"> obowiąz</w:t>
      </w:r>
      <w:r>
        <w:rPr>
          <w:rFonts w:cs="Arial"/>
        </w:rPr>
        <w:t>ek</w:t>
      </w:r>
      <w:r w:rsidRPr="00FE1506">
        <w:rPr>
          <w:rFonts w:cs="Arial"/>
        </w:rPr>
        <w:t xml:space="preserve"> zapłaty przez</w:t>
      </w:r>
      <w:r>
        <w:rPr>
          <w:rFonts w:cs="Arial"/>
        </w:rPr>
        <w:t xml:space="preserve"> </w:t>
      </w:r>
      <w:r w:rsidRPr="00FE1506">
        <w:rPr>
          <w:rFonts w:cs="Arial"/>
        </w:rPr>
        <w:t>Wykonawcę odszkodowania, o którym mowa w zdaniu poprzednim.</w:t>
      </w:r>
    </w:p>
    <w:p w14:paraId="7414E6D7" w14:textId="77777777" w:rsidR="009E546F" w:rsidRDefault="001342C5" w:rsidP="00165B0B">
      <w:pPr>
        <w:numPr>
          <w:ilvl w:val="0"/>
          <w:numId w:val="30"/>
        </w:numPr>
        <w:spacing w:after="0" w:line="240" w:lineRule="auto"/>
        <w:jc w:val="both"/>
        <w:rPr>
          <w:rFonts w:cs="Arial"/>
        </w:rPr>
      </w:pPr>
      <w:r w:rsidRPr="00FE1506">
        <w:rPr>
          <w:rFonts w:cs="Arial"/>
        </w:rPr>
        <w:t xml:space="preserve">Wykonawca </w:t>
      </w:r>
      <w:r>
        <w:rPr>
          <w:rFonts w:cs="Arial"/>
        </w:rPr>
        <w:t xml:space="preserve">ponadto </w:t>
      </w:r>
      <w:r w:rsidRPr="00FE1506">
        <w:rPr>
          <w:rFonts w:cs="Arial"/>
        </w:rPr>
        <w:t>zobowiązuje się, iż nie będzie wykonywał przysługujących mu praw osobistych w sposób</w:t>
      </w:r>
      <w:r>
        <w:rPr>
          <w:rFonts w:cs="Arial"/>
        </w:rPr>
        <w:t xml:space="preserve"> uniemożliwiający lub w jakikolwiek sposób </w:t>
      </w:r>
      <w:r w:rsidRPr="00FE1506">
        <w:rPr>
          <w:rFonts w:cs="Arial"/>
        </w:rPr>
        <w:t>ograniczający Zamawiającego w wykonywaniu praw do Utworu</w:t>
      </w:r>
      <w:r>
        <w:rPr>
          <w:rFonts w:cs="Arial"/>
        </w:rPr>
        <w:t xml:space="preserve"> lub Utworów</w:t>
      </w:r>
      <w:r w:rsidRPr="00FE1506">
        <w:rPr>
          <w:rFonts w:cs="Arial"/>
        </w:rPr>
        <w:t>. W szczególności Wykonawca upoważnia</w:t>
      </w:r>
      <w:r>
        <w:rPr>
          <w:rFonts w:cs="Arial"/>
        </w:rPr>
        <w:t xml:space="preserve"> </w:t>
      </w:r>
      <w:r w:rsidRPr="00FE1506">
        <w:rPr>
          <w:rFonts w:cs="Arial"/>
        </w:rPr>
        <w:t xml:space="preserve">Zamawiającego do decydowania o publikacji Utworu </w:t>
      </w:r>
      <w:r>
        <w:rPr>
          <w:rFonts w:cs="Arial"/>
        </w:rPr>
        <w:t xml:space="preserve">lub Utworów </w:t>
      </w:r>
      <w:r w:rsidRPr="00FE1506">
        <w:rPr>
          <w:rFonts w:cs="Arial"/>
        </w:rPr>
        <w:t>i decydowania o zachowaniu ich integralności</w:t>
      </w:r>
      <w:r>
        <w:rPr>
          <w:rFonts w:cs="Arial"/>
        </w:rPr>
        <w:t>. W przypadku niewykonania lub nienależytego wykonania zobowiązań, o których mowa w zdaniach poprzednich, Wykonawca zobowiązany jest do naprawienia poniesionej przez Zamawiającego szkody z tego tytułu.</w:t>
      </w:r>
    </w:p>
    <w:p w14:paraId="01411F45" w14:textId="118697F9" w:rsidR="00481094" w:rsidRPr="00B370B0" w:rsidRDefault="009E546F" w:rsidP="00165B0B">
      <w:pPr>
        <w:numPr>
          <w:ilvl w:val="0"/>
          <w:numId w:val="30"/>
        </w:numPr>
        <w:spacing w:after="0" w:line="240" w:lineRule="auto"/>
        <w:jc w:val="both"/>
        <w:rPr>
          <w:rFonts w:cs="Arial"/>
        </w:rPr>
      </w:pPr>
      <w:r>
        <w:rPr>
          <w:rFonts w:cs="Arial"/>
        </w:rPr>
        <w:t xml:space="preserve">W przypadku </w:t>
      </w:r>
      <w:r w:rsidR="00796D26">
        <w:rPr>
          <w:rFonts w:cs="Arial"/>
        </w:rPr>
        <w:t>odstąpienia od Umowy przez którąkolwiek ze Stron Umowy, postanowienia niniejszego paragrafu</w:t>
      </w:r>
      <w:r w:rsidR="00481094" w:rsidRPr="00B370B0">
        <w:rPr>
          <w:rFonts w:cs="Arial"/>
        </w:rPr>
        <w:t xml:space="preserve"> </w:t>
      </w:r>
      <w:r w:rsidR="00796D26">
        <w:rPr>
          <w:rFonts w:cs="Arial"/>
        </w:rPr>
        <w:t xml:space="preserve">pozostają w mocy w stosunku do tych utworów, </w:t>
      </w:r>
      <w:r w:rsidR="00796D26">
        <w:rPr>
          <w:rFonts w:eastAsia="Calibri" w:cs="Arial"/>
          <w:lang w:eastAsia="en-US"/>
        </w:rPr>
        <w:t>które zostały</w:t>
      </w:r>
      <w:r w:rsidR="00796D26" w:rsidRPr="00B370B0">
        <w:rPr>
          <w:rFonts w:eastAsia="Calibri" w:cs="Arial"/>
          <w:lang w:eastAsia="en-US"/>
        </w:rPr>
        <w:t xml:space="preserve"> udostępni</w:t>
      </w:r>
      <w:r w:rsidR="00796D26">
        <w:rPr>
          <w:rFonts w:eastAsia="Calibri" w:cs="Arial"/>
          <w:lang w:eastAsia="en-US"/>
        </w:rPr>
        <w:t>one</w:t>
      </w:r>
      <w:r w:rsidR="00796D26" w:rsidRPr="00B370B0">
        <w:rPr>
          <w:rFonts w:eastAsia="Calibri" w:cs="Arial"/>
          <w:lang w:eastAsia="en-US"/>
        </w:rPr>
        <w:t xml:space="preserve"> lub przekazan</w:t>
      </w:r>
      <w:r w:rsidR="00796D26">
        <w:rPr>
          <w:rFonts w:eastAsia="Calibri" w:cs="Arial"/>
          <w:lang w:eastAsia="en-US"/>
        </w:rPr>
        <w:t>e</w:t>
      </w:r>
      <w:r w:rsidR="00796D26" w:rsidRPr="00B370B0">
        <w:rPr>
          <w:rFonts w:eastAsia="Calibri" w:cs="Arial"/>
          <w:lang w:eastAsia="en-US"/>
        </w:rPr>
        <w:t xml:space="preserve"> Zamawiającemu</w:t>
      </w:r>
      <w:r w:rsidR="00796D26">
        <w:rPr>
          <w:rFonts w:eastAsia="Calibri" w:cs="Arial"/>
          <w:lang w:eastAsia="en-US"/>
        </w:rPr>
        <w:t xml:space="preserve"> przed dokonaniem odstąpienia od Umowy.</w:t>
      </w:r>
    </w:p>
    <w:p w14:paraId="3A594388" w14:textId="40FD53EE" w:rsidR="00481094" w:rsidRPr="00B370B0" w:rsidRDefault="00481094" w:rsidP="00E1652F">
      <w:pPr>
        <w:pStyle w:val="Nagwek1"/>
      </w:pPr>
      <w:bookmarkStart w:id="91" w:name="_Toc64037126"/>
      <w:bookmarkStart w:id="92" w:name="_Toc65495308"/>
      <w:bookmarkStart w:id="93" w:name="_Toc65498617"/>
      <w:bookmarkStart w:id="94" w:name="_Toc65498662"/>
      <w:bookmarkStart w:id="95" w:name="_Toc167795043"/>
      <w:r w:rsidRPr="00B370B0">
        <w:t>§</w:t>
      </w:r>
      <w:r w:rsidR="0027196C" w:rsidRPr="00B370B0">
        <w:t>18</w:t>
      </w:r>
      <w:r w:rsidR="0084128F" w:rsidRPr="00B370B0">
        <w:br/>
      </w:r>
      <w:r w:rsidRPr="00B370B0">
        <w:t>Komunikacja zewnętrzna</w:t>
      </w:r>
      <w:bookmarkEnd w:id="91"/>
      <w:bookmarkEnd w:id="92"/>
      <w:bookmarkEnd w:id="93"/>
      <w:bookmarkEnd w:id="94"/>
      <w:bookmarkEnd w:id="95"/>
    </w:p>
    <w:p w14:paraId="0D808474" w14:textId="430F8CAB" w:rsidR="00481094" w:rsidRPr="00B370B0" w:rsidRDefault="00481094" w:rsidP="00165B0B">
      <w:pPr>
        <w:numPr>
          <w:ilvl w:val="0"/>
          <w:numId w:val="11"/>
        </w:numPr>
        <w:spacing w:after="0" w:line="240" w:lineRule="auto"/>
        <w:ind w:left="426" w:hanging="426"/>
        <w:jc w:val="both"/>
        <w:rPr>
          <w:rFonts w:cs="Arial"/>
          <w:color w:val="000000"/>
        </w:rPr>
      </w:pPr>
      <w:r w:rsidRPr="00B370B0">
        <w:rPr>
          <w:rFonts w:cs="Arial"/>
          <w:color w:val="000000"/>
        </w:rPr>
        <w:t xml:space="preserve">Wykonawca zobowiązuje się uzyskać uprzednią pisemną zgodę Zamawiającego na zamieszczenie firmy spółki, znaku towarowego lub logo Zamawiającego na swojej stronie internetowej, liście kontrahentów, w broszurach, reklamach oraz wszelkich innych materiałach </w:t>
      </w:r>
      <w:r w:rsidR="006F2374" w:rsidRPr="00B370B0">
        <w:rPr>
          <w:rFonts w:cs="Arial"/>
          <w:color w:val="000000"/>
        </w:rPr>
        <w:br/>
      </w:r>
      <w:r w:rsidRPr="00B370B0">
        <w:rPr>
          <w:rFonts w:cs="Arial"/>
          <w:color w:val="000000"/>
        </w:rPr>
        <w:t>o charakterze reklamowym. W takim przypadku, Wykonawca jest zobowiązany do przedłożenia Zamawiającemu wniosku o wyrażenie zgody wraz z projektem materiału, w których dane te miałyby zostać zamieszczone.</w:t>
      </w:r>
    </w:p>
    <w:p w14:paraId="166613E2" w14:textId="77777777" w:rsidR="00694501" w:rsidRPr="00B370B0" w:rsidRDefault="00694501" w:rsidP="00165B0B">
      <w:pPr>
        <w:numPr>
          <w:ilvl w:val="0"/>
          <w:numId w:val="11"/>
        </w:numPr>
        <w:spacing w:after="0" w:line="240" w:lineRule="auto"/>
        <w:ind w:left="426" w:hanging="426"/>
        <w:jc w:val="both"/>
        <w:rPr>
          <w:rFonts w:cs="Arial"/>
          <w:color w:val="000000"/>
        </w:rPr>
      </w:pPr>
      <w:r w:rsidRPr="00B370B0">
        <w:rPr>
          <w:rFonts w:cs="Arial"/>
          <w:color w:val="000000"/>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6515925A" w14:textId="77777777" w:rsidR="00694501" w:rsidRPr="00B370B0" w:rsidRDefault="00694501" w:rsidP="00165B0B">
      <w:pPr>
        <w:numPr>
          <w:ilvl w:val="0"/>
          <w:numId w:val="11"/>
        </w:numPr>
        <w:spacing w:after="0" w:line="240" w:lineRule="auto"/>
        <w:ind w:left="426" w:hanging="426"/>
        <w:jc w:val="both"/>
        <w:rPr>
          <w:rFonts w:cs="Arial"/>
          <w:color w:val="000000"/>
        </w:rPr>
      </w:pPr>
      <w:r w:rsidRPr="00B370B0">
        <w:rPr>
          <w:rFonts w:cs="Arial"/>
          <w:color w:val="000000"/>
        </w:rPr>
        <w:t>Obowiązek uzyskania zgody, o której mowa w ust. 1 i 2 powyżej, nie dotyczy:</w:t>
      </w:r>
    </w:p>
    <w:p w14:paraId="079C6AF4" w14:textId="77777777" w:rsidR="00694501" w:rsidRPr="00B370B0" w:rsidRDefault="00694501" w:rsidP="00165B0B">
      <w:pPr>
        <w:pStyle w:val="Akapitzlist"/>
        <w:numPr>
          <w:ilvl w:val="1"/>
          <w:numId w:val="30"/>
        </w:numPr>
        <w:ind w:left="709" w:hanging="283"/>
        <w:jc w:val="both"/>
        <w:rPr>
          <w:rFonts w:ascii="Arial" w:hAnsi="Arial" w:cs="Arial"/>
          <w:color w:val="000000"/>
          <w:sz w:val="20"/>
          <w:szCs w:val="20"/>
        </w:rPr>
      </w:pPr>
      <w:r w:rsidRPr="00B370B0">
        <w:rPr>
          <w:rFonts w:ascii="Arial" w:hAnsi="Arial" w:cs="Arial"/>
          <w:color w:val="000000"/>
          <w:sz w:val="20"/>
          <w:szCs w:val="20"/>
        </w:rPr>
        <w:t xml:space="preserve">przypadku posługiwania się przez Wykonawcę uzyskanymi od ORLEN OIL listami referencyjnymi, jednakże brak obowiązku uzyskania zgody obejmuje </w:t>
      </w:r>
      <w:proofErr w:type="gramStart"/>
      <w:r w:rsidRPr="00B370B0">
        <w:rPr>
          <w:rFonts w:ascii="Arial" w:hAnsi="Arial" w:cs="Arial"/>
          <w:color w:val="000000"/>
          <w:sz w:val="20"/>
          <w:szCs w:val="20"/>
        </w:rPr>
        <w:t>tylko i wyłącznie</w:t>
      </w:r>
      <w:proofErr w:type="gramEnd"/>
      <w:r w:rsidRPr="00B370B0">
        <w:rPr>
          <w:rFonts w:ascii="Arial" w:hAnsi="Arial" w:cs="Arial"/>
          <w:color w:val="000000"/>
          <w:sz w:val="20"/>
          <w:szCs w:val="20"/>
        </w:rPr>
        <w:t xml:space="preserve"> uprawnienie Drugiej Strony do złożenia listów referencyjnych wraz z ofertą składaną przez niego oznaczonemu indywidualnie adresatowi, </w:t>
      </w:r>
    </w:p>
    <w:p w14:paraId="16BFC778" w14:textId="77777777" w:rsidR="00694501" w:rsidRPr="00B370B0" w:rsidRDefault="00694501" w:rsidP="00165B0B">
      <w:pPr>
        <w:pStyle w:val="Akapitzlist"/>
        <w:numPr>
          <w:ilvl w:val="1"/>
          <w:numId w:val="30"/>
        </w:numPr>
        <w:ind w:left="709" w:hanging="283"/>
        <w:jc w:val="both"/>
        <w:rPr>
          <w:rFonts w:ascii="Arial" w:hAnsi="Arial" w:cs="Arial"/>
          <w:color w:val="000000"/>
          <w:sz w:val="20"/>
          <w:szCs w:val="20"/>
        </w:rPr>
      </w:pPr>
      <w:r w:rsidRPr="00B370B0">
        <w:rPr>
          <w:rFonts w:ascii="Arial" w:hAnsi="Arial" w:cs="Arial"/>
          <w:color w:val="000000"/>
          <w:sz w:val="20"/>
          <w:szCs w:val="20"/>
        </w:rPr>
        <w:t>przypadku wypełniania przez Wykonawcę będącą spółką publiczną obowiązków informacyjnych wynikających z obowiązujących takie spółki przepisów prawa</w:t>
      </w:r>
      <w:r w:rsidRPr="00B370B0">
        <w:rPr>
          <w:rFonts w:ascii="Arial" w:hAnsi="Arial" w:cs="Arial"/>
          <w:sz w:val="20"/>
          <w:szCs w:val="20"/>
        </w:rPr>
        <w:t>.</w:t>
      </w:r>
      <w:r w:rsidR="00856747" w:rsidRPr="00B370B0">
        <w:rPr>
          <w:rFonts w:ascii="Arial" w:hAnsi="Arial" w:cs="Arial"/>
          <w:sz w:val="20"/>
          <w:szCs w:val="20"/>
        </w:rPr>
        <w:t xml:space="preserve"> </w:t>
      </w:r>
      <w:r w:rsidR="00481094" w:rsidRPr="00B370B0">
        <w:rPr>
          <w:rFonts w:ascii="Arial" w:hAnsi="Arial" w:cs="Arial"/>
          <w:color w:val="000000"/>
          <w:sz w:val="20"/>
          <w:szCs w:val="20"/>
        </w:rPr>
        <w:t xml:space="preserve">W przypadku naruszenia zobowiązania określonego w ust. 1 powyżej, </w:t>
      </w:r>
    </w:p>
    <w:p w14:paraId="5653FC3E" w14:textId="77777777" w:rsidR="00694501" w:rsidRPr="00B370B0" w:rsidRDefault="00694501" w:rsidP="00165B0B">
      <w:pPr>
        <w:numPr>
          <w:ilvl w:val="0"/>
          <w:numId w:val="11"/>
        </w:numPr>
        <w:spacing w:after="0" w:line="240" w:lineRule="auto"/>
        <w:ind w:left="426" w:hanging="426"/>
        <w:jc w:val="both"/>
        <w:rPr>
          <w:rFonts w:cs="Arial"/>
          <w:color w:val="000000"/>
        </w:rPr>
      </w:pPr>
      <w:r w:rsidRPr="00B370B0">
        <w:rPr>
          <w:rFonts w:cs="Arial"/>
          <w:color w:val="00000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6F00B275" w14:textId="46945489" w:rsidR="00694501" w:rsidRPr="00B370B0" w:rsidRDefault="00694501" w:rsidP="00165B0B">
      <w:pPr>
        <w:numPr>
          <w:ilvl w:val="0"/>
          <w:numId w:val="11"/>
        </w:numPr>
        <w:spacing w:after="0" w:line="240" w:lineRule="auto"/>
        <w:ind w:left="426" w:hanging="426"/>
        <w:jc w:val="both"/>
        <w:rPr>
          <w:rFonts w:cs="Arial"/>
          <w:color w:val="000000"/>
        </w:rPr>
      </w:pPr>
      <w:r w:rsidRPr="00B370B0">
        <w:rPr>
          <w:rFonts w:cs="Arial"/>
          <w:color w:val="000000"/>
        </w:rPr>
        <w:t xml:space="preserve">Wykonawca przyjmuje do wiadomości, że wszelkie prawa do oznaczeń wykorzystywanych </w:t>
      </w:r>
      <w:r w:rsidR="006F2374" w:rsidRPr="00B370B0">
        <w:rPr>
          <w:rFonts w:cs="Arial"/>
          <w:color w:val="000000"/>
        </w:rPr>
        <w:br/>
      </w:r>
      <w:r w:rsidRPr="00B370B0">
        <w:rPr>
          <w:rFonts w:cs="Arial"/>
          <w:color w:val="000000"/>
        </w:rPr>
        <w:t>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08CB2DD7" w14:textId="78739920" w:rsidR="0084128F" w:rsidRPr="00B370B0" w:rsidRDefault="0084128F" w:rsidP="00940B09">
      <w:pPr>
        <w:spacing w:after="120" w:line="240" w:lineRule="auto"/>
        <w:ind w:left="426" w:hanging="426"/>
        <w:jc w:val="both"/>
        <w:rPr>
          <w:rFonts w:cs="Arial"/>
          <w:b/>
          <w:color w:val="000000"/>
        </w:rPr>
      </w:pPr>
      <w:r w:rsidRPr="00B370B0">
        <w:rPr>
          <w:rFonts w:cs="Arial"/>
          <w:color w:val="000000"/>
        </w:rPr>
        <w:t xml:space="preserve"> </w:t>
      </w:r>
    </w:p>
    <w:p w14:paraId="1FFEDAD6" w14:textId="2A59972B" w:rsidR="0084128F" w:rsidRDefault="0084128F" w:rsidP="00E1652F">
      <w:pPr>
        <w:pStyle w:val="Nagwek1"/>
      </w:pPr>
      <w:r w:rsidRPr="00B370B0">
        <w:t>§</w:t>
      </w:r>
      <w:r w:rsidR="0027196C" w:rsidRPr="00B370B0">
        <w:t>19</w:t>
      </w:r>
      <w:r w:rsidR="00A95B01" w:rsidRPr="00B370B0">
        <w:br/>
      </w:r>
      <w:r w:rsidR="00694501" w:rsidRPr="00B370B0">
        <w:t>Ochrona danych osobowych</w:t>
      </w:r>
    </w:p>
    <w:p w14:paraId="64F12F81" w14:textId="77777777" w:rsidR="00E06162" w:rsidRPr="00536D55" w:rsidRDefault="00E06162" w:rsidP="00165B0B">
      <w:pPr>
        <w:numPr>
          <w:ilvl w:val="1"/>
          <w:numId w:val="68"/>
        </w:numPr>
        <w:suppressAutoHyphens w:val="0"/>
        <w:spacing w:after="0" w:line="240" w:lineRule="auto"/>
        <w:ind w:left="426" w:hanging="426"/>
        <w:jc w:val="both"/>
        <w:rPr>
          <w:rFonts w:cs="Arial"/>
        </w:rPr>
      </w:pPr>
      <w:r w:rsidRPr="00536D55">
        <w:rPr>
          <w:rFonts w:cs="Arial"/>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w:t>
      </w:r>
      <w:r w:rsidRPr="00536D55">
        <w:rPr>
          <w:rFonts w:cs="Arial"/>
        </w:rPr>
        <w:lastRenderedPageBreak/>
        <w:t xml:space="preserve">(m.in. imię i nazwisko, dane ujawnione w rejestrach publicznych), dane kontaktowe (m.in. służbowy adres e-mail, służbowy numer telefonu, firma reprezentowanego podmiotu). </w:t>
      </w:r>
    </w:p>
    <w:p w14:paraId="13B86419" w14:textId="77777777" w:rsidR="00E06162" w:rsidRPr="00536D55" w:rsidRDefault="00E06162" w:rsidP="00165B0B">
      <w:pPr>
        <w:numPr>
          <w:ilvl w:val="1"/>
          <w:numId w:val="68"/>
        </w:numPr>
        <w:suppressAutoHyphens w:val="0"/>
        <w:spacing w:after="0" w:line="240" w:lineRule="auto"/>
        <w:ind w:left="425" w:hanging="425"/>
        <w:jc w:val="both"/>
        <w:rPr>
          <w:rFonts w:cs="Arial"/>
        </w:rPr>
      </w:pPr>
      <w:r w:rsidRPr="00536D55">
        <w:rPr>
          <w:rFonts w:cs="Arial"/>
        </w:rPr>
        <w:t xml:space="preserve">Strony zobowiązują się do poinformowania osób wymienionych w ustępie powyżej w </w:t>
      </w:r>
      <w:proofErr w:type="gramStart"/>
      <w:r w:rsidRPr="00536D55">
        <w:rPr>
          <w:rFonts w:cs="Arial"/>
        </w:rPr>
        <w:t>terminie  najpóźniej</w:t>
      </w:r>
      <w:proofErr w:type="gramEnd"/>
      <w:r w:rsidRPr="00536D55">
        <w:rPr>
          <w:rFonts w:cs="Arial"/>
        </w:rPr>
        <w:t xml:space="preserve">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23E4CCB4" w14:textId="77777777" w:rsidR="00E06162" w:rsidRPr="00536D55" w:rsidRDefault="00E06162" w:rsidP="00165B0B">
      <w:pPr>
        <w:numPr>
          <w:ilvl w:val="1"/>
          <w:numId w:val="68"/>
        </w:numPr>
        <w:suppressAutoHyphens w:val="0"/>
        <w:spacing w:after="0" w:line="240" w:lineRule="auto"/>
        <w:ind w:left="425" w:hanging="425"/>
        <w:jc w:val="both"/>
        <w:rPr>
          <w:rFonts w:cs="Arial"/>
        </w:rPr>
      </w:pPr>
      <w:r w:rsidRPr="00536D55">
        <w:rPr>
          <w:rFonts w:cs="Arial"/>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1B8DE305" w14:textId="77777777" w:rsidR="00E06162" w:rsidRPr="00536D55" w:rsidRDefault="00E06162" w:rsidP="00165B0B">
      <w:pPr>
        <w:numPr>
          <w:ilvl w:val="1"/>
          <w:numId w:val="68"/>
        </w:numPr>
        <w:suppressAutoHyphens w:val="0"/>
        <w:spacing w:after="0" w:line="240" w:lineRule="auto"/>
        <w:ind w:left="425" w:hanging="425"/>
        <w:jc w:val="both"/>
        <w:rPr>
          <w:rFonts w:cs="Arial"/>
        </w:rPr>
      </w:pPr>
      <w:r w:rsidRPr="00536D55">
        <w:rPr>
          <w:rFonts w:cs="Arial"/>
        </w:rPr>
        <w:t xml:space="preserve">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w:t>
      </w:r>
      <w:r>
        <w:rPr>
          <w:rFonts w:cs="Arial"/>
        </w:rPr>
        <w:t>ORLEN OIL</w:t>
      </w:r>
      <w:r w:rsidRPr="00536D55">
        <w:rPr>
          <w:rFonts w:cs="Arial"/>
        </w:rPr>
        <w:t xml:space="preserve"> Sp. z o.o. z siedzibą: ul. Elbląska 135, 80-718 Gdańsk.</w:t>
      </w:r>
    </w:p>
    <w:p w14:paraId="2D4AF130" w14:textId="77777777" w:rsidR="00E06162" w:rsidRPr="00536D55" w:rsidRDefault="00E06162" w:rsidP="00165B0B">
      <w:pPr>
        <w:numPr>
          <w:ilvl w:val="1"/>
          <w:numId w:val="68"/>
        </w:numPr>
        <w:suppressAutoHyphens w:val="0"/>
        <w:spacing w:after="0" w:line="240" w:lineRule="auto"/>
        <w:ind w:left="425" w:hanging="425"/>
        <w:jc w:val="both"/>
        <w:rPr>
          <w:rFonts w:cs="Arial"/>
        </w:rPr>
      </w:pPr>
      <w:r w:rsidRPr="00536D55">
        <w:rPr>
          <w:rFonts w:cs="Arial"/>
        </w:rPr>
        <w:t xml:space="preserve">W </w:t>
      </w:r>
      <w:r>
        <w:rPr>
          <w:rFonts w:cs="Arial"/>
        </w:rPr>
        <w:t>ORLEN OIL</w:t>
      </w:r>
      <w:r w:rsidRPr="00536D55">
        <w:rPr>
          <w:rFonts w:cs="Arial"/>
        </w:rPr>
        <w:t xml:space="preserve"> Sp. z o.o. został wyznaczony Inspektor Ochrony Danych, z którym można się skontaktować we wszystkich sprawach dotyczących przetwarzania danych osobowych oraz korzystania z praw związanych z ich przetwarzaniem, poprzez adres e-mail: daneosobowe@orlenoil.pl lub pisemnie na adres: </w:t>
      </w:r>
      <w:r>
        <w:rPr>
          <w:rFonts w:cs="Arial"/>
        </w:rPr>
        <w:t>ORLEN OIL</w:t>
      </w:r>
      <w:r w:rsidRPr="00536D55">
        <w:rPr>
          <w:rFonts w:cs="Arial"/>
        </w:rPr>
        <w:t xml:space="preserve"> Sp. z o.o. ul. Elbląska 135, 80-718 Gdańsk, z dopiskiem „Inspektor Ochrony Danych”.</w:t>
      </w:r>
    </w:p>
    <w:p w14:paraId="2F138505" w14:textId="77777777" w:rsidR="00E06162" w:rsidRPr="00536D55" w:rsidRDefault="00E06162" w:rsidP="00165B0B">
      <w:pPr>
        <w:numPr>
          <w:ilvl w:val="1"/>
          <w:numId w:val="68"/>
        </w:numPr>
        <w:suppressAutoHyphens w:val="0"/>
        <w:spacing w:after="0" w:line="240" w:lineRule="auto"/>
        <w:ind w:left="425" w:hanging="425"/>
        <w:jc w:val="both"/>
        <w:rPr>
          <w:rFonts w:cs="Arial"/>
        </w:rPr>
      </w:pPr>
      <w:r w:rsidRPr="00536D55">
        <w:rPr>
          <w:rFonts w:cs="Arial"/>
        </w:rPr>
        <w:t xml:space="preserve">Zebrane dane osobowe będą przetwarzane w celach związanych z zawarciem i realizacją Umowy, jej obsługą oraz ewentualnym dochodzeniem lub odpieraniem roszczeń z niej wynikających, jak też w związku z wypełnieniem obowiązków prawnych ciążących na </w:t>
      </w:r>
      <w:r>
        <w:rPr>
          <w:rFonts w:cs="Arial"/>
        </w:rPr>
        <w:t>ORLEN OIL</w:t>
      </w:r>
      <w:r w:rsidRPr="00536D55">
        <w:rPr>
          <w:rFonts w:cs="Arial"/>
        </w:rPr>
        <w:t xml:space="preserve"> Sp. z o.o.</w:t>
      </w:r>
    </w:p>
    <w:p w14:paraId="1AE2EEB4" w14:textId="77777777" w:rsidR="00E06162" w:rsidRPr="00536D55" w:rsidRDefault="00E06162" w:rsidP="00165B0B">
      <w:pPr>
        <w:numPr>
          <w:ilvl w:val="1"/>
          <w:numId w:val="68"/>
        </w:numPr>
        <w:suppressAutoHyphens w:val="0"/>
        <w:spacing w:after="0" w:line="240" w:lineRule="auto"/>
        <w:ind w:left="425" w:hanging="425"/>
        <w:jc w:val="both"/>
        <w:rPr>
          <w:rFonts w:cs="Arial"/>
        </w:rPr>
      </w:pPr>
      <w:r w:rsidRPr="00536D55">
        <w:rPr>
          <w:rFonts w:cs="Arial"/>
        </w:rPr>
        <w:t xml:space="preserve">Podstawą prawną przetwarzania przez </w:t>
      </w:r>
      <w:r>
        <w:rPr>
          <w:rFonts w:cs="Arial"/>
        </w:rPr>
        <w:t>ORLEN OIL</w:t>
      </w:r>
      <w:r w:rsidRPr="00536D55">
        <w:rPr>
          <w:rFonts w:cs="Arial"/>
        </w:rPr>
        <w:t xml:space="preserve"> Sp. z o.o. danych osobowych drugiej Strony w celach wskazanych powyżej jest:</w:t>
      </w:r>
    </w:p>
    <w:p w14:paraId="0EEC39B9" w14:textId="77777777" w:rsidR="00E06162" w:rsidRPr="00536D55" w:rsidRDefault="00E06162" w:rsidP="00165B0B">
      <w:pPr>
        <w:numPr>
          <w:ilvl w:val="0"/>
          <w:numId w:val="69"/>
        </w:numPr>
        <w:suppressAutoHyphens w:val="0"/>
        <w:spacing w:after="0" w:line="240" w:lineRule="auto"/>
        <w:ind w:left="851" w:hanging="425"/>
        <w:jc w:val="both"/>
        <w:rPr>
          <w:rFonts w:cs="Arial"/>
        </w:rPr>
      </w:pPr>
      <w:r w:rsidRPr="00536D55">
        <w:rPr>
          <w:rFonts w:cs="Arial"/>
        </w:rPr>
        <w:t>podjęcie działań w celu zawarcia i wykonywania Umowy (w tym m.in. identyfikacja) zgodnie z art. 6 ust. 1 lit. b RODO, w </w:t>
      </w:r>
      <w:proofErr w:type="gramStart"/>
      <w:r w:rsidRPr="00536D55">
        <w:rPr>
          <w:rFonts w:cs="Arial"/>
        </w:rPr>
        <w:t>przypadku</w:t>
      </w:r>
      <w:proofErr w:type="gramEnd"/>
      <w:r w:rsidRPr="00536D55">
        <w:rPr>
          <w:rFonts w:cs="Arial"/>
        </w:rPr>
        <w:t xml:space="preserve"> kiedy stroną Umowy jest osoba fizyczna,</w:t>
      </w:r>
    </w:p>
    <w:p w14:paraId="176F28E1" w14:textId="77777777" w:rsidR="00E06162" w:rsidRPr="00536D55" w:rsidRDefault="00E06162" w:rsidP="00165B0B">
      <w:pPr>
        <w:numPr>
          <w:ilvl w:val="0"/>
          <w:numId w:val="69"/>
        </w:numPr>
        <w:suppressAutoHyphens w:val="0"/>
        <w:spacing w:after="0" w:line="240" w:lineRule="auto"/>
        <w:ind w:left="851" w:hanging="425"/>
        <w:jc w:val="both"/>
        <w:rPr>
          <w:rFonts w:cs="Arial"/>
        </w:rPr>
      </w:pPr>
      <w:r w:rsidRPr="00536D55">
        <w:rPr>
          <w:rFonts w:cs="Arial"/>
        </w:rPr>
        <w:t xml:space="preserve">wypełnianie obowiązków prawnych ciążących na </w:t>
      </w:r>
      <w:r>
        <w:rPr>
          <w:rFonts w:cs="Arial"/>
        </w:rPr>
        <w:t>ORLEN OIL</w:t>
      </w:r>
      <w:r w:rsidRPr="00536D55">
        <w:rPr>
          <w:rFonts w:cs="Arial"/>
        </w:rPr>
        <w:t xml:space="preserve"> Sp. z o.o. zgodnie z art. 6 ust. 1 lit. c RODO związanych m.in. z:</w:t>
      </w:r>
    </w:p>
    <w:p w14:paraId="1E7FFBD5" w14:textId="77777777" w:rsidR="00E06162" w:rsidRPr="00536D55" w:rsidRDefault="00E06162" w:rsidP="00165B0B">
      <w:pPr>
        <w:pStyle w:val="Akapitzlist"/>
        <w:numPr>
          <w:ilvl w:val="0"/>
          <w:numId w:val="71"/>
        </w:numPr>
        <w:suppressAutoHyphens w:val="0"/>
        <w:ind w:left="1276"/>
        <w:contextualSpacing/>
        <w:jc w:val="both"/>
        <w:rPr>
          <w:rFonts w:ascii="Arial" w:hAnsi="Arial" w:cs="Arial"/>
          <w:sz w:val="20"/>
          <w:szCs w:val="20"/>
        </w:rPr>
      </w:pPr>
      <w:r w:rsidRPr="00536D55">
        <w:rPr>
          <w:rFonts w:ascii="Arial" w:hAnsi="Arial" w:cs="Arial"/>
          <w:sz w:val="20"/>
          <w:szCs w:val="20"/>
        </w:rPr>
        <w:t>przepisami podatkowymi oraz przepisami o rachunkowości,</w:t>
      </w:r>
    </w:p>
    <w:p w14:paraId="2EECE7C8" w14:textId="77777777" w:rsidR="00E06162" w:rsidRPr="00536D55" w:rsidRDefault="00E06162" w:rsidP="00165B0B">
      <w:pPr>
        <w:pStyle w:val="Akapitzlist"/>
        <w:numPr>
          <w:ilvl w:val="0"/>
          <w:numId w:val="71"/>
        </w:numPr>
        <w:suppressAutoHyphens w:val="0"/>
        <w:ind w:left="1276"/>
        <w:contextualSpacing/>
        <w:jc w:val="both"/>
        <w:rPr>
          <w:rFonts w:ascii="Arial" w:hAnsi="Arial" w:cs="Arial"/>
          <w:sz w:val="20"/>
          <w:szCs w:val="20"/>
        </w:rPr>
      </w:pPr>
      <w:r w:rsidRPr="00536D55">
        <w:rPr>
          <w:rFonts w:ascii="Arial" w:hAnsi="Arial" w:cs="Arial"/>
          <w:sz w:val="20"/>
          <w:szCs w:val="20"/>
        </w:rPr>
        <w:t>realizacją żądań organów ścigania i na potrzeby postępowań sądowych, w przypadku zwrócenia się z żądaniem udostępnienia danych przez odpowiednie organy,</w:t>
      </w:r>
    </w:p>
    <w:p w14:paraId="5184AF7C" w14:textId="77777777" w:rsidR="00E06162" w:rsidRPr="00536D55" w:rsidRDefault="00E06162" w:rsidP="00165B0B">
      <w:pPr>
        <w:numPr>
          <w:ilvl w:val="0"/>
          <w:numId w:val="69"/>
        </w:numPr>
        <w:suppressAutoHyphens w:val="0"/>
        <w:spacing w:after="0" w:line="240" w:lineRule="auto"/>
        <w:ind w:left="851" w:hanging="425"/>
        <w:jc w:val="both"/>
        <w:rPr>
          <w:rFonts w:cs="Arial"/>
        </w:rPr>
      </w:pPr>
      <w:r w:rsidRPr="00536D55">
        <w:rPr>
          <w:rFonts w:cs="Arial"/>
        </w:rPr>
        <w:t xml:space="preserve">prawnie uzasadniony interes </w:t>
      </w:r>
      <w:r>
        <w:rPr>
          <w:rFonts w:cs="Arial"/>
        </w:rPr>
        <w:t>ORLEN OIL</w:t>
      </w:r>
      <w:r w:rsidRPr="00536D55">
        <w:rPr>
          <w:rFonts w:cs="Arial"/>
        </w:rPr>
        <w:t xml:space="preserve"> Sp. z o.o. zgodnie z art. 6 ust. 1 lit. f RODO, w tym:</w:t>
      </w:r>
    </w:p>
    <w:p w14:paraId="6A4CFAFE" w14:textId="77777777" w:rsidR="00E06162" w:rsidRPr="00536D55" w:rsidRDefault="00E06162" w:rsidP="00165B0B">
      <w:pPr>
        <w:pStyle w:val="Akapitzlist"/>
        <w:numPr>
          <w:ilvl w:val="0"/>
          <w:numId w:val="72"/>
        </w:numPr>
        <w:suppressAutoHyphens w:val="0"/>
        <w:ind w:left="1276"/>
        <w:contextualSpacing/>
        <w:jc w:val="both"/>
        <w:rPr>
          <w:rFonts w:ascii="Arial" w:hAnsi="Arial" w:cs="Arial"/>
          <w:sz w:val="20"/>
          <w:szCs w:val="20"/>
        </w:rPr>
      </w:pPr>
      <w:r w:rsidRPr="00536D55">
        <w:rPr>
          <w:rFonts w:ascii="Arial" w:hAnsi="Arial" w:cs="Arial"/>
          <w:sz w:val="20"/>
          <w:szCs w:val="20"/>
        </w:rPr>
        <w:t xml:space="preserve">zawarcie i realizacja Umowy pomiędzy Stronami, </w:t>
      </w:r>
    </w:p>
    <w:p w14:paraId="2645BF09" w14:textId="77777777" w:rsidR="00E06162" w:rsidRPr="00536D55" w:rsidRDefault="00E06162" w:rsidP="00165B0B">
      <w:pPr>
        <w:pStyle w:val="Akapitzlist"/>
        <w:numPr>
          <w:ilvl w:val="0"/>
          <w:numId w:val="72"/>
        </w:numPr>
        <w:suppressAutoHyphens w:val="0"/>
        <w:ind w:left="1276"/>
        <w:contextualSpacing/>
        <w:jc w:val="both"/>
        <w:rPr>
          <w:rFonts w:ascii="Arial" w:hAnsi="Arial" w:cs="Arial"/>
          <w:sz w:val="20"/>
          <w:szCs w:val="20"/>
        </w:rPr>
      </w:pPr>
      <w:r w:rsidRPr="00536D55">
        <w:rPr>
          <w:rFonts w:ascii="Arial" w:hAnsi="Arial" w:cs="Arial"/>
          <w:sz w:val="20"/>
          <w:szCs w:val="20"/>
        </w:rPr>
        <w:t>archiwizacja będąca realizacją prawnie uzasadnionego interesu polegającego na zabezpieczeniu informacji na wypadek prawnej potrzeby wykazania faktów, jak również na potrzeby ewentualnego ustalenia, dochodzenia lub obrony przed roszczeniami.</w:t>
      </w:r>
    </w:p>
    <w:p w14:paraId="5CBE9129" w14:textId="77777777" w:rsidR="00E06162" w:rsidRPr="00536D55" w:rsidRDefault="00E06162" w:rsidP="00165B0B">
      <w:pPr>
        <w:numPr>
          <w:ilvl w:val="1"/>
          <w:numId w:val="68"/>
        </w:numPr>
        <w:suppressAutoHyphens w:val="0"/>
        <w:spacing w:after="0" w:line="240" w:lineRule="auto"/>
        <w:ind w:left="425" w:hanging="425"/>
        <w:jc w:val="both"/>
        <w:rPr>
          <w:rFonts w:cs="Arial"/>
        </w:rPr>
      </w:pPr>
      <w:r w:rsidRPr="00536D55">
        <w:rPr>
          <w:rFonts w:cs="Arial"/>
        </w:rPr>
        <w:t>Dane osobowe otrzymane od drugiej Strony mogą być przekazywane następującym kategoriom odbiorców:</w:t>
      </w:r>
    </w:p>
    <w:p w14:paraId="15D3CA62" w14:textId="77777777" w:rsidR="00E06162" w:rsidRPr="00536D55" w:rsidRDefault="00E06162" w:rsidP="00165B0B">
      <w:pPr>
        <w:numPr>
          <w:ilvl w:val="0"/>
          <w:numId w:val="70"/>
        </w:numPr>
        <w:suppressAutoHyphens w:val="0"/>
        <w:spacing w:after="0" w:line="240" w:lineRule="auto"/>
        <w:ind w:left="851" w:hanging="425"/>
        <w:jc w:val="both"/>
        <w:rPr>
          <w:rFonts w:cs="Arial"/>
        </w:rPr>
      </w:pPr>
      <w:r w:rsidRPr="00536D55">
        <w:rPr>
          <w:rFonts w:cs="Arial"/>
        </w:rPr>
        <w:t xml:space="preserve">podmiotom przetwarzającym dane osobowe na zlecenie </w:t>
      </w:r>
      <w:r>
        <w:rPr>
          <w:rFonts w:cs="Arial"/>
        </w:rPr>
        <w:t>ORLEN OIL</w:t>
      </w:r>
      <w:r w:rsidRPr="00536D55">
        <w:rPr>
          <w:rFonts w:cs="Arial"/>
        </w:rPr>
        <w:t xml:space="preserve"> Sp. z o.o., w tym m.in. obsługującym systemy informatyczne wykorzystywane na potrzeby realizacji Umowy, świadczącym usługi księgowe, archiwizacyjne, serwisowe,</w:t>
      </w:r>
    </w:p>
    <w:p w14:paraId="7907C812" w14:textId="77777777" w:rsidR="00E06162" w:rsidRPr="00536D55" w:rsidRDefault="00E06162" w:rsidP="00165B0B">
      <w:pPr>
        <w:numPr>
          <w:ilvl w:val="0"/>
          <w:numId w:val="70"/>
        </w:numPr>
        <w:suppressAutoHyphens w:val="0"/>
        <w:spacing w:after="0" w:line="240" w:lineRule="auto"/>
        <w:ind w:left="851" w:hanging="425"/>
        <w:jc w:val="both"/>
        <w:rPr>
          <w:rFonts w:cs="Arial"/>
        </w:rPr>
      </w:pPr>
      <w:r w:rsidRPr="00536D55">
        <w:rPr>
          <w:rFonts w:cs="Arial"/>
        </w:rPr>
        <w:t xml:space="preserve">podmiotom świadczącym usługi na rzecz </w:t>
      </w:r>
      <w:r>
        <w:rPr>
          <w:rFonts w:cs="Arial"/>
        </w:rPr>
        <w:t>ORLEN OIL</w:t>
      </w:r>
      <w:r w:rsidRPr="00536D55">
        <w:rPr>
          <w:rFonts w:cs="Arial"/>
        </w:rPr>
        <w:t xml:space="preserve"> Sp. z o.o., w tym firmom kurierskim i pocztowym (w związku z koniecznością dokonania zawiadomień określonych w Umowie), doradcom prawnym lub finansowym lub audytorom </w:t>
      </w:r>
      <w:r>
        <w:rPr>
          <w:rFonts w:cs="Arial"/>
        </w:rPr>
        <w:t>ORLEN OIL</w:t>
      </w:r>
      <w:r w:rsidRPr="00536D55">
        <w:rPr>
          <w:rFonts w:cs="Arial"/>
        </w:rPr>
        <w:t xml:space="preserve"> Sp. z o.o. (w związku ze świadczeniem usług doradztwa przy zawarciu, wykonaniu i egzekucji roszczeń wynikających z Umowy),</w:t>
      </w:r>
    </w:p>
    <w:p w14:paraId="3A935CC4" w14:textId="77777777" w:rsidR="00E06162" w:rsidRPr="00536D55" w:rsidRDefault="00E06162" w:rsidP="00E06162">
      <w:pPr>
        <w:spacing w:after="0" w:line="240" w:lineRule="auto"/>
        <w:ind w:left="426"/>
        <w:jc w:val="both"/>
        <w:rPr>
          <w:rFonts w:cs="Arial"/>
        </w:rPr>
      </w:pPr>
      <w:r w:rsidRPr="00536D55">
        <w:rPr>
          <w:rFonts w:cs="Arial"/>
        </w:rPr>
        <w:t>przy czym takie podmioty przetwarzają dane na podstawie umowy z </w:t>
      </w:r>
      <w:r>
        <w:rPr>
          <w:rFonts w:cs="Arial"/>
        </w:rPr>
        <w:t>ORLEN OIL</w:t>
      </w:r>
      <w:r w:rsidRPr="00536D55">
        <w:rPr>
          <w:rFonts w:cs="Arial"/>
        </w:rPr>
        <w:t xml:space="preserve"> Sp. z o.o. i wyłącznie zgodnie z jej poleceniami. Dane mogą być także udostępniane podmiotom uprawnionym na podstawie prawa, w tym organom administracji skarbowej.</w:t>
      </w:r>
    </w:p>
    <w:p w14:paraId="425A995B" w14:textId="77777777" w:rsidR="00E06162" w:rsidRPr="00536D55" w:rsidRDefault="00E06162" w:rsidP="00165B0B">
      <w:pPr>
        <w:numPr>
          <w:ilvl w:val="1"/>
          <w:numId w:val="68"/>
        </w:numPr>
        <w:suppressAutoHyphens w:val="0"/>
        <w:spacing w:after="0" w:line="240" w:lineRule="auto"/>
        <w:ind w:left="425" w:hanging="425"/>
        <w:jc w:val="both"/>
        <w:rPr>
          <w:rFonts w:cs="Arial"/>
        </w:rPr>
      </w:pPr>
      <w:r w:rsidRPr="00536D55">
        <w:rPr>
          <w:rFonts w:cs="Arial"/>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28B9FCD8" w14:textId="77777777" w:rsidR="00E06162" w:rsidRPr="00536D55" w:rsidRDefault="00E06162" w:rsidP="00165B0B">
      <w:pPr>
        <w:numPr>
          <w:ilvl w:val="1"/>
          <w:numId w:val="68"/>
        </w:numPr>
        <w:suppressAutoHyphens w:val="0"/>
        <w:spacing w:after="0" w:line="240" w:lineRule="auto"/>
        <w:ind w:left="425" w:hanging="425"/>
        <w:jc w:val="both"/>
        <w:rPr>
          <w:rFonts w:cs="Arial"/>
        </w:rPr>
      </w:pPr>
      <w:r w:rsidRPr="00536D55">
        <w:rPr>
          <w:rFonts w:cs="Arial"/>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w:t>
      </w:r>
      <w:proofErr w:type="gramStart"/>
      <w:r w:rsidRPr="00536D55">
        <w:rPr>
          <w:rFonts w:cs="Arial"/>
        </w:rPr>
        <w:t>przypadku</w:t>
      </w:r>
      <w:proofErr w:type="gramEnd"/>
      <w:r w:rsidRPr="00536D55">
        <w:rPr>
          <w:rFonts w:cs="Arial"/>
        </w:rPr>
        <w:t xml:space="preserve"> kiedy </w:t>
      </w:r>
      <w:r>
        <w:rPr>
          <w:rFonts w:cs="Arial"/>
        </w:rPr>
        <w:t>ORLEN OIL</w:t>
      </w:r>
      <w:r w:rsidRPr="00536D55">
        <w:rPr>
          <w:rFonts w:cs="Arial"/>
        </w:rPr>
        <w:t xml:space="preserve"> Sp. z o.o. przetwarza dane w oparciu o swój prawnie uzasadniony interes. Sprzeciw taki można wyrazić w dowolnym </w:t>
      </w:r>
      <w:r w:rsidRPr="00536D55">
        <w:rPr>
          <w:rFonts w:cs="Arial"/>
        </w:rPr>
        <w:lastRenderedPageBreak/>
        <w:t xml:space="preserve">momencie na adres poczty elektronicznej: daneosobowe@orlenoil.pl lub pisemnie na adres: </w:t>
      </w:r>
      <w:r>
        <w:rPr>
          <w:rFonts w:cs="Arial"/>
        </w:rPr>
        <w:t>ORLEN OIL</w:t>
      </w:r>
      <w:r w:rsidRPr="00536D55">
        <w:rPr>
          <w:rFonts w:cs="Arial"/>
        </w:rPr>
        <w:t xml:space="preserve"> Sp. z o.o. ul. Elbląska 135, 80-718 Gdańsk, z dopiskiem „Inspektor Ochrony Danych”.</w:t>
      </w:r>
    </w:p>
    <w:p w14:paraId="0225BA92" w14:textId="77777777" w:rsidR="00E06162" w:rsidRPr="00536D55" w:rsidRDefault="00E06162" w:rsidP="00165B0B">
      <w:pPr>
        <w:numPr>
          <w:ilvl w:val="1"/>
          <w:numId w:val="68"/>
        </w:numPr>
        <w:suppressAutoHyphens w:val="0"/>
        <w:spacing w:after="0" w:line="240" w:lineRule="auto"/>
        <w:ind w:left="425" w:hanging="425"/>
        <w:jc w:val="both"/>
        <w:rPr>
          <w:rFonts w:cs="Arial"/>
        </w:rPr>
      </w:pPr>
      <w:r w:rsidRPr="00536D55">
        <w:rPr>
          <w:rFonts w:cs="Arial"/>
        </w:rPr>
        <w:t>Każda osoba posiada również prawo wniesienia skargi do organu nadzorczego (w Polsce jest to Prezes Urzędu Ochrony Danych Osobowych), w przypadku uznania, że przetwarzanie danych osobowych narusza obowiązujące przepisy o ochronie danych osobowych.</w:t>
      </w:r>
    </w:p>
    <w:p w14:paraId="40E86A93" w14:textId="77777777" w:rsidR="00E06162" w:rsidRDefault="00E06162" w:rsidP="00165B0B">
      <w:pPr>
        <w:numPr>
          <w:ilvl w:val="1"/>
          <w:numId w:val="68"/>
        </w:numPr>
        <w:suppressAutoHyphens w:val="0"/>
        <w:spacing w:after="0" w:line="240" w:lineRule="auto"/>
        <w:ind w:left="425" w:hanging="425"/>
        <w:jc w:val="both"/>
        <w:rPr>
          <w:rFonts w:cs="Arial"/>
        </w:rPr>
      </w:pPr>
      <w:r w:rsidRPr="00536D55">
        <w:rPr>
          <w:rFonts w:cs="Arial"/>
        </w:rPr>
        <w:t xml:space="preserve">W </w:t>
      </w:r>
      <w:proofErr w:type="gramStart"/>
      <w:r w:rsidRPr="00536D55">
        <w:rPr>
          <w:rFonts w:cs="Arial"/>
        </w:rPr>
        <w:t>przypadku</w:t>
      </w:r>
      <w:proofErr w:type="gramEnd"/>
      <w:r w:rsidRPr="00536D55">
        <w:rPr>
          <w:rFonts w:cs="Arial"/>
        </w:rPr>
        <w:t xml:space="preserve">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w:t>
      </w:r>
      <w:r>
        <w:rPr>
          <w:rFonts w:cs="Arial"/>
        </w:rPr>
        <w:t>ORLEN OIL</w:t>
      </w:r>
      <w:r w:rsidRPr="00536D55">
        <w:rPr>
          <w:rFonts w:cs="Arial"/>
        </w:rPr>
        <w:t xml:space="preserve"> Sp. z </w:t>
      </w:r>
      <w:proofErr w:type="spellStart"/>
      <w:r w:rsidRPr="00536D55">
        <w:rPr>
          <w:rFonts w:cs="Arial"/>
        </w:rPr>
        <w:t>o.o</w:t>
      </w:r>
      <w:proofErr w:type="spellEnd"/>
    </w:p>
    <w:p w14:paraId="4EB67A59" w14:textId="2F4D5096" w:rsidR="002725A1" w:rsidRPr="00E06162" w:rsidRDefault="00E06162" w:rsidP="00165B0B">
      <w:pPr>
        <w:numPr>
          <w:ilvl w:val="1"/>
          <w:numId w:val="68"/>
        </w:numPr>
        <w:suppressAutoHyphens w:val="0"/>
        <w:spacing w:after="0" w:line="240" w:lineRule="auto"/>
        <w:ind w:left="425" w:hanging="425"/>
        <w:jc w:val="both"/>
        <w:rPr>
          <w:rFonts w:cs="Arial"/>
        </w:rPr>
      </w:pPr>
      <w:r w:rsidRPr="00E06162">
        <w:rPr>
          <w:rFonts w:cs="Arial"/>
        </w:rPr>
        <w:t>Dane osobowe nie będą profilowane i nie będą służyły zautomatyzowanemu podejmowaniu decyzji</w:t>
      </w:r>
      <w:r>
        <w:rPr>
          <w:rFonts w:cs="Arial"/>
        </w:rPr>
        <w:t>.</w:t>
      </w:r>
    </w:p>
    <w:p w14:paraId="237DBD6C" w14:textId="406FF30F" w:rsidR="00481094" w:rsidRPr="00B370B0" w:rsidRDefault="00481094" w:rsidP="00E1652F">
      <w:pPr>
        <w:pStyle w:val="Nagwek1"/>
      </w:pPr>
      <w:bookmarkStart w:id="96" w:name="_Toc64037131"/>
      <w:bookmarkStart w:id="97" w:name="_Toc65495313"/>
      <w:bookmarkStart w:id="98" w:name="_Toc65498619"/>
      <w:bookmarkStart w:id="99" w:name="_Toc65498664"/>
      <w:bookmarkStart w:id="100" w:name="_Toc167795044"/>
      <w:r w:rsidRPr="00B370B0">
        <w:t>§</w:t>
      </w:r>
      <w:r w:rsidR="0027196C" w:rsidRPr="00B370B0">
        <w:t>20</w:t>
      </w:r>
      <w:r w:rsidRPr="00B370B0">
        <w:br/>
        <w:t>Postanowienia końcowe</w:t>
      </w:r>
      <w:bookmarkEnd w:id="96"/>
      <w:bookmarkEnd w:id="97"/>
      <w:bookmarkEnd w:id="98"/>
      <w:bookmarkEnd w:id="99"/>
      <w:bookmarkEnd w:id="100"/>
    </w:p>
    <w:p w14:paraId="29D8AB7B" w14:textId="53494921" w:rsidR="00481094" w:rsidRPr="00B370B0" w:rsidRDefault="00481094" w:rsidP="00165B0B">
      <w:pPr>
        <w:numPr>
          <w:ilvl w:val="0"/>
          <w:numId w:val="31"/>
        </w:numPr>
        <w:spacing w:after="0" w:line="240" w:lineRule="auto"/>
        <w:ind w:left="538" w:hanging="425"/>
        <w:jc w:val="both"/>
        <w:rPr>
          <w:rFonts w:cs="Arial"/>
        </w:rPr>
      </w:pPr>
      <w:r w:rsidRPr="00B370B0">
        <w:rPr>
          <w:rFonts w:cs="Arial"/>
        </w:rPr>
        <w:t>Działając na podstawie art. 4c ustawy z 8 marca 2013 r. - o przeciwdziałaniu nadmiernym opóźnieniom w transakcjach handlowych (Dz.U. z 2023 r. poz.711 ze zm.), ORLEN OIL Sp. z o. o. w Gdańsku oświadcza, że posiada status dużego przedsiębiorcy.</w:t>
      </w:r>
    </w:p>
    <w:p w14:paraId="3D46A1EE" w14:textId="05311892" w:rsidR="006E463F" w:rsidRPr="00B370B0" w:rsidRDefault="006E463F" w:rsidP="00165B0B">
      <w:pPr>
        <w:pStyle w:val="Akapitzlist"/>
        <w:numPr>
          <w:ilvl w:val="0"/>
          <w:numId w:val="31"/>
        </w:numPr>
        <w:ind w:left="567" w:hanging="425"/>
        <w:jc w:val="both"/>
        <w:rPr>
          <w:rFonts w:ascii="Arial" w:hAnsi="Arial" w:cs="Arial"/>
          <w:sz w:val="20"/>
          <w:szCs w:val="20"/>
        </w:rPr>
      </w:pPr>
      <w:r w:rsidRPr="00B370B0">
        <w:rPr>
          <w:rFonts w:ascii="Arial" w:hAnsi="Arial" w:cs="Arial"/>
          <w:sz w:val="20"/>
          <w:szCs w:val="20"/>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78375FF4" w14:textId="77777777" w:rsidR="00481094" w:rsidRPr="00B370B0" w:rsidRDefault="00481094" w:rsidP="00165B0B">
      <w:pPr>
        <w:numPr>
          <w:ilvl w:val="0"/>
          <w:numId w:val="31"/>
        </w:numPr>
        <w:spacing w:after="0" w:line="240" w:lineRule="auto"/>
        <w:ind w:left="567" w:hanging="425"/>
        <w:jc w:val="both"/>
        <w:rPr>
          <w:rFonts w:cs="Arial"/>
        </w:rPr>
      </w:pPr>
      <w:r w:rsidRPr="00B370B0">
        <w:rPr>
          <w:rFonts w:cs="Arial"/>
          <w:color w:val="000000"/>
        </w:rPr>
        <w:t>Wykonawca nie może bez pisemnej zgody Zamawiającego przenieść na osobę trzecią (dokonać przelewu) praw i zobowiązań, w szczególności wierzytelności obejmującej zobowiązania do zapłaty Wynagrodzenia za świadczenia wynikające z niniejszej Umowy.</w:t>
      </w:r>
      <w:r w:rsidRPr="00B370B0">
        <w:rPr>
          <w:rFonts w:cs="Arial"/>
        </w:rPr>
        <w:t xml:space="preserve"> W przypadku, gdy dłużnikiem jest duży przedsiębiorca, a wierzycielem jest </w:t>
      </w:r>
      <w:proofErr w:type="spellStart"/>
      <w:r w:rsidRPr="00B370B0">
        <w:rPr>
          <w:rFonts w:cs="Arial"/>
        </w:rPr>
        <w:t>mikroprzedsiębiorcą</w:t>
      </w:r>
      <w:proofErr w:type="spellEnd"/>
      <w:r w:rsidRPr="00B370B0">
        <w:rPr>
          <w:rFonts w:cs="Arial"/>
        </w:rPr>
        <w:t>, małym przedsiębiorcą albo średnim przedsiębiorcą w rozumieniu ustawy o przeciwdziałaniu nadmiernym opóźnieniom w transakcjach handlowych (</w:t>
      </w:r>
      <w:proofErr w:type="spellStart"/>
      <w:r w:rsidRPr="00B370B0">
        <w:rPr>
          <w:rFonts w:cs="Arial"/>
        </w:rPr>
        <w:t>t.j</w:t>
      </w:r>
      <w:proofErr w:type="spellEnd"/>
      <w:r w:rsidRPr="00B370B0">
        <w:rPr>
          <w:rFonts w:cs="Arial"/>
        </w:rPr>
        <w:t xml:space="preserve">. Dz.U. z 2023 r. poz. 711 z </w:t>
      </w:r>
      <w:proofErr w:type="spellStart"/>
      <w:r w:rsidRPr="00B370B0">
        <w:rPr>
          <w:rFonts w:cs="Arial"/>
        </w:rPr>
        <w:t>późn</w:t>
      </w:r>
      <w:proofErr w:type="spellEnd"/>
      <w:r w:rsidRPr="00B370B0">
        <w:rPr>
          <w:rFonts w:cs="Arial"/>
        </w:rPr>
        <w:t xml:space="preserve">. </w:t>
      </w:r>
      <w:proofErr w:type="spellStart"/>
      <w:r w:rsidRPr="00B370B0">
        <w:rPr>
          <w:rFonts w:cs="Arial"/>
        </w:rPr>
        <w:t>zm</w:t>
      </w:r>
      <w:proofErr w:type="spellEnd"/>
      <w:r w:rsidRPr="00B370B0">
        <w:rPr>
          <w:rFonts w:cs="Arial"/>
        </w:rPr>
        <w:t xml:space="preserve">), zastrzeżenie, o którym mowa w zdaniu pierwszym, traci moc w odniesieniu do wierzytelności, której zapłata nie nastąpiła w terminie określonym w umowie. </w:t>
      </w:r>
    </w:p>
    <w:p w14:paraId="7F68FE69" w14:textId="77777777" w:rsidR="00481094" w:rsidRPr="00B370B0" w:rsidRDefault="00481094" w:rsidP="00165B0B">
      <w:pPr>
        <w:numPr>
          <w:ilvl w:val="0"/>
          <w:numId w:val="31"/>
        </w:numPr>
        <w:spacing w:after="0" w:line="240" w:lineRule="auto"/>
        <w:ind w:left="567" w:hanging="425"/>
        <w:jc w:val="both"/>
        <w:rPr>
          <w:rFonts w:cs="Arial"/>
          <w:color w:val="000000"/>
        </w:rPr>
      </w:pPr>
      <w:r w:rsidRPr="00B370B0">
        <w:rPr>
          <w:rFonts w:cs="Arial"/>
          <w:color w:val="000000"/>
        </w:rPr>
        <w:t xml:space="preserve">Działając na podstawie art. 4c ustawy z dnia 8 marca 2013 r. o przeciwdziałaniu nadmiernym opóźnieniom w transakcjach handlowych (Dz. U. z 2023 r. poz. 711 ze zm.), </w:t>
      </w:r>
      <w:r w:rsidRPr="00B370B0">
        <w:rPr>
          <w:rFonts w:cs="Arial"/>
          <w:color w:val="2E74B5" w:themeColor="accent1" w:themeShade="BF"/>
        </w:rPr>
        <w:t xml:space="preserve">Wykonawca oświadcza, że posiada status dużego </w:t>
      </w:r>
      <w:proofErr w:type="gramStart"/>
      <w:r w:rsidRPr="00B370B0">
        <w:rPr>
          <w:rFonts w:cs="Arial"/>
          <w:color w:val="2E74B5" w:themeColor="accent1" w:themeShade="BF"/>
        </w:rPr>
        <w:t>przedsiębiorcy.*</w:t>
      </w:r>
      <w:proofErr w:type="gramEnd"/>
      <w:r w:rsidRPr="00B370B0">
        <w:rPr>
          <w:rFonts w:cs="Arial"/>
          <w:color w:val="2E74B5" w:themeColor="accent1" w:themeShade="BF"/>
        </w:rPr>
        <w:t xml:space="preserve"> </w:t>
      </w:r>
    </w:p>
    <w:p w14:paraId="79F4FC33" w14:textId="3D53258E" w:rsidR="00481094" w:rsidRDefault="00481094" w:rsidP="00165B0B">
      <w:pPr>
        <w:numPr>
          <w:ilvl w:val="0"/>
          <w:numId w:val="31"/>
        </w:numPr>
        <w:spacing w:after="0" w:line="240" w:lineRule="auto"/>
        <w:ind w:left="567" w:hanging="425"/>
        <w:jc w:val="both"/>
        <w:rPr>
          <w:rFonts w:cs="Arial"/>
        </w:rPr>
      </w:pPr>
      <w:r w:rsidRPr="00B370B0">
        <w:rPr>
          <w:rFonts w:cs="Arial"/>
        </w:rPr>
        <w:t xml:space="preserve">Strony mają obowiązek powiadomić się nawzajem o każdej zmianie dotyczącej prowadzonej działalności gospodarczej, zwłaszcza o zmianie adresu siedziby lub miejsca zamieszkania. </w:t>
      </w:r>
      <w:r w:rsidR="006F2374" w:rsidRPr="00B370B0">
        <w:rPr>
          <w:rFonts w:cs="Arial"/>
        </w:rPr>
        <w:br/>
      </w:r>
      <w:r w:rsidRPr="00B370B0">
        <w:rPr>
          <w:rFonts w:cs="Arial"/>
        </w:rPr>
        <w:t>W przypadku zaniedbania tego obowiązku pisma wysłane do drugiej strony uznane będą za doręczone.</w:t>
      </w:r>
    </w:p>
    <w:p w14:paraId="466641C7" w14:textId="6D2D6C28" w:rsidR="001342C5" w:rsidRPr="001342C5" w:rsidRDefault="001342C5" w:rsidP="00165B0B">
      <w:pPr>
        <w:numPr>
          <w:ilvl w:val="0"/>
          <w:numId w:val="31"/>
        </w:numPr>
        <w:spacing w:after="0" w:line="240" w:lineRule="auto"/>
        <w:ind w:left="567" w:hanging="425"/>
        <w:jc w:val="both"/>
        <w:rPr>
          <w:rFonts w:cs="Arial"/>
        </w:rPr>
      </w:pPr>
      <w:r w:rsidRPr="00D84B75">
        <w:rPr>
          <w:rFonts w:eastAsiaTheme="minorHAnsi" w:cs="Arial"/>
        </w:rPr>
        <w:t>Wszelkie ograniczenia oraz wyłączenia odpowiedzialności określone w niniejszej Umowie nie dotyczą przypadków szkody jaką Strona może wyrządzić umyślnie</w:t>
      </w:r>
      <w:r>
        <w:rPr>
          <w:rFonts w:eastAsiaTheme="minorHAnsi" w:cs="Arial"/>
        </w:rPr>
        <w:t>.</w:t>
      </w:r>
    </w:p>
    <w:p w14:paraId="467C2CAF" w14:textId="276D3A87" w:rsidR="00481094" w:rsidRPr="00B370B0" w:rsidRDefault="00481094" w:rsidP="00165B0B">
      <w:pPr>
        <w:numPr>
          <w:ilvl w:val="0"/>
          <w:numId w:val="31"/>
        </w:numPr>
        <w:spacing w:after="0" w:line="240" w:lineRule="auto"/>
        <w:ind w:left="567" w:hanging="425"/>
        <w:jc w:val="both"/>
        <w:rPr>
          <w:rFonts w:cs="Arial"/>
          <w:color w:val="000000"/>
        </w:rPr>
      </w:pPr>
      <w:r w:rsidRPr="00B370B0">
        <w:rPr>
          <w:rFonts w:cs="Arial"/>
          <w:color w:val="000000"/>
        </w:rPr>
        <w:t xml:space="preserve">Nieważność lub bezskuteczność jakiejkolwiek części lub postanowienia niniejszej Umowy </w:t>
      </w:r>
      <w:r w:rsidR="006F2374" w:rsidRPr="00B370B0">
        <w:rPr>
          <w:rFonts w:cs="Arial"/>
          <w:color w:val="000000"/>
        </w:rPr>
        <w:br/>
      </w:r>
      <w:r w:rsidRPr="00B370B0">
        <w:rPr>
          <w:rFonts w:cs="Arial"/>
          <w:color w:val="000000"/>
        </w:rPr>
        <w:t xml:space="preserve">w żaden sposób nie będzie mieć wpływu na ważność lub skuteczność jakiejkolwiek innej części lub postanowienia niniejszej Umowy. Nieważna lub bezskuteczna część lub postanowienie Umowy zostanie uznane za usunięte z niniejszej Umowy i zostanie zastąpione takim postanowieniem, które najlepiej oddaje pierwotny zamiar Stron, a w braku takowego postanowienia Umowy – pozostałe części i postanowienia niniejszej Umowy zostaną uznane </w:t>
      </w:r>
      <w:r w:rsidR="006F2374" w:rsidRPr="00B370B0">
        <w:rPr>
          <w:rFonts w:cs="Arial"/>
          <w:color w:val="000000"/>
        </w:rPr>
        <w:br/>
      </w:r>
      <w:r w:rsidRPr="00B370B0">
        <w:rPr>
          <w:rFonts w:cs="Arial"/>
          <w:color w:val="000000"/>
        </w:rPr>
        <w:t xml:space="preserve">i wykonane tak, jakby niniejsza Umowa nie zawierała nieważnej lub bezskutecznej części lub postanowienia. </w:t>
      </w:r>
    </w:p>
    <w:p w14:paraId="24CB0EAA" w14:textId="246B0A56" w:rsidR="00481094" w:rsidRPr="00B370B0" w:rsidRDefault="00481094" w:rsidP="00165B0B">
      <w:pPr>
        <w:numPr>
          <w:ilvl w:val="0"/>
          <w:numId w:val="31"/>
        </w:numPr>
        <w:spacing w:after="0" w:line="240" w:lineRule="auto"/>
        <w:ind w:left="567" w:hanging="425"/>
        <w:jc w:val="both"/>
        <w:rPr>
          <w:rFonts w:cs="Arial"/>
          <w:color w:val="000000"/>
        </w:rPr>
      </w:pPr>
      <w:r w:rsidRPr="00B370B0">
        <w:rPr>
          <w:rFonts w:cs="Arial"/>
          <w:color w:val="000000"/>
        </w:rPr>
        <w:t xml:space="preserve">Zrzeczenie się przez Zamawiającego lub zaniechanie bądź wstrzymanie się z dochodzeniem praw i środków przysługujących mu z tytułu jakiegokolwiek naruszenia lub niedotrzymania jakichkolwiek terminów, zobowiązań, warunków lub innych postanowień niniejszej Umowy </w:t>
      </w:r>
      <w:r w:rsidR="006F2374" w:rsidRPr="00B370B0">
        <w:rPr>
          <w:rFonts w:cs="Arial"/>
          <w:color w:val="000000"/>
        </w:rPr>
        <w:br/>
      </w:r>
      <w:r w:rsidRPr="00B370B0">
        <w:rPr>
          <w:rFonts w:cs="Arial"/>
          <w:color w:val="000000"/>
        </w:rPr>
        <w:t>w dowolnym czasie nie będzie mieć wpływu, nie będzie ograniczać, zmieniać ani stanowić zrzeczenia się takiego prawa Zamawiającego w przyszłości do egzekwowania lub wymuszenia ścisłego przestrzegania każdego terminu, zobowiązania, warunku lub innego postanowienia niniejszej Umowy bądź dochodzenia praw i środków przysługujących jej z tytułu jakiegokolwiek naruszenia lub niedotrzymania jakichkolwiek terminów, zobowiązań, warunków lub innych postanowień niniejszej Umowy, niezależnie od jakichkolwiek transakcji lub zwyczajów handlowych.</w:t>
      </w:r>
    </w:p>
    <w:p w14:paraId="1CFE687A" w14:textId="23712294" w:rsidR="00481094" w:rsidRDefault="00481094" w:rsidP="00165B0B">
      <w:pPr>
        <w:numPr>
          <w:ilvl w:val="0"/>
          <w:numId w:val="31"/>
        </w:numPr>
        <w:spacing w:after="0" w:line="240" w:lineRule="auto"/>
        <w:ind w:left="567" w:hanging="425"/>
        <w:jc w:val="both"/>
        <w:rPr>
          <w:rFonts w:cs="Arial"/>
          <w:color w:val="000000"/>
        </w:rPr>
      </w:pPr>
      <w:r w:rsidRPr="00B370B0">
        <w:rPr>
          <w:rFonts w:cs="Arial"/>
          <w:color w:val="000000"/>
        </w:rPr>
        <w:t xml:space="preserve">Spory zaistniałe na tle wykonania niniejszej Umowy rozstrzygane będą w pierwszej kolejności </w:t>
      </w:r>
      <w:r w:rsidR="006F2374" w:rsidRPr="00B370B0">
        <w:rPr>
          <w:rFonts w:cs="Arial"/>
          <w:color w:val="000000"/>
        </w:rPr>
        <w:br/>
      </w:r>
      <w:r w:rsidRPr="00B370B0">
        <w:rPr>
          <w:rFonts w:cs="Arial"/>
          <w:color w:val="000000"/>
        </w:rPr>
        <w:t>w trybie polubownym; jeżeli przez okres 30 dni od dnia wszczęcia negocjacji osiągnięcie porozumienia okaże się niemożliwe – sprawę rozpozna Sąd Powszechny właściwy dla siedziby Zamawiającego</w:t>
      </w:r>
      <w:r w:rsidR="001342C5">
        <w:rPr>
          <w:rFonts w:cs="Arial"/>
          <w:color w:val="000000"/>
        </w:rPr>
        <w:t xml:space="preserve"> lub dla m. Krakowa</w:t>
      </w:r>
      <w:r w:rsidR="0092704C">
        <w:rPr>
          <w:rFonts w:cs="Arial"/>
          <w:color w:val="000000"/>
        </w:rPr>
        <w:t xml:space="preserve"> dzielnicy Bronowice</w:t>
      </w:r>
      <w:r w:rsidRPr="00B370B0">
        <w:rPr>
          <w:rFonts w:cs="Arial"/>
          <w:color w:val="000000"/>
        </w:rPr>
        <w:t>.</w:t>
      </w:r>
    </w:p>
    <w:p w14:paraId="20329F4B" w14:textId="0FAFBB5F" w:rsidR="001342C5" w:rsidRDefault="001342C5" w:rsidP="00165B0B">
      <w:pPr>
        <w:numPr>
          <w:ilvl w:val="0"/>
          <w:numId w:val="31"/>
        </w:numPr>
        <w:spacing w:after="0" w:line="240" w:lineRule="auto"/>
        <w:ind w:left="567" w:hanging="425"/>
        <w:jc w:val="both"/>
        <w:rPr>
          <w:rFonts w:cs="Arial"/>
          <w:color w:val="000000"/>
        </w:rPr>
      </w:pPr>
      <w:r w:rsidRPr="00B31117">
        <w:rPr>
          <w:rFonts w:eastAsiaTheme="minorHAnsi" w:cs="Arial"/>
        </w:rPr>
        <w:lastRenderedPageBreak/>
        <w:t>W przypadku, gdy Strony zawierają Umowę w formie elektronicznej, Umowa zostaje zawarta z chwilą złożenia ostatniego skutecznego podpisu w formie elektronicznej (tj. bezpiecznego podpisu elektronicznego, weryfikowanego przy pomocy ważnego, kwalifikowanego certyfikatu). Gdy Strony zawierają Umowę w formie pisemnej, jest ona sporządzana w dwóch jednobrzmiących egzemplarzach, po jednym dla każdej ze Stron</w:t>
      </w:r>
      <w:r>
        <w:rPr>
          <w:rFonts w:eastAsiaTheme="minorHAnsi" w:cs="Arial"/>
        </w:rPr>
        <w:t xml:space="preserve"> i zostaje zawarta wraz z jednoczesnym podpisaniem Umowy przez Strony w ich obecności bądź otrzymaniem podpisanego obustronnie egzemplarza Umowy przez Stronę, która podpisywała Umowę jako pierwsza.</w:t>
      </w:r>
    </w:p>
    <w:p w14:paraId="66FAC631" w14:textId="0582EDDE" w:rsidR="00481094" w:rsidRPr="00B370B0" w:rsidRDefault="001342C5" w:rsidP="00165B0B">
      <w:pPr>
        <w:numPr>
          <w:ilvl w:val="0"/>
          <w:numId w:val="31"/>
        </w:numPr>
        <w:spacing w:after="0" w:line="240" w:lineRule="auto"/>
        <w:ind w:left="567" w:hanging="425"/>
        <w:jc w:val="both"/>
        <w:rPr>
          <w:rFonts w:cs="Arial"/>
          <w:color w:val="000000"/>
        </w:rPr>
      </w:pPr>
      <w:r w:rsidRPr="001342C5">
        <w:rPr>
          <w:rFonts w:cs="Arial"/>
          <w:color w:val="000000"/>
        </w:rPr>
        <w:t>Jeżeli Umowa lub przepis prawa nie przewiduje wprost określonej formy do złożenia oświadczenia woli lub wiedzy, obowiązuje forma dokumentowa, jednakże z tym zastrzeżeniem, że wszelkie zmiany Umowy, jak też oświadczenia mające wpływ na jej obowiązywanie, wymagają zachowania formy pisemnej lub równoważnej, pod rygorem nieważności, chyba że Umowa wprost stanowi inaczej</w:t>
      </w:r>
      <w:r w:rsidR="00481094" w:rsidRPr="00B370B0">
        <w:rPr>
          <w:rFonts w:cs="Arial"/>
          <w:color w:val="000000"/>
        </w:rPr>
        <w:t xml:space="preserve">. </w:t>
      </w:r>
    </w:p>
    <w:p w14:paraId="3D9236A5" w14:textId="77777777" w:rsidR="00481094" w:rsidRPr="00B370B0" w:rsidRDefault="00481094" w:rsidP="00165B0B">
      <w:pPr>
        <w:numPr>
          <w:ilvl w:val="0"/>
          <w:numId w:val="31"/>
        </w:numPr>
        <w:spacing w:after="0" w:line="240" w:lineRule="auto"/>
        <w:ind w:left="567" w:hanging="425"/>
        <w:jc w:val="both"/>
        <w:rPr>
          <w:rFonts w:cs="Arial"/>
          <w:color w:val="000000"/>
        </w:rPr>
      </w:pPr>
      <w:r w:rsidRPr="00B370B0">
        <w:rPr>
          <w:rFonts w:cs="Arial"/>
          <w:color w:val="000000"/>
        </w:rPr>
        <w:t>W sprawach nieuregulowanych niniejszą Umową zastosowanie będą miały przepisy Kodeksu Cywilnego, Prawa Budowlanego i Prawa Autorskiego.</w:t>
      </w:r>
    </w:p>
    <w:p w14:paraId="2D47208C" w14:textId="77777777" w:rsidR="00481094" w:rsidRPr="00B370B0" w:rsidRDefault="00481094" w:rsidP="00165B0B">
      <w:pPr>
        <w:numPr>
          <w:ilvl w:val="0"/>
          <w:numId w:val="31"/>
        </w:numPr>
        <w:spacing w:after="0" w:line="240" w:lineRule="auto"/>
        <w:ind w:left="567" w:hanging="425"/>
        <w:jc w:val="both"/>
        <w:rPr>
          <w:rFonts w:cs="Arial"/>
          <w:color w:val="000000"/>
        </w:rPr>
      </w:pPr>
      <w:r w:rsidRPr="00B370B0">
        <w:rPr>
          <w:rFonts w:cs="Arial"/>
          <w:color w:val="000000"/>
        </w:rPr>
        <w:t>Umowę sporządzono w dwóch jednobrzmiących egzemplarzach po jednym dla każdej ze Stron.</w:t>
      </w:r>
    </w:p>
    <w:p w14:paraId="1CB87513" w14:textId="400C0975" w:rsidR="00481094" w:rsidRPr="00B370B0" w:rsidRDefault="00481094" w:rsidP="00E1652F">
      <w:pPr>
        <w:pStyle w:val="Nagwek1"/>
      </w:pPr>
      <w:bookmarkStart w:id="101" w:name="_Toc64037132"/>
      <w:bookmarkStart w:id="102" w:name="_Toc65495314"/>
      <w:bookmarkStart w:id="103" w:name="_Toc65498620"/>
      <w:bookmarkStart w:id="104" w:name="_Toc65498665"/>
      <w:bookmarkStart w:id="105" w:name="_Toc167795045"/>
      <w:r w:rsidRPr="00B370B0">
        <w:t>§</w:t>
      </w:r>
      <w:r w:rsidR="0027196C" w:rsidRPr="00B370B0">
        <w:t>21</w:t>
      </w:r>
      <w:r w:rsidRPr="00B370B0">
        <w:br/>
        <w:t>Załączniki</w:t>
      </w:r>
      <w:bookmarkEnd w:id="101"/>
      <w:bookmarkEnd w:id="102"/>
      <w:bookmarkEnd w:id="103"/>
      <w:bookmarkEnd w:id="104"/>
      <w:bookmarkEnd w:id="105"/>
    </w:p>
    <w:p w14:paraId="6B70280D" w14:textId="77777777" w:rsidR="00481094" w:rsidRPr="00B370B0" w:rsidRDefault="00481094" w:rsidP="00165B0B">
      <w:pPr>
        <w:pStyle w:val="Akapitzlist"/>
        <w:numPr>
          <w:ilvl w:val="0"/>
          <w:numId w:val="60"/>
        </w:numPr>
        <w:tabs>
          <w:tab w:val="left" w:pos="-720"/>
        </w:tabs>
        <w:jc w:val="both"/>
        <w:rPr>
          <w:rFonts w:ascii="Arial" w:hAnsi="Arial" w:cs="Arial"/>
          <w:sz w:val="20"/>
          <w:szCs w:val="20"/>
        </w:rPr>
      </w:pPr>
      <w:r w:rsidRPr="00B370B0">
        <w:rPr>
          <w:rFonts w:ascii="Arial" w:hAnsi="Arial" w:cs="Arial"/>
          <w:sz w:val="20"/>
          <w:szCs w:val="20"/>
        </w:rPr>
        <w:t>Następujące Załączniki do Umowy stanowią jej integralną część:</w:t>
      </w:r>
    </w:p>
    <w:p w14:paraId="48BD65DF" w14:textId="7F860AAC" w:rsidR="00481094" w:rsidRPr="00B370B0" w:rsidRDefault="00481094" w:rsidP="00481094">
      <w:pPr>
        <w:tabs>
          <w:tab w:val="left" w:pos="-720"/>
        </w:tabs>
        <w:spacing w:after="0" w:line="240" w:lineRule="auto"/>
        <w:ind w:left="360"/>
        <w:jc w:val="both"/>
        <w:rPr>
          <w:rFonts w:cs="Arial"/>
        </w:rPr>
      </w:pPr>
    </w:p>
    <w:tbl>
      <w:tblPr>
        <w:tblW w:w="893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2"/>
        <w:gridCol w:w="7088"/>
      </w:tblGrid>
      <w:tr w:rsidR="00481094" w:rsidRPr="00B370B0" w14:paraId="0BA73EE8" w14:textId="77777777" w:rsidTr="00F5014C">
        <w:trPr>
          <w:trHeight w:val="264"/>
        </w:trPr>
        <w:tc>
          <w:tcPr>
            <w:tcW w:w="1842" w:type="dxa"/>
          </w:tcPr>
          <w:p w14:paraId="22E98E6C" w14:textId="77777777" w:rsidR="00481094" w:rsidRPr="00B370B0" w:rsidRDefault="00481094" w:rsidP="00481094">
            <w:pPr>
              <w:snapToGrid w:val="0"/>
              <w:spacing w:after="0" w:line="240" w:lineRule="auto"/>
              <w:jc w:val="center"/>
              <w:rPr>
                <w:rFonts w:cs="Arial"/>
                <w:b/>
              </w:rPr>
            </w:pPr>
            <w:r w:rsidRPr="00B370B0">
              <w:rPr>
                <w:rFonts w:cs="Arial"/>
                <w:b/>
              </w:rPr>
              <w:t>Nr załącznika</w:t>
            </w:r>
          </w:p>
        </w:tc>
        <w:tc>
          <w:tcPr>
            <w:tcW w:w="7088" w:type="dxa"/>
          </w:tcPr>
          <w:p w14:paraId="75099508" w14:textId="77777777" w:rsidR="00481094" w:rsidRPr="00B370B0" w:rsidRDefault="00481094" w:rsidP="00481094">
            <w:pPr>
              <w:snapToGrid w:val="0"/>
              <w:spacing w:after="0" w:line="240" w:lineRule="auto"/>
              <w:jc w:val="center"/>
              <w:rPr>
                <w:rFonts w:cs="Arial"/>
                <w:b/>
              </w:rPr>
            </w:pPr>
            <w:r w:rsidRPr="00B370B0">
              <w:rPr>
                <w:rFonts w:cs="Arial"/>
                <w:b/>
              </w:rPr>
              <w:t>Nazwa załącznika</w:t>
            </w:r>
          </w:p>
        </w:tc>
      </w:tr>
      <w:tr w:rsidR="00481094" w:rsidRPr="00B370B0" w14:paraId="47DF16C4" w14:textId="77777777" w:rsidTr="00F5014C">
        <w:tc>
          <w:tcPr>
            <w:tcW w:w="1842" w:type="dxa"/>
          </w:tcPr>
          <w:p w14:paraId="2A250C72" w14:textId="77777777" w:rsidR="00481094" w:rsidRPr="00B370B0" w:rsidRDefault="00481094" w:rsidP="00481094">
            <w:pPr>
              <w:spacing w:after="0" w:line="240" w:lineRule="auto"/>
              <w:rPr>
                <w:rFonts w:cs="Arial"/>
              </w:rPr>
            </w:pPr>
            <w:r w:rsidRPr="00B370B0">
              <w:rPr>
                <w:rFonts w:cs="Arial"/>
              </w:rPr>
              <w:t>Załącznik nr 1</w:t>
            </w:r>
          </w:p>
        </w:tc>
        <w:tc>
          <w:tcPr>
            <w:tcW w:w="7088" w:type="dxa"/>
          </w:tcPr>
          <w:p w14:paraId="6A5B33CC" w14:textId="77777777" w:rsidR="00481094" w:rsidRPr="00B370B0" w:rsidRDefault="00481094" w:rsidP="00481094">
            <w:pPr>
              <w:spacing w:after="0" w:line="240" w:lineRule="auto"/>
              <w:rPr>
                <w:rFonts w:cs="Arial"/>
              </w:rPr>
            </w:pPr>
            <w:r w:rsidRPr="00B370B0">
              <w:rPr>
                <w:rFonts w:cs="Arial"/>
              </w:rPr>
              <w:t>Przedmiot Umowy,</w:t>
            </w:r>
          </w:p>
        </w:tc>
      </w:tr>
      <w:tr w:rsidR="00481094" w:rsidRPr="00B370B0" w14:paraId="361C9345" w14:textId="77777777" w:rsidTr="00F5014C">
        <w:tc>
          <w:tcPr>
            <w:tcW w:w="1842" w:type="dxa"/>
          </w:tcPr>
          <w:p w14:paraId="54792821" w14:textId="77777777" w:rsidR="00481094" w:rsidRPr="00B370B0" w:rsidRDefault="00481094" w:rsidP="00481094">
            <w:pPr>
              <w:spacing w:after="0" w:line="240" w:lineRule="auto"/>
              <w:rPr>
                <w:rFonts w:cs="Arial"/>
              </w:rPr>
            </w:pPr>
            <w:r w:rsidRPr="00B370B0">
              <w:rPr>
                <w:rFonts w:cs="Arial"/>
              </w:rPr>
              <w:t>Załącznik nr 2</w:t>
            </w:r>
          </w:p>
        </w:tc>
        <w:tc>
          <w:tcPr>
            <w:tcW w:w="7088" w:type="dxa"/>
          </w:tcPr>
          <w:p w14:paraId="47056C67" w14:textId="5B752F8E" w:rsidR="00481094" w:rsidRPr="00B370B0" w:rsidRDefault="00481094" w:rsidP="00A467DA">
            <w:pPr>
              <w:spacing w:after="0" w:line="240" w:lineRule="auto"/>
              <w:rPr>
                <w:rFonts w:cs="Arial"/>
              </w:rPr>
            </w:pPr>
            <w:r w:rsidRPr="00B370B0">
              <w:rPr>
                <w:rFonts w:cs="Arial"/>
              </w:rPr>
              <w:t xml:space="preserve">Wymagania w zakresie </w:t>
            </w:r>
            <w:r w:rsidR="00A467DA" w:rsidRPr="00B370B0">
              <w:rPr>
                <w:rFonts w:cs="Arial"/>
              </w:rPr>
              <w:t>Dokumentacji Projektowej</w:t>
            </w:r>
          </w:p>
        </w:tc>
      </w:tr>
      <w:tr w:rsidR="00481094" w:rsidRPr="00B370B0" w14:paraId="02FBFBD0" w14:textId="77777777" w:rsidTr="00F5014C">
        <w:tc>
          <w:tcPr>
            <w:tcW w:w="1842" w:type="dxa"/>
          </w:tcPr>
          <w:p w14:paraId="014A8E78" w14:textId="77777777" w:rsidR="00481094" w:rsidRPr="00B370B0" w:rsidRDefault="00481094" w:rsidP="00481094">
            <w:pPr>
              <w:spacing w:after="0" w:line="240" w:lineRule="auto"/>
              <w:rPr>
                <w:rFonts w:cs="Arial"/>
              </w:rPr>
            </w:pPr>
            <w:r w:rsidRPr="00B370B0">
              <w:rPr>
                <w:rFonts w:cs="Arial"/>
              </w:rPr>
              <w:t>Załącznik nr 3</w:t>
            </w:r>
          </w:p>
        </w:tc>
        <w:tc>
          <w:tcPr>
            <w:tcW w:w="7088" w:type="dxa"/>
          </w:tcPr>
          <w:p w14:paraId="24484140" w14:textId="2CEEF3E0" w:rsidR="00481094" w:rsidRPr="00B370B0" w:rsidRDefault="002E50B0" w:rsidP="00481094">
            <w:pPr>
              <w:spacing w:after="0" w:line="240" w:lineRule="auto"/>
              <w:rPr>
                <w:rFonts w:cs="Arial"/>
              </w:rPr>
            </w:pPr>
            <w:r w:rsidRPr="002E50B0">
              <w:rPr>
                <w:rFonts w:cs="Arial"/>
              </w:rPr>
              <w:t>Wzór zestawienia odpadów powstałych podczas realizacji Umowy</w:t>
            </w:r>
          </w:p>
        </w:tc>
      </w:tr>
      <w:tr w:rsidR="00481094" w:rsidRPr="00B370B0" w14:paraId="7B8C9DCA" w14:textId="77777777" w:rsidTr="00F5014C">
        <w:tc>
          <w:tcPr>
            <w:tcW w:w="1842" w:type="dxa"/>
          </w:tcPr>
          <w:p w14:paraId="17F80516" w14:textId="77777777" w:rsidR="00481094" w:rsidRPr="00B370B0" w:rsidRDefault="00481094" w:rsidP="00481094">
            <w:pPr>
              <w:spacing w:after="0" w:line="240" w:lineRule="auto"/>
              <w:rPr>
                <w:rFonts w:cs="Arial"/>
              </w:rPr>
            </w:pPr>
            <w:r w:rsidRPr="00B370B0">
              <w:rPr>
                <w:rFonts w:cs="Arial"/>
              </w:rPr>
              <w:t>Załącznik nr 4a</w:t>
            </w:r>
          </w:p>
        </w:tc>
        <w:tc>
          <w:tcPr>
            <w:tcW w:w="7088" w:type="dxa"/>
          </w:tcPr>
          <w:p w14:paraId="20E7E6C3" w14:textId="77777777" w:rsidR="00481094" w:rsidRPr="00B370B0" w:rsidRDefault="00481094" w:rsidP="00481094">
            <w:pPr>
              <w:spacing w:after="0" w:line="240" w:lineRule="auto"/>
              <w:rPr>
                <w:rFonts w:cs="Arial"/>
              </w:rPr>
            </w:pPr>
            <w:r w:rsidRPr="00B370B0">
              <w:rPr>
                <w:rFonts w:cs="Arial"/>
              </w:rPr>
              <w:t>Szczegółowe zobowiązania i zasady odpowiedzialności Wykonawcy</w:t>
            </w:r>
          </w:p>
        </w:tc>
      </w:tr>
      <w:tr w:rsidR="00481094" w:rsidRPr="00B370B0" w14:paraId="75E5AF20" w14:textId="77777777" w:rsidTr="00F5014C">
        <w:tc>
          <w:tcPr>
            <w:tcW w:w="1842" w:type="dxa"/>
          </w:tcPr>
          <w:p w14:paraId="5C8E59DC" w14:textId="77777777" w:rsidR="00481094" w:rsidRPr="00B370B0" w:rsidRDefault="00481094" w:rsidP="00481094">
            <w:pPr>
              <w:spacing w:after="0" w:line="240" w:lineRule="auto"/>
              <w:rPr>
                <w:rFonts w:cs="Arial"/>
              </w:rPr>
            </w:pPr>
            <w:r w:rsidRPr="00B370B0">
              <w:rPr>
                <w:rFonts w:cs="Arial"/>
              </w:rPr>
              <w:t>Załącznik nr 4b</w:t>
            </w:r>
          </w:p>
        </w:tc>
        <w:tc>
          <w:tcPr>
            <w:tcW w:w="7088" w:type="dxa"/>
          </w:tcPr>
          <w:p w14:paraId="5C1A3EBD" w14:textId="77777777" w:rsidR="00481094" w:rsidRPr="00B370B0" w:rsidRDefault="00481094" w:rsidP="00481094">
            <w:pPr>
              <w:spacing w:after="0" w:line="240" w:lineRule="auto"/>
              <w:rPr>
                <w:rFonts w:cs="Arial"/>
              </w:rPr>
            </w:pPr>
            <w:r w:rsidRPr="00B370B0">
              <w:rPr>
                <w:rFonts w:cs="Arial"/>
              </w:rPr>
              <w:t>Standard BHP</w:t>
            </w:r>
          </w:p>
        </w:tc>
      </w:tr>
      <w:tr w:rsidR="00481094" w:rsidRPr="00B370B0" w14:paraId="22367ED9" w14:textId="77777777" w:rsidTr="00F5014C">
        <w:tc>
          <w:tcPr>
            <w:tcW w:w="1842" w:type="dxa"/>
          </w:tcPr>
          <w:p w14:paraId="077C4FFF" w14:textId="77777777" w:rsidR="00481094" w:rsidRPr="00B370B0" w:rsidRDefault="00481094" w:rsidP="00481094">
            <w:pPr>
              <w:spacing w:after="0" w:line="240" w:lineRule="auto"/>
              <w:rPr>
                <w:rFonts w:cs="Arial"/>
              </w:rPr>
            </w:pPr>
            <w:r w:rsidRPr="00B370B0">
              <w:rPr>
                <w:rFonts w:cs="Arial"/>
              </w:rPr>
              <w:t>Załącznik nr 4b-1</w:t>
            </w:r>
          </w:p>
        </w:tc>
        <w:tc>
          <w:tcPr>
            <w:tcW w:w="7088" w:type="dxa"/>
          </w:tcPr>
          <w:p w14:paraId="4715965E" w14:textId="77777777" w:rsidR="00481094" w:rsidRPr="00B370B0" w:rsidRDefault="00481094" w:rsidP="00481094">
            <w:pPr>
              <w:spacing w:after="0" w:line="240" w:lineRule="auto"/>
              <w:rPr>
                <w:rFonts w:cs="Arial"/>
              </w:rPr>
            </w:pPr>
            <w:r w:rsidRPr="00B370B0">
              <w:rPr>
                <w:rFonts w:cs="Arial"/>
              </w:rPr>
              <w:t>Karta szkolenia dla Wykonawców i Podwykonawców wykonujących prace na terenie zamkniętym ORLEN OIL</w:t>
            </w:r>
          </w:p>
        </w:tc>
      </w:tr>
      <w:tr w:rsidR="00481094" w:rsidRPr="00B370B0" w14:paraId="70C48729" w14:textId="77777777" w:rsidTr="00F5014C">
        <w:tc>
          <w:tcPr>
            <w:tcW w:w="1842" w:type="dxa"/>
          </w:tcPr>
          <w:p w14:paraId="1FAD177C" w14:textId="77777777" w:rsidR="00481094" w:rsidRPr="00B370B0" w:rsidRDefault="00481094" w:rsidP="00481094">
            <w:pPr>
              <w:spacing w:after="0" w:line="240" w:lineRule="auto"/>
              <w:rPr>
                <w:rFonts w:cs="Arial"/>
              </w:rPr>
            </w:pPr>
            <w:r w:rsidRPr="00B370B0">
              <w:rPr>
                <w:rFonts w:cs="Arial"/>
              </w:rPr>
              <w:t>Załącznik 4b-2</w:t>
            </w:r>
          </w:p>
        </w:tc>
        <w:tc>
          <w:tcPr>
            <w:tcW w:w="7088" w:type="dxa"/>
          </w:tcPr>
          <w:p w14:paraId="4E6AC2EB" w14:textId="77777777" w:rsidR="00481094" w:rsidRPr="00B370B0" w:rsidRDefault="00481094" w:rsidP="00481094">
            <w:pPr>
              <w:spacing w:after="0" w:line="240" w:lineRule="auto"/>
              <w:rPr>
                <w:rFonts w:cs="Arial"/>
              </w:rPr>
            </w:pPr>
            <w:r w:rsidRPr="00B370B0">
              <w:rPr>
                <w:rFonts w:cs="Arial"/>
              </w:rPr>
              <w:t>Wzór zawiadomienia o zdarzeniu wypadkowym</w:t>
            </w:r>
          </w:p>
        </w:tc>
      </w:tr>
      <w:tr w:rsidR="00481094" w:rsidRPr="00B370B0" w14:paraId="2A2F38B5" w14:textId="77777777" w:rsidTr="00F5014C">
        <w:tc>
          <w:tcPr>
            <w:tcW w:w="1842" w:type="dxa"/>
          </w:tcPr>
          <w:p w14:paraId="3E822F46" w14:textId="77777777" w:rsidR="00481094" w:rsidRPr="00B370B0" w:rsidRDefault="00481094" w:rsidP="00481094">
            <w:pPr>
              <w:spacing w:after="0" w:line="240" w:lineRule="auto"/>
              <w:rPr>
                <w:rFonts w:cs="Arial"/>
              </w:rPr>
            </w:pPr>
            <w:r w:rsidRPr="00B370B0">
              <w:rPr>
                <w:rFonts w:cs="Arial"/>
              </w:rPr>
              <w:t>Załącznik nr 4c</w:t>
            </w:r>
          </w:p>
        </w:tc>
        <w:tc>
          <w:tcPr>
            <w:tcW w:w="7088" w:type="dxa"/>
          </w:tcPr>
          <w:p w14:paraId="235C622E" w14:textId="77777777" w:rsidR="00481094" w:rsidRPr="00B370B0" w:rsidRDefault="00481094" w:rsidP="00481094">
            <w:pPr>
              <w:spacing w:after="0" w:line="240" w:lineRule="auto"/>
              <w:rPr>
                <w:rFonts w:cs="Arial"/>
              </w:rPr>
            </w:pPr>
            <w:r w:rsidRPr="00B370B0">
              <w:rPr>
                <w:rFonts w:cs="Arial"/>
              </w:rPr>
              <w:t>Standard Środowiskowy dla Wykonawców i Podwykonawców</w:t>
            </w:r>
          </w:p>
        </w:tc>
      </w:tr>
      <w:tr w:rsidR="00481094" w:rsidRPr="00B370B0" w14:paraId="44CDF82E" w14:textId="77777777" w:rsidTr="00F5014C">
        <w:tc>
          <w:tcPr>
            <w:tcW w:w="1842" w:type="dxa"/>
          </w:tcPr>
          <w:p w14:paraId="709F41DB" w14:textId="77777777" w:rsidR="00481094" w:rsidRPr="00B370B0" w:rsidRDefault="00481094" w:rsidP="00481094">
            <w:pPr>
              <w:spacing w:after="0" w:line="240" w:lineRule="auto"/>
              <w:rPr>
                <w:rFonts w:cs="Arial"/>
              </w:rPr>
            </w:pPr>
            <w:r w:rsidRPr="00B370B0">
              <w:rPr>
                <w:rFonts w:cs="Arial"/>
              </w:rPr>
              <w:t>Załącznik nr 4d</w:t>
            </w:r>
          </w:p>
        </w:tc>
        <w:tc>
          <w:tcPr>
            <w:tcW w:w="7088" w:type="dxa"/>
          </w:tcPr>
          <w:p w14:paraId="28AE610D" w14:textId="77777777" w:rsidR="00481094" w:rsidRPr="00B370B0" w:rsidRDefault="00481094" w:rsidP="00481094">
            <w:pPr>
              <w:spacing w:after="0" w:line="240" w:lineRule="auto"/>
              <w:rPr>
                <w:rFonts w:cs="Arial"/>
              </w:rPr>
            </w:pPr>
            <w:r w:rsidRPr="00B370B0">
              <w:rPr>
                <w:rFonts w:cs="Arial"/>
              </w:rPr>
              <w:t>Taryfikator kar pieniężnych za naruszenie zasad w zakresie BHP, ppoż. lub bezpieczeństwa procesowego</w:t>
            </w:r>
          </w:p>
        </w:tc>
      </w:tr>
      <w:tr w:rsidR="00481094" w:rsidRPr="00B370B0" w14:paraId="4A333C5F" w14:textId="77777777" w:rsidTr="00F5014C">
        <w:tc>
          <w:tcPr>
            <w:tcW w:w="1842" w:type="dxa"/>
          </w:tcPr>
          <w:p w14:paraId="2CB6C8FD" w14:textId="77777777" w:rsidR="00481094" w:rsidRPr="00B370B0" w:rsidRDefault="00481094" w:rsidP="00481094">
            <w:pPr>
              <w:spacing w:after="0" w:line="240" w:lineRule="auto"/>
              <w:rPr>
                <w:rFonts w:cs="Arial"/>
              </w:rPr>
            </w:pPr>
            <w:r w:rsidRPr="00B370B0">
              <w:rPr>
                <w:rFonts w:cs="Arial"/>
              </w:rPr>
              <w:t>Załącznik nr 5</w:t>
            </w:r>
          </w:p>
        </w:tc>
        <w:tc>
          <w:tcPr>
            <w:tcW w:w="7088" w:type="dxa"/>
          </w:tcPr>
          <w:p w14:paraId="7B49684D" w14:textId="6C5E23D4" w:rsidR="00481094" w:rsidRPr="00B370B0" w:rsidRDefault="00F23750" w:rsidP="00481094">
            <w:pPr>
              <w:spacing w:after="0" w:line="240" w:lineRule="auto"/>
              <w:rPr>
                <w:rFonts w:cs="Arial"/>
              </w:rPr>
            </w:pPr>
            <w:r w:rsidRPr="00B370B0">
              <w:rPr>
                <w:rFonts w:cs="Arial"/>
              </w:rPr>
              <w:t>Harmonogram</w:t>
            </w:r>
          </w:p>
        </w:tc>
      </w:tr>
      <w:tr w:rsidR="00481094" w:rsidRPr="00B370B0" w14:paraId="1E0D3825" w14:textId="77777777" w:rsidTr="00F5014C">
        <w:tc>
          <w:tcPr>
            <w:tcW w:w="1842" w:type="dxa"/>
          </w:tcPr>
          <w:p w14:paraId="6F94526E" w14:textId="54C09B7F" w:rsidR="00481094" w:rsidRPr="00B370B0" w:rsidRDefault="00481094" w:rsidP="0027196C">
            <w:pPr>
              <w:spacing w:after="0" w:line="240" w:lineRule="auto"/>
              <w:rPr>
                <w:rFonts w:cs="Arial"/>
              </w:rPr>
            </w:pPr>
            <w:r w:rsidRPr="00B370B0">
              <w:rPr>
                <w:rFonts w:cs="Arial"/>
              </w:rPr>
              <w:t xml:space="preserve">Załącznik nr </w:t>
            </w:r>
            <w:r w:rsidR="00F23750">
              <w:rPr>
                <w:rFonts w:cs="Arial"/>
              </w:rPr>
              <w:t>6</w:t>
            </w:r>
          </w:p>
        </w:tc>
        <w:tc>
          <w:tcPr>
            <w:tcW w:w="7088" w:type="dxa"/>
          </w:tcPr>
          <w:p w14:paraId="282B3E99" w14:textId="77777777" w:rsidR="00481094" w:rsidRPr="00B370B0" w:rsidRDefault="00481094" w:rsidP="00481094">
            <w:pPr>
              <w:spacing w:after="0" w:line="240" w:lineRule="auto"/>
              <w:rPr>
                <w:rFonts w:cs="Arial"/>
              </w:rPr>
            </w:pPr>
            <w:r w:rsidRPr="00B370B0">
              <w:rPr>
                <w:rFonts w:cs="Arial"/>
              </w:rPr>
              <w:t>Aktualna Polisa OC Wykonawcy</w:t>
            </w:r>
          </w:p>
        </w:tc>
      </w:tr>
      <w:tr w:rsidR="00481094" w:rsidRPr="00B370B0" w14:paraId="08472534" w14:textId="77777777" w:rsidTr="00F5014C">
        <w:tc>
          <w:tcPr>
            <w:tcW w:w="1842" w:type="dxa"/>
          </w:tcPr>
          <w:p w14:paraId="7C2F9EA2" w14:textId="4D7DF71C" w:rsidR="00481094" w:rsidRPr="00B370B0" w:rsidRDefault="00481094" w:rsidP="0027196C">
            <w:pPr>
              <w:spacing w:after="0" w:line="240" w:lineRule="auto"/>
              <w:rPr>
                <w:rFonts w:cs="Arial"/>
              </w:rPr>
            </w:pPr>
            <w:r w:rsidRPr="00B370B0">
              <w:rPr>
                <w:rFonts w:cs="Arial"/>
              </w:rPr>
              <w:t xml:space="preserve">Załącznik nr </w:t>
            </w:r>
            <w:r w:rsidR="00F23750">
              <w:rPr>
                <w:rFonts w:cs="Arial"/>
              </w:rPr>
              <w:t>7</w:t>
            </w:r>
            <w:r w:rsidR="0027196C" w:rsidRPr="00B370B0">
              <w:rPr>
                <w:rFonts w:cs="Arial"/>
              </w:rPr>
              <w:t>a</w:t>
            </w:r>
          </w:p>
        </w:tc>
        <w:tc>
          <w:tcPr>
            <w:tcW w:w="7088" w:type="dxa"/>
          </w:tcPr>
          <w:p w14:paraId="49E599B9" w14:textId="77777777" w:rsidR="00481094" w:rsidRPr="00B370B0" w:rsidRDefault="00481094" w:rsidP="00481094">
            <w:pPr>
              <w:spacing w:after="0" w:line="240" w:lineRule="auto"/>
              <w:rPr>
                <w:rFonts w:cs="Arial"/>
              </w:rPr>
            </w:pPr>
            <w:r w:rsidRPr="00B370B0">
              <w:rPr>
                <w:rFonts w:cs="Arial"/>
              </w:rPr>
              <w:t>Wzór Oświadczenie Podwykonawcy</w:t>
            </w:r>
          </w:p>
        </w:tc>
      </w:tr>
      <w:tr w:rsidR="00481094" w:rsidRPr="00B370B0" w14:paraId="2B6A7C22" w14:textId="77777777" w:rsidTr="00F5014C">
        <w:tc>
          <w:tcPr>
            <w:tcW w:w="1842" w:type="dxa"/>
          </w:tcPr>
          <w:p w14:paraId="2C6AEAF2" w14:textId="3688AB8D" w:rsidR="00481094" w:rsidRPr="00B370B0" w:rsidRDefault="00481094" w:rsidP="0027196C">
            <w:pPr>
              <w:spacing w:after="0" w:line="240" w:lineRule="auto"/>
              <w:rPr>
                <w:rFonts w:cs="Arial"/>
              </w:rPr>
            </w:pPr>
            <w:r w:rsidRPr="00B370B0">
              <w:rPr>
                <w:rFonts w:cs="Arial"/>
              </w:rPr>
              <w:t xml:space="preserve">Załącznik nr </w:t>
            </w:r>
            <w:r w:rsidR="00F23750">
              <w:rPr>
                <w:rFonts w:cs="Arial"/>
              </w:rPr>
              <w:t>7</w:t>
            </w:r>
            <w:r w:rsidR="0027196C" w:rsidRPr="00B370B0">
              <w:rPr>
                <w:rFonts w:cs="Arial"/>
              </w:rPr>
              <w:t>b</w:t>
            </w:r>
          </w:p>
        </w:tc>
        <w:tc>
          <w:tcPr>
            <w:tcW w:w="7088" w:type="dxa"/>
          </w:tcPr>
          <w:p w14:paraId="1CC42274" w14:textId="77777777" w:rsidR="00481094" w:rsidRPr="00B370B0" w:rsidRDefault="00481094" w:rsidP="00481094">
            <w:pPr>
              <w:spacing w:after="0" w:line="240" w:lineRule="auto"/>
              <w:rPr>
                <w:rFonts w:cs="Arial"/>
              </w:rPr>
            </w:pPr>
            <w:r w:rsidRPr="00B370B0">
              <w:rPr>
                <w:rFonts w:cs="Arial"/>
              </w:rPr>
              <w:t>Wzór Oświadczenia końcowego Wykonawcy</w:t>
            </w:r>
          </w:p>
        </w:tc>
      </w:tr>
      <w:tr w:rsidR="00481094" w:rsidRPr="00B370B0" w14:paraId="64772B8C" w14:textId="77777777" w:rsidTr="00F5014C">
        <w:tc>
          <w:tcPr>
            <w:tcW w:w="1842" w:type="dxa"/>
          </w:tcPr>
          <w:p w14:paraId="2F28DC79" w14:textId="37CCD6F9" w:rsidR="00481094" w:rsidRPr="00B370B0" w:rsidRDefault="00481094" w:rsidP="0027196C">
            <w:pPr>
              <w:spacing w:after="0" w:line="240" w:lineRule="auto"/>
              <w:rPr>
                <w:rFonts w:cs="Arial"/>
              </w:rPr>
            </w:pPr>
            <w:r w:rsidRPr="00B370B0">
              <w:rPr>
                <w:rFonts w:cs="Arial"/>
              </w:rPr>
              <w:t xml:space="preserve">Załącznik nr </w:t>
            </w:r>
            <w:r w:rsidR="00F23750">
              <w:rPr>
                <w:rFonts w:cs="Arial"/>
              </w:rPr>
              <w:t>8</w:t>
            </w:r>
          </w:p>
        </w:tc>
        <w:tc>
          <w:tcPr>
            <w:tcW w:w="7088" w:type="dxa"/>
          </w:tcPr>
          <w:p w14:paraId="4D9EE9AB" w14:textId="77777777" w:rsidR="00481094" w:rsidRPr="00B370B0" w:rsidDel="00031356" w:rsidRDefault="00481094" w:rsidP="00481094">
            <w:pPr>
              <w:spacing w:after="0" w:line="240" w:lineRule="auto"/>
              <w:rPr>
                <w:rFonts w:cs="Arial"/>
              </w:rPr>
            </w:pPr>
            <w:r w:rsidRPr="00B370B0">
              <w:rPr>
                <w:rFonts w:cs="Arial"/>
              </w:rPr>
              <w:t>Klauzula MAR</w:t>
            </w:r>
          </w:p>
        </w:tc>
      </w:tr>
      <w:tr w:rsidR="00481094" w:rsidRPr="00B370B0" w14:paraId="1387A879" w14:textId="77777777" w:rsidTr="00F5014C">
        <w:tc>
          <w:tcPr>
            <w:tcW w:w="1842" w:type="dxa"/>
          </w:tcPr>
          <w:p w14:paraId="4ACE7F50" w14:textId="43D38B55" w:rsidR="00481094" w:rsidRPr="00B370B0" w:rsidRDefault="00481094" w:rsidP="0027196C">
            <w:pPr>
              <w:spacing w:after="0" w:line="240" w:lineRule="auto"/>
              <w:rPr>
                <w:rFonts w:cs="Arial"/>
              </w:rPr>
            </w:pPr>
            <w:r w:rsidRPr="00B370B0">
              <w:rPr>
                <w:rFonts w:cs="Arial"/>
              </w:rPr>
              <w:t xml:space="preserve">Załącznik nr </w:t>
            </w:r>
            <w:r w:rsidR="00F23750">
              <w:rPr>
                <w:rFonts w:cs="Arial"/>
              </w:rPr>
              <w:t>9</w:t>
            </w:r>
          </w:p>
        </w:tc>
        <w:tc>
          <w:tcPr>
            <w:tcW w:w="7088" w:type="dxa"/>
          </w:tcPr>
          <w:p w14:paraId="6EF6F7A7" w14:textId="77777777" w:rsidR="00481094" w:rsidRPr="00B370B0" w:rsidRDefault="00481094" w:rsidP="00481094">
            <w:pPr>
              <w:spacing w:after="0" w:line="240" w:lineRule="auto"/>
              <w:rPr>
                <w:rFonts w:cs="Arial"/>
              </w:rPr>
            </w:pPr>
            <w:r w:rsidRPr="00B370B0">
              <w:rPr>
                <w:rFonts w:cs="Arial"/>
              </w:rPr>
              <w:t>Klauzula antykorupcyjna</w:t>
            </w:r>
          </w:p>
        </w:tc>
      </w:tr>
      <w:tr w:rsidR="00481094" w:rsidRPr="00B370B0" w14:paraId="28090838" w14:textId="77777777" w:rsidTr="00F5014C">
        <w:tc>
          <w:tcPr>
            <w:tcW w:w="1842" w:type="dxa"/>
          </w:tcPr>
          <w:p w14:paraId="5656E586" w14:textId="598D9FD0" w:rsidR="00481094" w:rsidRPr="00B370B0" w:rsidRDefault="004873C7" w:rsidP="0027196C">
            <w:pPr>
              <w:spacing w:after="0" w:line="240" w:lineRule="auto"/>
              <w:rPr>
                <w:rFonts w:cs="Arial"/>
              </w:rPr>
            </w:pPr>
            <w:r w:rsidRPr="00B370B0">
              <w:rPr>
                <w:rFonts w:cs="Arial"/>
              </w:rPr>
              <w:t xml:space="preserve">Załącznik nr </w:t>
            </w:r>
            <w:r w:rsidR="0027196C" w:rsidRPr="00B370B0">
              <w:rPr>
                <w:rFonts w:cs="Arial"/>
              </w:rPr>
              <w:t>1</w:t>
            </w:r>
            <w:r w:rsidR="00F23750">
              <w:rPr>
                <w:rFonts w:cs="Arial"/>
              </w:rPr>
              <w:t>0</w:t>
            </w:r>
          </w:p>
        </w:tc>
        <w:tc>
          <w:tcPr>
            <w:tcW w:w="7088" w:type="dxa"/>
          </w:tcPr>
          <w:p w14:paraId="5EB02F07" w14:textId="77777777" w:rsidR="00481094" w:rsidRPr="00B370B0" w:rsidRDefault="00481094" w:rsidP="00481094">
            <w:pPr>
              <w:spacing w:after="0" w:line="240" w:lineRule="auto"/>
              <w:rPr>
                <w:rFonts w:cs="Arial"/>
              </w:rPr>
            </w:pPr>
            <w:r w:rsidRPr="00B370B0">
              <w:rPr>
                <w:rFonts w:cs="Arial"/>
              </w:rPr>
              <w:t>Klauzula sankcyjna</w:t>
            </w:r>
          </w:p>
        </w:tc>
      </w:tr>
      <w:tr w:rsidR="0027196C" w:rsidRPr="00B370B0" w14:paraId="66342476" w14:textId="77777777" w:rsidTr="00F5014C">
        <w:tc>
          <w:tcPr>
            <w:tcW w:w="1842" w:type="dxa"/>
          </w:tcPr>
          <w:p w14:paraId="0E44DE6B" w14:textId="68446A83" w:rsidR="0027196C" w:rsidRPr="00B370B0" w:rsidRDefault="0027196C" w:rsidP="0027196C">
            <w:pPr>
              <w:spacing w:after="0" w:line="240" w:lineRule="auto"/>
              <w:rPr>
                <w:rFonts w:cs="Arial"/>
              </w:rPr>
            </w:pPr>
            <w:r w:rsidRPr="00B370B0">
              <w:rPr>
                <w:rFonts w:cs="Arial"/>
              </w:rPr>
              <w:t>Załącznik nr 1</w:t>
            </w:r>
            <w:r w:rsidR="00F23750">
              <w:rPr>
                <w:rFonts w:cs="Arial"/>
              </w:rPr>
              <w:t>1</w:t>
            </w:r>
          </w:p>
        </w:tc>
        <w:tc>
          <w:tcPr>
            <w:tcW w:w="7088" w:type="dxa"/>
          </w:tcPr>
          <w:p w14:paraId="031560ED" w14:textId="4EAED2CB" w:rsidR="0027196C" w:rsidRPr="00B370B0" w:rsidRDefault="0027196C" w:rsidP="00481094">
            <w:pPr>
              <w:spacing w:after="0" w:line="240" w:lineRule="auto"/>
              <w:rPr>
                <w:rFonts w:cs="Arial"/>
              </w:rPr>
            </w:pPr>
            <w:r w:rsidRPr="00B370B0">
              <w:rPr>
                <w:rFonts w:cs="Arial"/>
              </w:rPr>
              <w:t>Porozumienie w sprawie przesyłania faktur w formie elektronicznej</w:t>
            </w:r>
          </w:p>
        </w:tc>
      </w:tr>
    </w:tbl>
    <w:p w14:paraId="51FAB2BC" w14:textId="77777777" w:rsidR="00142519" w:rsidRPr="00B370B0" w:rsidRDefault="00142519" w:rsidP="00142519">
      <w:pPr>
        <w:pStyle w:val="Akapitzlist"/>
        <w:tabs>
          <w:tab w:val="left" w:pos="-720"/>
        </w:tabs>
        <w:jc w:val="both"/>
        <w:rPr>
          <w:rFonts w:ascii="Arial" w:hAnsi="Arial" w:cs="Arial"/>
          <w:sz w:val="20"/>
          <w:szCs w:val="20"/>
        </w:rPr>
      </w:pPr>
    </w:p>
    <w:p w14:paraId="19A7C8A4" w14:textId="77777777" w:rsidR="00481094" w:rsidRPr="00B370B0" w:rsidRDefault="00481094" w:rsidP="00165B0B">
      <w:pPr>
        <w:pStyle w:val="Akapitzlist"/>
        <w:numPr>
          <w:ilvl w:val="0"/>
          <w:numId w:val="60"/>
        </w:numPr>
        <w:tabs>
          <w:tab w:val="left" w:pos="-720"/>
        </w:tabs>
        <w:jc w:val="both"/>
        <w:rPr>
          <w:rFonts w:ascii="Arial" w:hAnsi="Arial" w:cs="Arial"/>
          <w:sz w:val="20"/>
          <w:szCs w:val="20"/>
        </w:rPr>
      </w:pPr>
      <w:r w:rsidRPr="00B370B0">
        <w:rPr>
          <w:rFonts w:ascii="Arial" w:hAnsi="Arial" w:cs="Arial"/>
          <w:sz w:val="20"/>
          <w:szCs w:val="20"/>
        </w:rPr>
        <w:t>Umowa oraz wyżej podane Załączniki należy czytać łącznie, jako integralną całość, oraz uważać ich postanowienia za wzajemnie się uzupełniające i wyjaśniające.</w:t>
      </w:r>
    </w:p>
    <w:p w14:paraId="54C8F619" w14:textId="77777777" w:rsidR="00481094" w:rsidRPr="00B370B0" w:rsidRDefault="00481094" w:rsidP="00481094">
      <w:pPr>
        <w:spacing w:after="0" w:line="240" w:lineRule="auto"/>
        <w:ind w:left="360"/>
        <w:jc w:val="both"/>
        <w:rPr>
          <w:rFonts w:cs="Arial"/>
          <w:bCs/>
        </w:rPr>
      </w:pPr>
    </w:p>
    <w:p w14:paraId="3C95F19A" w14:textId="77777777" w:rsidR="00142519" w:rsidRPr="00B370B0" w:rsidRDefault="00142519" w:rsidP="00481094">
      <w:pPr>
        <w:spacing w:after="0" w:line="240" w:lineRule="auto"/>
        <w:ind w:left="360"/>
        <w:jc w:val="both"/>
        <w:rPr>
          <w:rFonts w:cs="Arial"/>
          <w:bCs/>
        </w:rPr>
      </w:pPr>
    </w:p>
    <w:p w14:paraId="5F627696" w14:textId="77777777" w:rsidR="00142519" w:rsidRPr="00B370B0" w:rsidRDefault="00142519" w:rsidP="00481094">
      <w:pPr>
        <w:spacing w:after="0" w:line="240" w:lineRule="auto"/>
        <w:ind w:left="360"/>
        <w:jc w:val="both"/>
        <w:rPr>
          <w:rFonts w:cs="Arial"/>
          <w:bCs/>
        </w:rPr>
      </w:pPr>
    </w:p>
    <w:p w14:paraId="5F6C49EF" w14:textId="77777777" w:rsidR="00142519" w:rsidRPr="00B370B0" w:rsidRDefault="00142519" w:rsidP="00481094">
      <w:pPr>
        <w:spacing w:after="0" w:line="240" w:lineRule="auto"/>
        <w:ind w:left="360"/>
        <w:jc w:val="both"/>
        <w:rPr>
          <w:rFonts w:cs="Arial"/>
          <w:bCs/>
        </w:rPr>
      </w:pPr>
    </w:p>
    <w:p w14:paraId="585D2FD0" w14:textId="77777777" w:rsidR="00142519" w:rsidRPr="00B370B0" w:rsidRDefault="00142519" w:rsidP="00481094">
      <w:pPr>
        <w:spacing w:after="0" w:line="240" w:lineRule="auto"/>
        <w:ind w:left="360"/>
        <w:jc w:val="both"/>
        <w:rPr>
          <w:rFonts w:cs="Arial"/>
          <w:bCs/>
        </w:rPr>
      </w:pPr>
    </w:p>
    <w:tbl>
      <w:tblPr>
        <w:tblW w:w="0" w:type="auto"/>
        <w:tblLayout w:type="fixed"/>
        <w:tblLook w:val="0000" w:firstRow="0" w:lastRow="0" w:firstColumn="0" w:lastColumn="0" w:noHBand="0" w:noVBand="0"/>
      </w:tblPr>
      <w:tblGrid>
        <w:gridCol w:w="3113"/>
        <w:gridCol w:w="3062"/>
        <w:gridCol w:w="3111"/>
      </w:tblGrid>
      <w:tr w:rsidR="00481094" w:rsidRPr="00B370B0" w14:paraId="0A174D3A" w14:textId="77777777" w:rsidTr="00481094">
        <w:tc>
          <w:tcPr>
            <w:tcW w:w="3113" w:type="dxa"/>
            <w:tcBorders>
              <w:bottom w:val="dashSmallGap" w:sz="8" w:space="0" w:color="000000"/>
            </w:tcBorders>
          </w:tcPr>
          <w:p w14:paraId="0A001E2D" w14:textId="77777777" w:rsidR="00481094" w:rsidRPr="00B370B0" w:rsidRDefault="00481094" w:rsidP="00481094">
            <w:pPr>
              <w:widowControl w:val="0"/>
              <w:autoSpaceDE w:val="0"/>
              <w:snapToGrid w:val="0"/>
              <w:spacing w:line="240" w:lineRule="auto"/>
              <w:jc w:val="both"/>
              <w:rPr>
                <w:rFonts w:cs="Arial"/>
              </w:rPr>
            </w:pPr>
          </w:p>
        </w:tc>
        <w:tc>
          <w:tcPr>
            <w:tcW w:w="3062" w:type="dxa"/>
          </w:tcPr>
          <w:p w14:paraId="41924F22" w14:textId="77777777" w:rsidR="00481094" w:rsidRPr="00B370B0" w:rsidRDefault="00481094" w:rsidP="00481094">
            <w:pPr>
              <w:widowControl w:val="0"/>
              <w:autoSpaceDE w:val="0"/>
              <w:snapToGrid w:val="0"/>
              <w:spacing w:line="240" w:lineRule="auto"/>
              <w:jc w:val="both"/>
              <w:rPr>
                <w:rFonts w:cs="Arial"/>
              </w:rPr>
            </w:pPr>
          </w:p>
        </w:tc>
        <w:tc>
          <w:tcPr>
            <w:tcW w:w="3111" w:type="dxa"/>
            <w:tcBorders>
              <w:bottom w:val="dashSmallGap" w:sz="8" w:space="0" w:color="000000"/>
            </w:tcBorders>
          </w:tcPr>
          <w:p w14:paraId="24F29A54" w14:textId="77777777" w:rsidR="00481094" w:rsidRPr="00B370B0" w:rsidRDefault="00481094" w:rsidP="00481094">
            <w:pPr>
              <w:widowControl w:val="0"/>
              <w:autoSpaceDE w:val="0"/>
              <w:snapToGrid w:val="0"/>
              <w:spacing w:line="240" w:lineRule="auto"/>
              <w:jc w:val="both"/>
              <w:rPr>
                <w:rFonts w:cs="Arial"/>
              </w:rPr>
            </w:pPr>
          </w:p>
        </w:tc>
      </w:tr>
      <w:tr w:rsidR="00481094" w:rsidRPr="00B370B0" w14:paraId="79B0F9EE" w14:textId="77777777" w:rsidTr="00481094">
        <w:tc>
          <w:tcPr>
            <w:tcW w:w="3113" w:type="dxa"/>
            <w:tcBorders>
              <w:top w:val="dashSmallGap" w:sz="8" w:space="0" w:color="000000"/>
            </w:tcBorders>
          </w:tcPr>
          <w:p w14:paraId="3AFA7333" w14:textId="77777777" w:rsidR="00481094" w:rsidRPr="00B370B0" w:rsidRDefault="00481094" w:rsidP="00481094">
            <w:pPr>
              <w:widowControl w:val="0"/>
              <w:autoSpaceDE w:val="0"/>
              <w:spacing w:line="240" w:lineRule="auto"/>
              <w:jc w:val="center"/>
              <w:rPr>
                <w:rFonts w:cs="Arial"/>
              </w:rPr>
            </w:pPr>
            <w:r w:rsidRPr="00B370B0">
              <w:rPr>
                <w:rFonts w:cs="Arial"/>
                <w:b/>
                <w:color w:val="000000"/>
              </w:rPr>
              <w:t>ZAMAWIAJĄCY</w:t>
            </w:r>
          </w:p>
        </w:tc>
        <w:tc>
          <w:tcPr>
            <w:tcW w:w="3062" w:type="dxa"/>
          </w:tcPr>
          <w:p w14:paraId="35225028" w14:textId="77777777" w:rsidR="00481094" w:rsidRPr="00B370B0" w:rsidRDefault="00481094" w:rsidP="00481094">
            <w:pPr>
              <w:widowControl w:val="0"/>
              <w:autoSpaceDE w:val="0"/>
              <w:snapToGrid w:val="0"/>
              <w:spacing w:line="240" w:lineRule="auto"/>
              <w:jc w:val="center"/>
              <w:rPr>
                <w:rFonts w:cs="Arial"/>
              </w:rPr>
            </w:pPr>
          </w:p>
        </w:tc>
        <w:tc>
          <w:tcPr>
            <w:tcW w:w="3111" w:type="dxa"/>
            <w:tcBorders>
              <w:top w:val="dashSmallGap" w:sz="8" w:space="0" w:color="000000"/>
            </w:tcBorders>
          </w:tcPr>
          <w:p w14:paraId="0069E634" w14:textId="77777777" w:rsidR="00481094" w:rsidRPr="00B370B0" w:rsidRDefault="00481094" w:rsidP="00481094">
            <w:pPr>
              <w:widowControl w:val="0"/>
              <w:autoSpaceDE w:val="0"/>
              <w:spacing w:line="240" w:lineRule="auto"/>
              <w:jc w:val="center"/>
              <w:rPr>
                <w:rFonts w:cs="Arial"/>
              </w:rPr>
            </w:pPr>
            <w:r w:rsidRPr="00B370B0">
              <w:rPr>
                <w:rFonts w:cs="Arial"/>
                <w:b/>
                <w:color w:val="000000"/>
              </w:rPr>
              <w:t>WYKONAWCA</w:t>
            </w:r>
          </w:p>
        </w:tc>
      </w:tr>
    </w:tbl>
    <w:p w14:paraId="157123A4" w14:textId="77777777" w:rsidR="00481094" w:rsidRPr="00B370B0" w:rsidRDefault="00F95133" w:rsidP="00F95133">
      <w:pPr>
        <w:pStyle w:val="Nagwek2"/>
        <w:rPr>
          <w:szCs w:val="20"/>
        </w:rPr>
      </w:pPr>
      <w:bookmarkStart w:id="106" w:name="_Toc65498621"/>
      <w:bookmarkStart w:id="107" w:name="_Toc65498666"/>
      <w:bookmarkStart w:id="108" w:name="_Toc167795046"/>
      <w:r w:rsidRPr="00B370B0">
        <w:rPr>
          <w:szCs w:val="20"/>
        </w:rPr>
        <w:lastRenderedPageBreak/>
        <w:t>Załącznik nr 1</w:t>
      </w:r>
      <w:r w:rsidRPr="00B370B0">
        <w:rPr>
          <w:szCs w:val="20"/>
        </w:rPr>
        <w:br/>
      </w:r>
      <w:r w:rsidR="00481094" w:rsidRPr="00B370B0">
        <w:rPr>
          <w:szCs w:val="20"/>
        </w:rPr>
        <w:t>Przedmiot Umowy</w:t>
      </w:r>
      <w:bookmarkEnd w:id="106"/>
      <w:bookmarkEnd w:id="107"/>
      <w:bookmarkEnd w:id="108"/>
    </w:p>
    <w:p w14:paraId="3070F5F6" w14:textId="77777777" w:rsidR="00481094" w:rsidRPr="00B370B0" w:rsidRDefault="00481094" w:rsidP="00F95133">
      <w:pPr>
        <w:pStyle w:val="Nagwek2"/>
        <w:rPr>
          <w:szCs w:val="20"/>
        </w:rPr>
      </w:pPr>
      <w:bookmarkStart w:id="109" w:name="_Toc65498622"/>
      <w:bookmarkStart w:id="110" w:name="_Toc65498667"/>
      <w:bookmarkStart w:id="111" w:name="_Toc167795047"/>
      <w:r w:rsidRPr="00B370B0">
        <w:rPr>
          <w:szCs w:val="20"/>
        </w:rPr>
        <w:lastRenderedPageBreak/>
        <w:t>Załącznik nr 2</w:t>
      </w:r>
      <w:r w:rsidRPr="00B370B0">
        <w:rPr>
          <w:szCs w:val="20"/>
        </w:rPr>
        <w:br/>
        <w:t>Wymagania w zakresie Dokumentacji Projektowej</w:t>
      </w:r>
      <w:bookmarkEnd w:id="109"/>
      <w:bookmarkEnd w:id="110"/>
      <w:bookmarkEnd w:id="111"/>
    </w:p>
    <w:p w14:paraId="7898BEB9" w14:textId="77777777" w:rsidR="00481094" w:rsidRPr="00B370B0" w:rsidRDefault="00481094" w:rsidP="00165B0B">
      <w:pPr>
        <w:numPr>
          <w:ilvl w:val="0"/>
          <w:numId w:val="35"/>
        </w:numPr>
        <w:suppressAutoHyphens w:val="0"/>
        <w:spacing w:before="240" w:after="240" w:line="240" w:lineRule="auto"/>
        <w:ind w:left="284" w:hanging="357"/>
        <w:rPr>
          <w:rFonts w:cs="Arial"/>
          <w:b/>
        </w:rPr>
      </w:pPr>
      <w:r w:rsidRPr="00B370B0">
        <w:rPr>
          <w:rFonts w:cs="Arial"/>
          <w:b/>
        </w:rPr>
        <w:t>Rodzaje Dokumentacji projektowej</w:t>
      </w:r>
    </w:p>
    <w:p w14:paraId="16D9AFAD" w14:textId="76BFEF7E" w:rsidR="00481094" w:rsidRPr="00B370B0" w:rsidRDefault="00481094" w:rsidP="00481094">
      <w:pPr>
        <w:autoSpaceDE w:val="0"/>
        <w:autoSpaceDN w:val="0"/>
        <w:adjustRightInd w:val="0"/>
        <w:spacing w:after="120"/>
        <w:ind w:left="284"/>
        <w:rPr>
          <w:rFonts w:cs="Arial"/>
        </w:rPr>
      </w:pPr>
      <w:r w:rsidRPr="00B370B0">
        <w:rPr>
          <w:rFonts w:cs="Arial"/>
          <w:b/>
        </w:rPr>
        <w:t>Dokumentacja Projektowa</w:t>
      </w:r>
      <w:r w:rsidRPr="00B370B0">
        <w:rPr>
          <w:rFonts w:cs="Arial"/>
        </w:rPr>
        <w:t xml:space="preserve"> – to każdy dokument dotyczący realizacji Przedmiotu Umowy, </w:t>
      </w:r>
      <w:r w:rsidR="00F26524" w:rsidRPr="00B370B0">
        <w:rPr>
          <w:rFonts w:cs="Arial"/>
        </w:rPr>
        <w:br/>
      </w:r>
      <w:r w:rsidRPr="00B370B0">
        <w:rPr>
          <w:rFonts w:cs="Arial"/>
        </w:rPr>
        <w:t>w szczególności:</w:t>
      </w:r>
    </w:p>
    <w:p w14:paraId="38354C0D" w14:textId="77777777" w:rsidR="00481094" w:rsidRPr="00B370B0" w:rsidRDefault="00481094" w:rsidP="00165B0B">
      <w:pPr>
        <w:numPr>
          <w:ilvl w:val="0"/>
          <w:numId w:val="33"/>
        </w:numPr>
        <w:suppressAutoHyphens w:val="0"/>
        <w:autoSpaceDE w:val="0"/>
        <w:autoSpaceDN w:val="0"/>
        <w:adjustRightInd w:val="0"/>
        <w:spacing w:before="120" w:after="120" w:line="240" w:lineRule="auto"/>
        <w:ind w:left="1134" w:hanging="850"/>
        <w:jc w:val="both"/>
        <w:rPr>
          <w:rFonts w:cs="Arial"/>
          <w:b/>
        </w:rPr>
      </w:pPr>
      <w:r w:rsidRPr="00B370B0">
        <w:rPr>
          <w:rFonts w:cs="Arial"/>
          <w:b/>
        </w:rPr>
        <w:t>Umowa,</w:t>
      </w:r>
    </w:p>
    <w:p w14:paraId="6FB35E25" w14:textId="77777777" w:rsidR="00481094" w:rsidRPr="00B370B0" w:rsidRDefault="00481094" w:rsidP="00165B0B">
      <w:pPr>
        <w:numPr>
          <w:ilvl w:val="0"/>
          <w:numId w:val="33"/>
        </w:numPr>
        <w:suppressAutoHyphens w:val="0"/>
        <w:autoSpaceDE w:val="0"/>
        <w:autoSpaceDN w:val="0"/>
        <w:adjustRightInd w:val="0"/>
        <w:spacing w:before="120" w:after="120" w:line="240" w:lineRule="auto"/>
        <w:ind w:left="1134" w:hanging="850"/>
        <w:jc w:val="both"/>
        <w:rPr>
          <w:rFonts w:cs="Arial"/>
          <w:b/>
        </w:rPr>
      </w:pPr>
      <w:r w:rsidRPr="00B370B0">
        <w:rPr>
          <w:rFonts w:cs="Arial"/>
          <w:b/>
        </w:rPr>
        <w:t>Notatki,</w:t>
      </w:r>
    </w:p>
    <w:p w14:paraId="4F2F9FF6" w14:textId="7AC1452A" w:rsidR="00481094" w:rsidRPr="00B370B0" w:rsidRDefault="00481094" w:rsidP="00165B0B">
      <w:pPr>
        <w:numPr>
          <w:ilvl w:val="0"/>
          <w:numId w:val="33"/>
        </w:numPr>
        <w:suppressAutoHyphens w:val="0"/>
        <w:autoSpaceDE w:val="0"/>
        <w:autoSpaceDN w:val="0"/>
        <w:adjustRightInd w:val="0"/>
        <w:spacing w:before="120" w:after="120" w:line="240" w:lineRule="auto"/>
        <w:ind w:left="1134" w:hanging="850"/>
        <w:jc w:val="both"/>
        <w:rPr>
          <w:rFonts w:cs="Arial"/>
          <w:b/>
        </w:rPr>
      </w:pPr>
      <w:r w:rsidRPr="00B370B0">
        <w:rPr>
          <w:rFonts w:cs="Arial"/>
          <w:b/>
        </w:rPr>
        <w:t xml:space="preserve">Protokoły z prób, </w:t>
      </w:r>
      <w:r w:rsidR="00EB594B">
        <w:rPr>
          <w:rFonts w:cs="Arial"/>
          <w:b/>
        </w:rPr>
        <w:t xml:space="preserve">badań, </w:t>
      </w:r>
      <w:r w:rsidRPr="00B370B0">
        <w:rPr>
          <w:rFonts w:cs="Arial"/>
          <w:b/>
        </w:rPr>
        <w:t xml:space="preserve">testów, </w:t>
      </w:r>
    </w:p>
    <w:p w14:paraId="71187735" w14:textId="77777777" w:rsidR="00481094" w:rsidRPr="00B370B0" w:rsidRDefault="00481094" w:rsidP="00165B0B">
      <w:pPr>
        <w:numPr>
          <w:ilvl w:val="0"/>
          <w:numId w:val="33"/>
        </w:numPr>
        <w:suppressAutoHyphens w:val="0"/>
        <w:autoSpaceDE w:val="0"/>
        <w:autoSpaceDN w:val="0"/>
        <w:adjustRightInd w:val="0"/>
        <w:spacing w:before="120" w:after="120" w:line="240" w:lineRule="auto"/>
        <w:ind w:left="1134" w:hanging="850"/>
        <w:jc w:val="both"/>
        <w:rPr>
          <w:rFonts w:cs="Arial"/>
          <w:b/>
        </w:rPr>
      </w:pPr>
      <w:r w:rsidRPr="00B370B0">
        <w:rPr>
          <w:rFonts w:cs="Arial"/>
          <w:b/>
        </w:rPr>
        <w:t>DT - Dokumentacja Techniczna</w:t>
      </w:r>
      <w:r w:rsidRPr="00B370B0">
        <w:rPr>
          <w:rFonts w:cs="Arial"/>
        </w:rPr>
        <w:t>, m.in.:</w:t>
      </w:r>
    </w:p>
    <w:p w14:paraId="52A21A19" w14:textId="77777777" w:rsidR="00481094" w:rsidRPr="00B370B0" w:rsidRDefault="00481094" w:rsidP="00165B0B">
      <w:pPr>
        <w:numPr>
          <w:ilvl w:val="2"/>
          <w:numId w:val="34"/>
        </w:numPr>
        <w:suppressAutoHyphens w:val="0"/>
        <w:autoSpaceDE w:val="0"/>
        <w:autoSpaceDN w:val="0"/>
        <w:adjustRightInd w:val="0"/>
        <w:spacing w:after="120" w:line="240" w:lineRule="auto"/>
        <w:ind w:hanging="1451"/>
        <w:jc w:val="both"/>
        <w:rPr>
          <w:rFonts w:cs="Arial"/>
        </w:rPr>
      </w:pPr>
      <w:r w:rsidRPr="00B370B0">
        <w:rPr>
          <w:rFonts w:cs="Arial"/>
        </w:rPr>
        <w:t>Ekspertyzy Techniczne, Analizy Techniczne</w:t>
      </w:r>
    </w:p>
    <w:p w14:paraId="2FD01603" w14:textId="77777777" w:rsidR="00481094" w:rsidRPr="00B370B0" w:rsidRDefault="00481094" w:rsidP="00165B0B">
      <w:pPr>
        <w:numPr>
          <w:ilvl w:val="2"/>
          <w:numId w:val="34"/>
        </w:numPr>
        <w:suppressAutoHyphens w:val="0"/>
        <w:autoSpaceDE w:val="0"/>
        <w:autoSpaceDN w:val="0"/>
        <w:adjustRightInd w:val="0"/>
        <w:spacing w:after="120" w:line="240" w:lineRule="auto"/>
        <w:ind w:hanging="1451"/>
        <w:jc w:val="both"/>
        <w:rPr>
          <w:rFonts w:cs="Arial"/>
        </w:rPr>
      </w:pPr>
      <w:r w:rsidRPr="00B370B0">
        <w:rPr>
          <w:rFonts w:cs="Arial"/>
        </w:rPr>
        <w:t>KPP – Koncepcja Programowo-Przestrzenna</w:t>
      </w:r>
    </w:p>
    <w:p w14:paraId="449EF027" w14:textId="77777777" w:rsidR="00481094" w:rsidRPr="00B370B0" w:rsidRDefault="00481094" w:rsidP="00165B0B">
      <w:pPr>
        <w:numPr>
          <w:ilvl w:val="2"/>
          <w:numId w:val="34"/>
        </w:numPr>
        <w:suppressAutoHyphens w:val="0"/>
        <w:autoSpaceDE w:val="0"/>
        <w:autoSpaceDN w:val="0"/>
        <w:adjustRightInd w:val="0"/>
        <w:spacing w:after="120" w:line="240" w:lineRule="auto"/>
        <w:ind w:hanging="1451"/>
        <w:jc w:val="both"/>
        <w:rPr>
          <w:rFonts w:cs="Arial"/>
        </w:rPr>
      </w:pPr>
      <w:r w:rsidRPr="00B370B0">
        <w:rPr>
          <w:rFonts w:cs="Arial"/>
        </w:rPr>
        <w:t>DJ - Dokumentacja Jakościowa,</w:t>
      </w:r>
    </w:p>
    <w:p w14:paraId="7ED99CEC" w14:textId="77777777" w:rsidR="00481094" w:rsidRPr="00B370B0" w:rsidRDefault="00481094" w:rsidP="00165B0B">
      <w:pPr>
        <w:numPr>
          <w:ilvl w:val="0"/>
          <w:numId w:val="33"/>
        </w:numPr>
        <w:suppressAutoHyphens w:val="0"/>
        <w:autoSpaceDE w:val="0"/>
        <w:autoSpaceDN w:val="0"/>
        <w:adjustRightInd w:val="0"/>
        <w:spacing w:before="120" w:after="120" w:line="240" w:lineRule="auto"/>
        <w:ind w:left="1134" w:hanging="850"/>
        <w:jc w:val="both"/>
        <w:rPr>
          <w:rFonts w:cs="Arial"/>
          <w:b/>
        </w:rPr>
      </w:pPr>
      <w:r w:rsidRPr="00B370B0">
        <w:rPr>
          <w:rFonts w:cs="Arial"/>
          <w:b/>
        </w:rPr>
        <w:t>ADM - Dokumentacja Administracyjna, m.in.:</w:t>
      </w:r>
    </w:p>
    <w:p w14:paraId="28E2EE3C" w14:textId="37D60656" w:rsidR="00481094" w:rsidRPr="00B370B0" w:rsidRDefault="00481094" w:rsidP="00165B0B">
      <w:pPr>
        <w:numPr>
          <w:ilvl w:val="1"/>
          <w:numId w:val="33"/>
        </w:numPr>
        <w:suppressAutoHyphens w:val="0"/>
        <w:autoSpaceDE w:val="0"/>
        <w:autoSpaceDN w:val="0"/>
        <w:adjustRightInd w:val="0"/>
        <w:spacing w:after="120" w:line="240" w:lineRule="auto"/>
        <w:ind w:hanging="731"/>
        <w:jc w:val="both"/>
        <w:rPr>
          <w:rFonts w:cs="Arial"/>
        </w:rPr>
      </w:pPr>
      <w:r w:rsidRPr="00B370B0">
        <w:rPr>
          <w:rFonts w:cs="Arial"/>
        </w:rPr>
        <w:t>Wnioski i decyzje związane z Decyzją Środowiskową</w:t>
      </w:r>
      <w:r w:rsidR="00EB594B">
        <w:rPr>
          <w:rFonts w:cs="Arial"/>
        </w:rPr>
        <w:t xml:space="preserve"> (jeżeli konieczne)</w:t>
      </w:r>
    </w:p>
    <w:p w14:paraId="24DA36C9" w14:textId="77777777" w:rsidR="00481094" w:rsidRPr="00B370B0" w:rsidRDefault="00481094" w:rsidP="00165B0B">
      <w:pPr>
        <w:numPr>
          <w:ilvl w:val="1"/>
          <w:numId w:val="33"/>
        </w:numPr>
        <w:suppressAutoHyphens w:val="0"/>
        <w:autoSpaceDE w:val="0"/>
        <w:autoSpaceDN w:val="0"/>
        <w:adjustRightInd w:val="0"/>
        <w:spacing w:after="120" w:line="240" w:lineRule="auto"/>
        <w:ind w:hanging="731"/>
        <w:jc w:val="both"/>
        <w:rPr>
          <w:rFonts w:cs="Arial"/>
        </w:rPr>
      </w:pPr>
      <w:r w:rsidRPr="00B370B0">
        <w:rPr>
          <w:rFonts w:cs="Arial"/>
        </w:rPr>
        <w:t>Wnioski i decyzje związane z wydaniem decyzji o WZ (Warunkach Zabudowy)</w:t>
      </w:r>
    </w:p>
    <w:p w14:paraId="4E8589F0" w14:textId="77777777" w:rsidR="00481094" w:rsidRPr="00B370B0" w:rsidRDefault="00481094" w:rsidP="00165B0B">
      <w:pPr>
        <w:numPr>
          <w:ilvl w:val="0"/>
          <w:numId w:val="35"/>
        </w:numPr>
        <w:suppressAutoHyphens w:val="0"/>
        <w:spacing w:before="240" w:after="240" w:line="240" w:lineRule="auto"/>
        <w:ind w:left="357" w:hanging="357"/>
        <w:rPr>
          <w:rFonts w:cs="Arial"/>
          <w:b/>
        </w:rPr>
      </w:pPr>
      <w:r w:rsidRPr="00B370B0">
        <w:rPr>
          <w:rFonts w:cs="Arial"/>
          <w:b/>
        </w:rPr>
        <w:t>Dokumentacja niezbędna do odbioru Przedmiotu Umowy</w:t>
      </w:r>
    </w:p>
    <w:p w14:paraId="7409AE3A" w14:textId="77777777" w:rsidR="00481094" w:rsidRPr="00B370B0" w:rsidRDefault="00481094" w:rsidP="00481094">
      <w:pPr>
        <w:pStyle w:val="Standard"/>
        <w:spacing w:after="120"/>
        <w:jc w:val="both"/>
        <w:rPr>
          <w:rFonts w:ascii="Arial" w:eastAsia="Times New Roman" w:hAnsi="Arial" w:cs="Arial"/>
          <w:sz w:val="20"/>
          <w:szCs w:val="20"/>
          <w:lang w:eastAsia="pl-PL"/>
        </w:rPr>
      </w:pPr>
      <w:r w:rsidRPr="00B370B0">
        <w:rPr>
          <w:rFonts w:ascii="Arial" w:eastAsia="Times New Roman" w:hAnsi="Arial" w:cs="Arial"/>
          <w:b/>
          <w:sz w:val="20"/>
          <w:szCs w:val="20"/>
          <w:lang w:eastAsia="pl-PL"/>
        </w:rPr>
        <w:t>Dokumentacja niezbędna do odbioru końcowego:</w:t>
      </w:r>
    </w:p>
    <w:p w14:paraId="79CEB7A6" w14:textId="0249AE28" w:rsidR="00A052EE" w:rsidRPr="00B370B0" w:rsidRDefault="00481094" w:rsidP="002D027F">
      <w:pPr>
        <w:jc w:val="both"/>
        <w:rPr>
          <w:rFonts w:cs="Arial"/>
        </w:rPr>
      </w:pPr>
      <w:bookmarkStart w:id="112" w:name="_Toc65498623"/>
      <w:bookmarkStart w:id="113" w:name="_Toc65498668"/>
      <w:r w:rsidRPr="00B370B0">
        <w:rPr>
          <w:rFonts w:cs="Arial"/>
        </w:rPr>
        <w:t xml:space="preserve">Całość dokumentacji będzie wykonana w jęz. polskim </w:t>
      </w:r>
      <w:r w:rsidR="00F23750" w:rsidRPr="00B370B0">
        <w:rPr>
          <w:rFonts w:cs="Arial"/>
          <w:b/>
        </w:rPr>
        <w:t>w ilości</w:t>
      </w:r>
      <w:r w:rsidR="00FF3EDA">
        <w:rPr>
          <w:rFonts w:cs="Arial"/>
          <w:b/>
        </w:rPr>
        <w:t xml:space="preserve"> </w:t>
      </w:r>
      <w:r w:rsidRPr="00B370B0">
        <w:rPr>
          <w:rFonts w:cs="Arial"/>
          <w:b/>
        </w:rPr>
        <w:t>egzemplarzach</w:t>
      </w:r>
      <w:r w:rsidR="00FF3EDA">
        <w:rPr>
          <w:rFonts w:cs="Arial"/>
          <w:b/>
        </w:rPr>
        <w:t xml:space="preserve"> oraz formie wskazanej w OPZ</w:t>
      </w:r>
      <w:r w:rsidRPr="00B370B0">
        <w:rPr>
          <w:rFonts w:cs="Arial"/>
        </w:rPr>
        <w:t xml:space="preserve">. Każdy egzemplarz powinien zawierać wersję papierową i wersję elektroniczną </w:t>
      </w:r>
      <w:r w:rsidR="002D027F">
        <w:rPr>
          <w:rFonts w:cs="Arial"/>
        </w:rPr>
        <w:br/>
      </w:r>
      <w:r w:rsidR="00F23750" w:rsidRPr="00B370B0">
        <w:rPr>
          <w:rFonts w:cs="Arial"/>
        </w:rPr>
        <w:t>z wykorzystaniem</w:t>
      </w:r>
      <w:r w:rsidR="00A32C25" w:rsidRPr="00B370B0">
        <w:rPr>
          <w:rFonts w:cs="Arial"/>
        </w:rPr>
        <w:t xml:space="preserve"> korporacyjnego systemu </w:t>
      </w:r>
      <w:proofErr w:type="spellStart"/>
      <w:r w:rsidR="00A32C25" w:rsidRPr="00B370B0">
        <w:rPr>
          <w:rFonts w:cs="Arial"/>
        </w:rPr>
        <w:t>Nextfile</w:t>
      </w:r>
      <w:proofErr w:type="spellEnd"/>
      <w:r w:rsidR="00A32C25" w:rsidRPr="00B370B0">
        <w:rPr>
          <w:rFonts w:cs="Arial"/>
        </w:rPr>
        <w:t xml:space="preserve"> </w:t>
      </w:r>
      <w:r w:rsidRPr="00B370B0">
        <w:rPr>
          <w:rFonts w:cs="Arial"/>
        </w:rPr>
        <w:t>(</w:t>
      </w:r>
      <w:r w:rsidR="00A052EE" w:rsidRPr="00B370B0">
        <w:rPr>
          <w:rFonts w:cs="Arial"/>
        </w:rPr>
        <w:t xml:space="preserve">Przygotowana dokumentacja powinna być </w:t>
      </w:r>
      <w:r w:rsidR="002D027F">
        <w:rPr>
          <w:rFonts w:cs="Arial"/>
        </w:rPr>
        <w:br/>
      </w:r>
      <w:r w:rsidR="00A052EE" w:rsidRPr="00B370B0">
        <w:rPr>
          <w:rFonts w:cs="Arial"/>
        </w:rPr>
        <w:t xml:space="preserve">w środowisku e-Plan P8 – </w:t>
      </w:r>
      <w:proofErr w:type="spellStart"/>
      <w:r w:rsidR="00A052EE" w:rsidRPr="00B370B0">
        <w:rPr>
          <w:rFonts w:cs="Arial"/>
        </w:rPr>
        <w:t>Electric</w:t>
      </w:r>
      <w:proofErr w:type="spellEnd"/>
      <w:r w:rsidR="00A052EE" w:rsidRPr="00B370B0">
        <w:rPr>
          <w:rFonts w:cs="Arial"/>
        </w:rPr>
        <w:t xml:space="preserve"> (w aktualnej wersji) – schematy oraz rysunki w wersji edytowalnej.</w:t>
      </w:r>
      <w:r w:rsidR="004970E6" w:rsidRPr="00B370B0">
        <w:rPr>
          <w:rFonts w:cs="Arial"/>
        </w:rPr>
        <w:t xml:space="preserve"> </w:t>
      </w:r>
      <w:r w:rsidR="00A052EE" w:rsidRPr="00B370B0">
        <w:rPr>
          <w:rFonts w:cs="Arial"/>
        </w:rPr>
        <w:t>Pozostała część dokumentacji w (auto-</w:t>
      </w:r>
      <w:proofErr w:type="spellStart"/>
      <w:r w:rsidR="00A052EE" w:rsidRPr="00B370B0">
        <w:rPr>
          <w:rFonts w:cs="Arial"/>
        </w:rPr>
        <w:t>cad</w:t>
      </w:r>
      <w:proofErr w:type="spellEnd"/>
      <w:r w:rsidR="00A052EE" w:rsidRPr="00B370B0">
        <w:rPr>
          <w:rFonts w:cs="Arial"/>
        </w:rPr>
        <w:t xml:space="preserve">, pakiet </w:t>
      </w:r>
      <w:proofErr w:type="spellStart"/>
      <w:r w:rsidR="00A052EE" w:rsidRPr="00B370B0">
        <w:rPr>
          <w:rFonts w:cs="Arial"/>
        </w:rPr>
        <w:t>office</w:t>
      </w:r>
      <w:proofErr w:type="spellEnd"/>
      <w:r w:rsidR="00A052EE" w:rsidRPr="00B370B0">
        <w:rPr>
          <w:rFonts w:cs="Arial"/>
        </w:rPr>
        <w:t>) w wersji edytowalnej</w:t>
      </w:r>
      <w:r w:rsidR="00FF3EDA">
        <w:rPr>
          <w:rFonts w:cs="Arial"/>
        </w:rPr>
        <w:t xml:space="preserve"> oraz zgodnie </w:t>
      </w:r>
      <w:r w:rsidR="002D027F">
        <w:rPr>
          <w:rFonts w:cs="Arial"/>
        </w:rPr>
        <w:br/>
      </w:r>
      <w:r w:rsidR="00FF3EDA">
        <w:rPr>
          <w:rFonts w:cs="Arial"/>
        </w:rPr>
        <w:t>z wytycznymi w OPZ</w:t>
      </w:r>
      <w:r w:rsidR="00A052EE" w:rsidRPr="00B370B0">
        <w:rPr>
          <w:rFonts w:cs="Arial"/>
        </w:rPr>
        <w:t>.</w:t>
      </w:r>
    </w:p>
    <w:p w14:paraId="6F1AC17D" w14:textId="0A684243" w:rsidR="00481094" w:rsidRPr="00B370B0" w:rsidRDefault="00481094" w:rsidP="00AF6AF0">
      <w:pPr>
        <w:jc w:val="both"/>
        <w:rPr>
          <w:rFonts w:cs="Arial"/>
          <w:color w:val="000000"/>
        </w:rPr>
      </w:pPr>
      <w:r w:rsidRPr="00B370B0">
        <w:rPr>
          <w:rFonts w:cs="Arial"/>
        </w:rPr>
        <w:t>Wykonawca umieści na każdej stronie Dokumentacji Technicznej, w tym również na stronie zawierającej rysunki, w sposób widoczny i czytelny dla odbiorcy, następującą formułę</w:t>
      </w:r>
      <w:r w:rsidRPr="00B370B0">
        <w:rPr>
          <w:rFonts w:cs="Arial"/>
          <w:i/>
        </w:rPr>
        <w:t xml:space="preserve">: </w:t>
      </w:r>
      <w:r w:rsidRPr="00B370B0">
        <w:rPr>
          <w:rFonts w:cs="Arial"/>
          <w:i/>
          <w:u w:val="single"/>
        </w:rPr>
        <w:t>Wszelkie prawa autorskie oraz prawa pokrewne do niniejszej dokumentacji należą do ORLEN OIL sp. z o.o.</w:t>
      </w:r>
    </w:p>
    <w:p w14:paraId="707DB877" w14:textId="77777777" w:rsidR="00481094" w:rsidRPr="00B370B0" w:rsidRDefault="00481094" w:rsidP="00481094">
      <w:pPr>
        <w:pStyle w:val="Standard"/>
        <w:autoSpaceDE w:val="0"/>
        <w:spacing w:after="120"/>
        <w:ind w:right="-284"/>
        <w:jc w:val="both"/>
        <w:rPr>
          <w:rFonts w:ascii="Arial" w:eastAsia="Times New Roman" w:hAnsi="Arial" w:cs="Arial"/>
          <w:i/>
          <w:color w:val="000000"/>
          <w:sz w:val="20"/>
          <w:szCs w:val="20"/>
          <w:lang w:eastAsia="pl-PL"/>
        </w:rPr>
      </w:pPr>
      <w:r w:rsidRPr="00B370B0">
        <w:rPr>
          <w:rFonts w:ascii="Arial" w:eastAsia="Times New Roman" w:hAnsi="Arial" w:cs="Arial"/>
          <w:color w:val="000000"/>
          <w:sz w:val="20"/>
          <w:szCs w:val="20"/>
          <w:lang w:eastAsia="pl-PL"/>
        </w:rPr>
        <w:t xml:space="preserve">Dodatkowe egzemplarze dokumentacji </w:t>
      </w:r>
      <w:r w:rsidRPr="00B370B0">
        <w:rPr>
          <w:rFonts w:ascii="Arial" w:eastAsia="Times New Roman" w:hAnsi="Arial" w:cs="Arial"/>
          <w:bCs/>
          <w:sz w:val="20"/>
          <w:szCs w:val="20"/>
          <w:lang w:eastAsia="pl-PL"/>
        </w:rPr>
        <w:t xml:space="preserve">Wykonawca </w:t>
      </w:r>
      <w:r w:rsidRPr="00B370B0">
        <w:rPr>
          <w:rFonts w:ascii="Arial" w:eastAsia="Times New Roman" w:hAnsi="Arial" w:cs="Arial"/>
          <w:color w:val="000000"/>
          <w:sz w:val="20"/>
          <w:szCs w:val="20"/>
          <w:lang w:eastAsia="pl-PL"/>
        </w:rPr>
        <w:t>wykona na żądanie Zamawiającego za oddzielnym, uzgodnionym wynagrodzeniem i w terminach obustronnie uzgodnionych.</w:t>
      </w:r>
    </w:p>
    <w:p w14:paraId="73B8D5DD" w14:textId="77777777" w:rsidR="008D1C95" w:rsidRDefault="008D1C95" w:rsidP="008D1C95">
      <w:pPr>
        <w:rPr>
          <w:rFonts w:cs="Arial"/>
        </w:rPr>
      </w:pPr>
      <w:bookmarkStart w:id="114" w:name="_Toc65498624"/>
      <w:bookmarkStart w:id="115" w:name="_Toc65498669"/>
      <w:bookmarkEnd w:id="112"/>
      <w:bookmarkEnd w:id="113"/>
    </w:p>
    <w:p w14:paraId="11B1DB77" w14:textId="77777777" w:rsidR="00F23750" w:rsidRDefault="00F23750" w:rsidP="008D1C95">
      <w:pPr>
        <w:rPr>
          <w:rFonts w:cs="Arial"/>
        </w:rPr>
      </w:pPr>
    </w:p>
    <w:p w14:paraId="1FF5A8CB" w14:textId="77777777" w:rsidR="00F23750" w:rsidRDefault="00F23750" w:rsidP="008D1C95">
      <w:pPr>
        <w:rPr>
          <w:rFonts w:cs="Arial"/>
        </w:rPr>
      </w:pPr>
    </w:p>
    <w:p w14:paraId="6B9C1483" w14:textId="77777777" w:rsidR="00F23750" w:rsidRDefault="00F23750" w:rsidP="008D1C95">
      <w:pPr>
        <w:rPr>
          <w:rFonts w:cs="Arial"/>
        </w:rPr>
      </w:pPr>
    </w:p>
    <w:p w14:paraId="4F9D2BEE" w14:textId="77777777" w:rsidR="00F23750" w:rsidRDefault="00F23750" w:rsidP="008D1C95">
      <w:pPr>
        <w:rPr>
          <w:rFonts w:cs="Arial"/>
        </w:rPr>
      </w:pPr>
    </w:p>
    <w:p w14:paraId="24A804CA" w14:textId="77777777" w:rsidR="00F23750" w:rsidRDefault="00F23750" w:rsidP="008D1C95">
      <w:pPr>
        <w:rPr>
          <w:rFonts w:cs="Arial"/>
        </w:rPr>
      </w:pPr>
    </w:p>
    <w:p w14:paraId="5E9801D8" w14:textId="77777777" w:rsidR="00F23750" w:rsidRDefault="00F23750" w:rsidP="008D1C95">
      <w:pPr>
        <w:rPr>
          <w:rFonts w:cs="Arial"/>
        </w:rPr>
      </w:pPr>
    </w:p>
    <w:p w14:paraId="331997DE" w14:textId="77777777" w:rsidR="00F23750" w:rsidRDefault="00F23750" w:rsidP="008D1C95">
      <w:pPr>
        <w:rPr>
          <w:rFonts w:cs="Arial"/>
        </w:rPr>
      </w:pPr>
    </w:p>
    <w:p w14:paraId="2B2EC15B" w14:textId="77777777" w:rsidR="00F23750" w:rsidRDefault="00F23750" w:rsidP="008D1C95">
      <w:pPr>
        <w:rPr>
          <w:rFonts w:cs="Arial"/>
        </w:rPr>
      </w:pPr>
    </w:p>
    <w:p w14:paraId="2CDD5AD1" w14:textId="77777777" w:rsidR="002E50B0" w:rsidRPr="00B370B0" w:rsidRDefault="002E50B0" w:rsidP="002E50B0">
      <w:pPr>
        <w:jc w:val="center"/>
        <w:rPr>
          <w:rFonts w:cs="Arial"/>
          <w:b/>
          <w:bCs/>
          <w:iCs/>
        </w:rPr>
      </w:pPr>
      <w:r w:rsidRPr="00B370B0">
        <w:rPr>
          <w:rFonts w:cs="Arial"/>
          <w:b/>
        </w:rPr>
        <w:lastRenderedPageBreak/>
        <w:t xml:space="preserve">Załącznik nr </w:t>
      </w:r>
      <w:r>
        <w:rPr>
          <w:rFonts w:cs="Arial"/>
          <w:b/>
        </w:rPr>
        <w:t>3</w:t>
      </w:r>
      <w:r w:rsidRPr="00B370B0">
        <w:rPr>
          <w:rFonts w:cs="Arial"/>
          <w:b/>
        </w:rPr>
        <w:br/>
      </w:r>
      <w:r w:rsidRPr="00B370B0">
        <w:rPr>
          <w:rFonts w:cs="Arial"/>
          <w:b/>
          <w:bCs/>
          <w:iCs/>
        </w:rPr>
        <w:t>Wzór zestawienia odpadów powstałych podczas realizacji Umowy</w:t>
      </w:r>
    </w:p>
    <w:p w14:paraId="42F1DCDE" w14:textId="77777777" w:rsidR="002E50B0" w:rsidRPr="00B370B0" w:rsidRDefault="002E50B0" w:rsidP="002E50B0">
      <w:pPr>
        <w:tabs>
          <w:tab w:val="left" w:pos="949"/>
        </w:tabs>
        <w:rPr>
          <w:rFonts w:cs="Arial"/>
        </w:rPr>
      </w:pPr>
      <w:r w:rsidRPr="00B370B0">
        <w:rPr>
          <w:rFonts w:cs="Arial"/>
        </w:rPr>
        <w:tab/>
      </w:r>
    </w:p>
    <w:tbl>
      <w:tblPr>
        <w:tblW w:w="8691" w:type="dxa"/>
        <w:tblCellMar>
          <w:left w:w="70" w:type="dxa"/>
          <w:right w:w="70" w:type="dxa"/>
        </w:tblCellMar>
        <w:tblLook w:val="04A0" w:firstRow="1" w:lastRow="0" w:firstColumn="1" w:lastColumn="0" w:noHBand="0" w:noVBand="1"/>
      </w:tblPr>
      <w:tblGrid>
        <w:gridCol w:w="430"/>
        <w:gridCol w:w="910"/>
        <w:gridCol w:w="974"/>
        <w:gridCol w:w="1272"/>
        <w:gridCol w:w="1028"/>
        <w:gridCol w:w="1272"/>
        <w:gridCol w:w="1608"/>
        <w:gridCol w:w="855"/>
        <w:gridCol w:w="701"/>
      </w:tblGrid>
      <w:tr w:rsidR="002E50B0" w:rsidRPr="00B370B0" w14:paraId="14646914" w14:textId="77777777" w:rsidTr="00F15505">
        <w:trPr>
          <w:trHeight w:val="684"/>
        </w:trPr>
        <w:tc>
          <w:tcPr>
            <w:tcW w:w="8691" w:type="dxa"/>
            <w:gridSpan w:val="9"/>
            <w:tcBorders>
              <w:top w:val="single" w:sz="8" w:space="0" w:color="auto"/>
              <w:left w:val="single" w:sz="8" w:space="0" w:color="auto"/>
              <w:bottom w:val="single" w:sz="8" w:space="0" w:color="auto"/>
              <w:right w:val="single" w:sz="8" w:space="0" w:color="000000"/>
            </w:tcBorders>
            <w:vAlign w:val="center"/>
            <w:hideMark/>
          </w:tcPr>
          <w:p w14:paraId="53B2FB6D" w14:textId="77777777" w:rsidR="002E50B0" w:rsidRPr="00B370B0" w:rsidRDefault="002E50B0" w:rsidP="00F15505">
            <w:pPr>
              <w:spacing w:after="0" w:line="240" w:lineRule="auto"/>
              <w:jc w:val="center"/>
              <w:rPr>
                <w:rFonts w:cs="Arial"/>
                <w:b/>
                <w:bCs/>
              </w:rPr>
            </w:pPr>
            <w:r w:rsidRPr="00B370B0">
              <w:rPr>
                <w:rFonts w:cs="Arial"/>
                <w:b/>
                <w:bCs/>
              </w:rPr>
              <w:t xml:space="preserve">Odpady wytworzone przez Firmy Obce w ramach usług świadczonych na rzecz ORLEN OIL                                                                                                                                                               Odpady powstałe podczas realizacji zadnia </w:t>
            </w:r>
            <w:proofErr w:type="spellStart"/>
            <w:proofErr w:type="gramStart"/>
            <w:r w:rsidRPr="00B370B0">
              <w:rPr>
                <w:rFonts w:cs="Arial"/>
                <w:b/>
                <w:bCs/>
              </w:rPr>
              <w:t>inwest</w:t>
            </w:r>
            <w:proofErr w:type="spellEnd"/>
            <w:r w:rsidRPr="00B370B0">
              <w:rPr>
                <w:rFonts w:cs="Arial"/>
                <w:b/>
                <w:bCs/>
              </w:rPr>
              <w:t>./</w:t>
            </w:r>
            <w:proofErr w:type="gramEnd"/>
            <w:r w:rsidRPr="00B370B0">
              <w:rPr>
                <w:rFonts w:cs="Arial"/>
                <w:b/>
                <w:bCs/>
              </w:rPr>
              <w:t xml:space="preserve">remontu nr xxx </w:t>
            </w:r>
            <w:proofErr w:type="gramStart"/>
            <w:r w:rsidRPr="00B370B0">
              <w:rPr>
                <w:rFonts w:cs="Arial"/>
                <w:b/>
                <w:bCs/>
              </w:rPr>
              <w:t xml:space="preserve">"  </w:t>
            </w:r>
            <w:proofErr w:type="spellStart"/>
            <w:r w:rsidRPr="00B370B0">
              <w:rPr>
                <w:rFonts w:cs="Arial"/>
                <w:b/>
                <w:bCs/>
              </w:rPr>
              <w:t>nazwaxxxxxx</w:t>
            </w:r>
            <w:proofErr w:type="spellEnd"/>
            <w:proofErr w:type="gramEnd"/>
            <w:r w:rsidRPr="00B370B0">
              <w:rPr>
                <w:rFonts w:cs="Arial"/>
                <w:b/>
                <w:bCs/>
              </w:rPr>
              <w:t>"       Zakres -</w:t>
            </w:r>
            <w:proofErr w:type="spellStart"/>
            <w:r w:rsidRPr="00B370B0">
              <w:rPr>
                <w:rFonts w:cs="Arial"/>
                <w:b/>
                <w:bCs/>
              </w:rPr>
              <w:t>xxxx</w:t>
            </w:r>
            <w:proofErr w:type="spellEnd"/>
          </w:p>
        </w:tc>
      </w:tr>
      <w:tr w:rsidR="002E50B0" w:rsidRPr="00B370B0" w14:paraId="2B7D6292" w14:textId="77777777" w:rsidTr="00F15505">
        <w:trPr>
          <w:trHeight w:val="757"/>
        </w:trPr>
        <w:tc>
          <w:tcPr>
            <w:tcW w:w="412" w:type="dxa"/>
            <w:tcBorders>
              <w:top w:val="nil"/>
              <w:left w:val="single" w:sz="4" w:space="0" w:color="auto"/>
              <w:bottom w:val="single" w:sz="4" w:space="0" w:color="auto"/>
              <w:right w:val="single" w:sz="4" w:space="0" w:color="auto"/>
            </w:tcBorders>
            <w:noWrap/>
            <w:vAlign w:val="center"/>
            <w:hideMark/>
          </w:tcPr>
          <w:p w14:paraId="6B1FEDFE" w14:textId="77777777" w:rsidR="002E50B0" w:rsidRPr="00B370B0" w:rsidRDefault="002E50B0" w:rsidP="00F15505">
            <w:pPr>
              <w:spacing w:after="0" w:line="240" w:lineRule="auto"/>
              <w:jc w:val="center"/>
              <w:rPr>
                <w:rFonts w:cs="Arial"/>
                <w:b/>
                <w:bCs/>
              </w:rPr>
            </w:pPr>
            <w:r w:rsidRPr="00B370B0">
              <w:rPr>
                <w:rFonts w:cs="Arial"/>
                <w:b/>
                <w:bCs/>
              </w:rPr>
              <w:t>L.p.</w:t>
            </w:r>
          </w:p>
        </w:tc>
        <w:tc>
          <w:tcPr>
            <w:tcW w:w="873" w:type="dxa"/>
            <w:tcBorders>
              <w:top w:val="nil"/>
              <w:left w:val="nil"/>
              <w:bottom w:val="single" w:sz="4" w:space="0" w:color="auto"/>
              <w:right w:val="single" w:sz="4" w:space="0" w:color="auto"/>
            </w:tcBorders>
            <w:noWrap/>
            <w:vAlign w:val="center"/>
            <w:hideMark/>
          </w:tcPr>
          <w:p w14:paraId="42FA1F49" w14:textId="77777777" w:rsidR="002E50B0" w:rsidRPr="00B370B0" w:rsidRDefault="002E50B0" w:rsidP="00F15505">
            <w:pPr>
              <w:spacing w:after="0" w:line="240" w:lineRule="auto"/>
              <w:jc w:val="center"/>
              <w:rPr>
                <w:rFonts w:cs="Arial"/>
                <w:b/>
                <w:bCs/>
              </w:rPr>
            </w:pPr>
            <w:r w:rsidRPr="00B370B0">
              <w:rPr>
                <w:rFonts w:cs="Arial"/>
                <w:b/>
                <w:bCs/>
              </w:rPr>
              <w:t>Wytwórca Odpadów</w:t>
            </w:r>
          </w:p>
        </w:tc>
        <w:tc>
          <w:tcPr>
            <w:tcW w:w="935" w:type="dxa"/>
            <w:tcBorders>
              <w:top w:val="nil"/>
              <w:left w:val="nil"/>
              <w:bottom w:val="single" w:sz="4" w:space="0" w:color="auto"/>
              <w:right w:val="single" w:sz="4" w:space="0" w:color="auto"/>
            </w:tcBorders>
            <w:vAlign w:val="center"/>
            <w:hideMark/>
          </w:tcPr>
          <w:p w14:paraId="108F10A9" w14:textId="77777777" w:rsidR="002E50B0" w:rsidRPr="00B370B0" w:rsidRDefault="002E50B0" w:rsidP="00F15505">
            <w:pPr>
              <w:spacing w:after="0" w:line="240" w:lineRule="auto"/>
              <w:jc w:val="center"/>
              <w:rPr>
                <w:rFonts w:cs="Arial"/>
                <w:b/>
                <w:bCs/>
              </w:rPr>
            </w:pPr>
            <w:r w:rsidRPr="00B370B0">
              <w:rPr>
                <w:rFonts w:cs="Arial"/>
                <w:b/>
                <w:bCs/>
              </w:rPr>
              <w:t>Rodzaj wykonanej usługi</w:t>
            </w:r>
          </w:p>
        </w:tc>
        <w:tc>
          <w:tcPr>
            <w:tcW w:w="1221" w:type="dxa"/>
            <w:tcBorders>
              <w:top w:val="nil"/>
              <w:left w:val="nil"/>
              <w:bottom w:val="single" w:sz="4" w:space="0" w:color="auto"/>
              <w:right w:val="single" w:sz="4" w:space="0" w:color="auto"/>
            </w:tcBorders>
            <w:vAlign w:val="center"/>
            <w:hideMark/>
          </w:tcPr>
          <w:p w14:paraId="5B7ECE67" w14:textId="77777777" w:rsidR="002E50B0" w:rsidRPr="00B370B0" w:rsidRDefault="002E50B0" w:rsidP="00F15505">
            <w:pPr>
              <w:spacing w:after="0" w:line="240" w:lineRule="auto"/>
              <w:jc w:val="center"/>
              <w:rPr>
                <w:rFonts w:cs="Arial"/>
                <w:b/>
                <w:bCs/>
              </w:rPr>
            </w:pPr>
            <w:r w:rsidRPr="00B370B0">
              <w:rPr>
                <w:rFonts w:cs="Arial"/>
                <w:b/>
                <w:bCs/>
              </w:rPr>
              <w:t>Kod wytworzonego odpadu</w:t>
            </w:r>
          </w:p>
        </w:tc>
        <w:tc>
          <w:tcPr>
            <w:tcW w:w="987" w:type="dxa"/>
            <w:tcBorders>
              <w:top w:val="nil"/>
              <w:left w:val="nil"/>
              <w:bottom w:val="single" w:sz="4" w:space="0" w:color="auto"/>
              <w:right w:val="single" w:sz="4" w:space="0" w:color="auto"/>
            </w:tcBorders>
            <w:vAlign w:val="center"/>
            <w:hideMark/>
          </w:tcPr>
          <w:p w14:paraId="2AC1294D" w14:textId="77777777" w:rsidR="002E50B0" w:rsidRPr="00B370B0" w:rsidRDefault="002E50B0" w:rsidP="00F15505">
            <w:pPr>
              <w:spacing w:after="0" w:line="240" w:lineRule="auto"/>
              <w:jc w:val="center"/>
              <w:rPr>
                <w:rFonts w:cs="Arial"/>
                <w:b/>
                <w:bCs/>
              </w:rPr>
            </w:pPr>
            <w:r w:rsidRPr="00B370B0">
              <w:rPr>
                <w:rFonts w:cs="Arial"/>
                <w:b/>
                <w:bCs/>
              </w:rPr>
              <w:t>Nazwa katalogowa odpadu</w:t>
            </w:r>
          </w:p>
        </w:tc>
        <w:tc>
          <w:tcPr>
            <w:tcW w:w="1221" w:type="dxa"/>
            <w:tcBorders>
              <w:top w:val="nil"/>
              <w:left w:val="nil"/>
              <w:bottom w:val="single" w:sz="4" w:space="0" w:color="auto"/>
              <w:right w:val="single" w:sz="4" w:space="0" w:color="auto"/>
            </w:tcBorders>
            <w:vAlign w:val="center"/>
            <w:hideMark/>
          </w:tcPr>
          <w:p w14:paraId="4F5A2751" w14:textId="77777777" w:rsidR="002E50B0" w:rsidRPr="00B370B0" w:rsidRDefault="002E50B0" w:rsidP="00F15505">
            <w:pPr>
              <w:spacing w:after="0" w:line="240" w:lineRule="auto"/>
              <w:jc w:val="center"/>
              <w:rPr>
                <w:rFonts w:cs="Arial"/>
                <w:b/>
                <w:bCs/>
              </w:rPr>
            </w:pPr>
            <w:r w:rsidRPr="00B370B0">
              <w:rPr>
                <w:rFonts w:cs="Arial"/>
                <w:b/>
                <w:bCs/>
              </w:rPr>
              <w:t xml:space="preserve">Ilość wytworzonego odpadu                  </w:t>
            </w:r>
            <w:proofErr w:type="gramStart"/>
            <w:r w:rsidRPr="00B370B0">
              <w:rPr>
                <w:rFonts w:cs="Arial"/>
                <w:b/>
                <w:bCs/>
              </w:rPr>
              <w:t xml:space="preserve">   (</w:t>
            </w:r>
            <w:proofErr w:type="gramEnd"/>
            <w:r w:rsidRPr="00B370B0">
              <w:rPr>
                <w:rFonts w:cs="Arial"/>
                <w:b/>
                <w:bCs/>
              </w:rPr>
              <w:t>Mg)</w:t>
            </w:r>
          </w:p>
        </w:tc>
        <w:tc>
          <w:tcPr>
            <w:tcW w:w="1544" w:type="dxa"/>
            <w:tcBorders>
              <w:top w:val="nil"/>
              <w:left w:val="nil"/>
              <w:bottom w:val="single" w:sz="4" w:space="0" w:color="auto"/>
              <w:right w:val="single" w:sz="4" w:space="0" w:color="auto"/>
            </w:tcBorders>
            <w:vAlign w:val="center"/>
            <w:hideMark/>
          </w:tcPr>
          <w:p w14:paraId="50A33F0B" w14:textId="77777777" w:rsidR="002E50B0" w:rsidRPr="00B370B0" w:rsidRDefault="002E50B0" w:rsidP="00F15505">
            <w:pPr>
              <w:spacing w:after="0" w:line="240" w:lineRule="auto"/>
              <w:jc w:val="center"/>
              <w:rPr>
                <w:rFonts w:cs="Arial"/>
                <w:b/>
                <w:bCs/>
              </w:rPr>
            </w:pPr>
            <w:r w:rsidRPr="00B370B0">
              <w:rPr>
                <w:rFonts w:cs="Arial"/>
                <w:b/>
                <w:bCs/>
              </w:rPr>
              <w:t>Sposób zagospodarowania odpadu</w:t>
            </w:r>
          </w:p>
        </w:tc>
        <w:tc>
          <w:tcPr>
            <w:tcW w:w="821" w:type="dxa"/>
            <w:tcBorders>
              <w:top w:val="nil"/>
              <w:left w:val="nil"/>
              <w:bottom w:val="single" w:sz="4" w:space="0" w:color="auto"/>
              <w:right w:val="single" w:sz="4" w:space="0" w:color="auto"/>
            </w:tcBorders>
            <w:vAlign w:val="center"/>
            <w:hideMark/>
          </w:tcPr>
          <w:p w14:paraId="21B66310" w14:textId="77777777" w:rsidR="002E50B0" w:rsidRPr="00B370B0" w:rsidRDefault="002E50B0" w:rsidP="00F15505">
            <w:pPr>
              <w:spacing w:after="0" w:line="240" w:lineRule="auto"/>
              <w:jc w:val="center"/>
              <w:rPr>
                <w:rFonts w:cs="Arial"/>
                <w:b/>
                <w:bCs/>
              </w:rPr>
            </w:pPr>
            <w:r w:rsidRPr="00B370B0">
              <w:rPr>
                <w:rFonts w:cs="Arial"/>
                <w:b/>
                <w:bCs/>
              </w:rPr>
              <w:t>Odbiorca odpadu</w:t>
            </w:r>
          </w:p>
        </w:tc>
        <w:tc>
          <w:tcPr>
            <w:tcW w:w="674" w:type="dxa"/>
            <w:tcBorders>
              <w:top w:val="nil"/>
              <w:left w:val="nil"/>
              <w:bottom w:val="single" w:sz="4" w:space="0" w:color="auto"/>
              <w:right w:val="single" w:sz="4" w:space="0" w:color="auto"/>
            </w:tcBorders>
            <w:noWrap/>
            <w:vAlign w:val="center"/>
            <w:hideMark/>
          </w:tcPr>
          <w:p w14:paraId="6D031D06" w14:textId="77777777" w:rsidR="002E50B0" w:rsidRPr="00B370B0" w:rsidRDefault="002E50B0" w:rsidP="00F15505">
            <w:pPr>
              <w:spacing w:after="0" w:line="240" w:lineRule="auto"/>
              <w:jc w:val="center"/>
              <w:rPr>
                <w:rFonts w:cs="Arial"/>
                <w:b/>
                <w:bCs/>
              </w:rPr>
            </w:pPr>
            <w:r w:rsidRPr="00B370B0">
              <w:rPr>
                <w:rFonts w:cs="Arial"/>
                <w:b/>
                <w:bCs/>
              </w:rPr>
              <w:t>Nr umowy</w:t>
            </w:r>
          </w:p>
        </w:tc>
      </w:tr>
      <w:tr w:rsidR="002E50B0" w:rsidRPr="00B370B0" w14:paraId="468714A3" w14:textId="77777777" w:rsidTr="00F15505">
        <w:trPr>
          <w:trHeight w:val="1039"/>
        </w:trPr>
        <w:tc>
          <w:tcPr>
            <w:tcW w:w="412" w:type="dxa"/>
            <w:tcBorders>
              <w:top w:val="nil"/>
              <w:left w:val="single" w:sz="4" w:space="0" w:color="auto"/>
              <w:bottom w:val="single" w:sz="4" w:space="0" w:color="auto"/>
              <w:right w:val="single" w:sz="4" w:space="0" w:color="auto"/>
            </w:tcBorders>
            <w:vAlign w:val="center"/>
            <w:hideMark/>
          </w:tcPr>
          <w:p w14:paraId="043B4A64"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1.</w:t>
            </w:r>
          </w:p>
        </w:tc>
        <w:tc>
          <w:tcPr>
            <w:tcW w:w="873" w:type="dxa"/>
            <w:tcBorders>
              <w:top w:val="nil"/>
              <w:left w:val="nil"/>
              <w:bottom w:val="single" w:sz="4" w:space="0" w:color="auto"/>
              <w:right w:val="single" w:sz="4" w:space="0" w:color="auto"/>
            </w:tcBorders>
            <w:vAlign w:val="center"/>
            <w:hideMark/>
          </w:tcPr>
          <w:p w14:paraId="71A19F83" w14:textId="77777777" w:rsidR="002E50B0" w:rsidRPr="00B370B0" w:rsidRDefault="002E50B0" w:rsidP="00F15505">
            <w:pPr>
              <w:spacing w:after="0" w:line="240" w:lineRule="auto"/>
              <w:jc w:val="center"/>
              <w:rPr>
                <w:rFonts w:cs="Arial"/>
                <w:b/>
                <w:bCs/>
              </w:rPr>
            </w:pPr>
            <w:r w:rsidRPr="00B370B0">
              <w:rPr>
                <w:rFonts w:cs="Arial"/>
                <w:b/>
                <w:bCs/>
              </w:rPr>
              <w:t> </w:t>
            </w:r>
          </w:p>
        </w:tc>
        <w:tc>
          <w:tcPr>
            <w:tcW w:w="935" w:type="dxa"/>
            <w:tcBorders>
              <w:top w:val="nil"/>
              <w:left w:val="nil"/>
              <w:bottom w:val="single" w:sz="4" w:space="0" w:color="auto"/>
              <w:right w:val="single" w:sz="4" w:space="0" w:color="auto"/>
            </w:tcBorders>
            <w:vAlign w:val="center"/>
            <w:hideMark/>
          </w:tcPr>
          <w:p w14:paraId="607165D7"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795CCFAE" w14:textId="77777777" w:rsidR="002E50B0" w:rsidRPr="00B370B0" w:rsidRDefault="002E50B0" w:rsidP="00F15505">
            <w:pPr>
              <w:spacing w:after="0" w:line="240" w:lineRule="auto"/>
              <w:jc w:val="center"/>
              <w:rPr>
                <w:rFonts w:cs="Arial"/>
                <w:b/>
                <w:bCs/>
              </w:rPr>
            </w:pPr>
            <w:r w:rsidRPr="00B370B0">
              <w:rPr>
                <w:rFonts w:cs="Arial"/>
                <w:b/>
                <w:bCs/>
              </w:rPr>
              <w:t> </w:t>
            </w:r>
          </w:p>
        </w:tc>
        <w:tc>
          <w:tcPr>
            <w:tcW w:w="987" w:type="dxa"/>
            <w:tcBorders>
              <w:top w:val="nil"/>
              <w:left w:val="nil"/>
              <w:bottom w:val="single" w:sz="4" w:space="0" w:color="auto"/>
              <w:right w:val="single" w:sz="4" w:space="0" w:color="auto"/>
            </w:tcBorders>
            <w:vAlign w:val="center"/>
            <w:hideMark/>
          </w:tcPr>
          <w:p w14:paraId="78983999"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02E6984C" w14:textId="77777777" w:rsidR="002E50B0" w:rsidRPr="00B370B0" w:rsidRDefault="002E50B0" w:rsidP="00F15505">
            <w:pPr>
              <w:spacing w:after="0" w:line="240" w:lineRule="auto"/>
              <w:jc w:val="center"/>
              <w:rPr>
                <w:rFonts w:cs="Arial"/>
                <w:b/>
                <w:bCs/>
              </w:rPr>
            </w:pPr>
            <w:r w:rsidRPr="00B370B0">
              <w:rPr>
                <w:rFonts w:cs="Arial"/>
                <w:b/>
                <w:bCs/>
              </w:rPr>
              <w:t> </w:t>
            </w:r>
          </w:p>
        </w:tc>
        <w:tc>
          <w:tcPr>
            <w:tcW w:w="1544" w:type="dxa"/>
            <w:tcBorders>
              <w:top w:val="nil"/>
              <w:left w:val="nil"/>
              <w:bottom w:val="single" w:sz="4" w:space="0" w:color="auto"/>
              <w:right w:val="single" w:sz="4" w:space="0" w:color="auto"/>
            </w:tcBorders>
            <w:vAlign w:val="center"/>
            <w:hideMark/>
          </w:tcPr>
          <w:p w14:paraId="636D5CDF" w14:textId="77777777" w:rsidR="002E50B0" w:rsidRPr="00B370B0" w:rsidRDefault="002E50B0" w:rsidP="00F15505">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vAlign w:val="center"/>
            <w:hideMark/>
          </w:tcPr>
          <w:p w14:paraId="7590B8DE" w14:textId="77777777" w:rsidR="002E50B0" w:rsidRPr="00B370B0" w:rsidRDefault="002E50B0" w:rsidP="00F15505">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4C111608" w14:textId="77777777" w:rsidR="002E50B0" w:rsidRPr="00B370B0" w:rsidRDefault="002E50B0" w:rsidP="00F15505">
            <w:pPr>
              <w:spacing w:after="0" w:line="240" w:lineRule="auto"/>
              <w:jc w:val="center"/>
              <w:rPr>
                <w:rFonts w:cs="Arial"/>
                <w:b/>
                <w:bCs/>
              </w:rPr>
            </w:pPr>
            <w:r w:rsidRPr="00B370B0">
              <w:rPr>
                <w:rFonts w:cs="Arial"/>
                <w:b/>
                <w:bCs/>
              </w:rPr>
              <w:t> </w:t>
            </w:r>
          </w:p>
        </w:tc>
      </w:tr>
      <w:tr w:rsidR="002E50B0" w:rsidRPr="00B370B0" w14:paraId="1D683531" w14:textId="77777777" w:rsidTr="00F15505">
        <w:trPr>
          <w:trHeight w:val="1122"/>
        </w:trPr>
        <w:tc>
          <w:tcPr>
            <w:tcW w:w="412" w:type="dxa"/>
            <w:tcBorders>
              <w:top w:val="nil"/>
              <w:left w:val="single" w:sz="4" w:space="0" w:color="auto"/>
              <w:bottom w:val="single" w:sz="4" w:space="0" w:color="auto"/>
              <w:right w:val="single" w:sz="4" w:space="0" w:color="auto"/>
            </w:tcBorders>
            <w:noWrap/>
            <w:vAlign w:val="center"/>
            <w:hideMark/>
          </w:tcPr>
          <w:p w14:paraId="472F81FD" w14:textId="77777777" w:rsidR="002E50B0" w:rsidRPr="00B370B0" w:rsidRDefault="002E50B0" w:rsidP="00F15505">
            <w:pPr>
              <w:spacing w:after="0" w:line="240" w:lineRule="auto"/>
              <w:jc w:val="center"/>
              <w:rPr>
                <w:rFonts w:cs="Arial"/>
                <w:b/>
                <w:bCs/>
              </w:rPr>
            </w:pPr>
            <w:r w:rsidRPr="00B370B0">
              <w:rPr>
                <w:rFonts w:cs="Arial"/>
                <w:b/>
                <w:bCs/>
              </w:rPr>
              <w:t>2.</w:t>
            </w:r>
          </w:p>
        </w:tc>
        <w:tc>
          <w:tcPr>
            <w:tcW w:w="873" w:type="dxa"/>
            <w:tcBorders>
              <w:top w:val="nil"/>
              <w:left w:val="nil"/>
              <w:bottom w:val="single" w:sz="4" w:space="0" w:color="auto"/>
              <w:right w:val="single" w:sz="4" w:space="0" w:color="auto"/>
            </w:tcBorders>
            <w:vAlign w:val="center"/>
            <w:hideMark/>
          </w:tcPr>
          <w:p w14:paraId="049A9969" w14:textId="77777777" w:rsidR="002E50B0" w:rsidRPr="00B370B0" w:rsidRDefault="002E50B0" w:rsidP="00F15505">
            <w:pPr>
              <w:spacing w:after="0" w:line="240" w:lineRule="auto"/>
              <w:jc w:val="center"/>
              <w:rPr>
                <w:rFonts w:cs="Arial"/>
                <w:b/>
                <w:bCs/>
              </w:rPr>
            </w:pPr>
            <w:r w:rsidRPr="00B370B0">
              <w:rPr>
                <w:rFonts w:cs="Arial"/>
                <w:b/>
                <w:bCs/>
              </w:rPr>
              <w:t> </w:t>
            </w:r>
          </w:p>
        </w:tc>
        <w:tc>
          <w:tcPr>
            <w:tcW w:w="935" w:type="dxa"/>
            <w:tcBorders>
              <w:top w:val="nil"/>
              <w:left w:val="nil"/>
              <w:bottom w:val="single" w:sz="4" w:space="0" w:color="auto"/>
              <w:right w:val="single" w:sz="4" w:space="0" w:color="auto"/>
            </w:tcBorders>
            <w:vAlign w:val="center"/>
            <w:hideMark/>
          </w:tcPr>
          <w:p w14:paraId="39FC0419"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1435FA58" w14:textId="77777777" w:rsidR="002E50B0" w:rsidRPr="00B370B0" w:rsidRDefault="002E50B0" w:rsidP="00F15505">
            <w:pPr>
              <w:spacing w:after="0" w:line="240" w:lineRule="auto"/>
              <w:jc w:val="center"/>
              <w:rPr>
                <w:rFonts w:cs="Arial"/>
                <w:b/>
                <w:bCs/>
              </w:rPr>
            </w:pPr>
            <w:r w:rsidRPr="00B370B0">
              <w:rPr>
                <w:rFonts w:cs="Arial"/>
                <w:b/>
                <w:bCs/>
              </w:rPr>
              <w:t> </w:t>
            </w:r>
          </w:p>
        </w:tc>
        <w:tc>
          <w:tcPr>
            <w:tcW w:w="987" w:type="dxa"/>
            <w:tcBorders>
              <w:top w:val="nil"/>
              <w:left w:val="nil"/>
              <w:bottom w:val="single" w:sz="4" w:space="0" w:color="auto"/>
              <w:right w:val="single" w:sz="4" w:space="0" w:color="auto"/>
            </w:tcBorders>
            <w:vAlign w:val="center"/>
            <w:hideMark/>
          </w:tcPr>
          <w:p w14:paraId="75D1AB7A"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07AC594A" w14:textId="77777777" w:rsidR="002E50B0" w:rsidRPr="00B370B0" w:rsidRDefault="002E50B0" w:rsidP="00F15505">
            <w:pPr>
              <w:spacing w:after="0" w:line="240" w:lineRule="auto"/>
              <w:jc w:val="center"/>
              <w:rPr>
                <w:rFonts w:cs="Arial"/>
                <w:b/>
                <w:bCs/>
              </w:rPr>
            </w:pPr>
            <w:r w:rsidRPr="00B370B0">
              <w:rPr>
                <w:rFonts w:cs="Arial"/>
                <w:b/>
                <w:bCs/>
              </w:rPr>
              <w:t> </w:t>
            </w:r>
          </w:p>
        </w:tc>
        <w:tc>
          <w:tcPr>
            <w:tcW w:w="1544" w:type="dxa"/>
            <w:tcBorders>
              <w:top w:val="nil"/>
              <w:left w:val="nil"/>
              <w:bottom w:val="single" w:sz="4" w:space="0" w:color="auto"/>
              <w:right w:val="single" w:sz="4" w:space="0" w:color="auto"/>
            </w:tcBorders>
            <w:noWrap/>
            <w:vAlign w:val="center"/>
            <w:hideMark/>
          </w:tcPr>
          <w:p w14:paraId="79EA29FF" w14:textId="77777777" w:rsidR="002E50B0" w:rsidRPr="00B370B0" w:rsidRDefault="002E50B0" w:rsidP="00F15505">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vAlign w:val="center"/>
            <w:hideMark/>
          </w:tcPr>
          <w:p w14:paraId="275A0BBB" w14:textId="77777777" w:rsidR="002E50B0" w:rsidRPr="00B370B0" w:rsidRDefault="002E50B0" w:rsidP="00F15505">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4480D495" w14:textId="77777777" w:rsidR="002E50B0" w:rsidRPr="00B370B0" w:rsidRDefault="002E50B0" w:rsidP="00F15505">
            <w:pPr>
              <w:spacing w:after="0" w:line="240" w:lineRule="auto"/>
              <w:jc w:val="center"/>
              <w:rPr>
                <w:rFonts w:cs="Arial"/>
                <w:b/>
                <w:bCs/>
              </w:rPr>
            </w:pPr>
            <w:r w:rsidRPr="00B370B0">
              <w:rPr>
                <w:rFonts w:cs="Arial"/>
                <w:b/>
                <w:bCs/>
              </w:rPr>
              <w:t> </w:t>
            </w:r>
          </w:p>
        </w:tc>
      </w:tr>
      <w:tr w:rsidR="002E50B0" w:rsidRPr="00B370B0" w14:paraId="57C2E4F9" w14:textId="77777777" w:rsidTr="00F15505">
        <w:trPr>
          <w:trHeight w:val="972"/>
        </w:trPr>
        <w:tc>
          <w:tcPr>
            <w:tcW w:w="412" w:type="dxa"/>
            <w:tcBorders>
              <w:top w:val="nil"/>
              <w:left w:val="single" w:sz="4" w:space="0" w:color="auto"/>
              <w:bottom w:val="single" w:sz="4" w:space="0" w:color="auto"/>
              <w:right w:val="single" w:sz="4" w:space="0" w:color="auto"/>
            </w:tcBorders>
            <w:vAlign w:val="center"/>
            <w:hideMark/>
          </w:tcPr>
          <w:p w14:paraId="41CD6334"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3.</w:t>
            </w:r>
          </w:p>
        </w:tc>
        <w:tc>
          <w:tcPr>
            <w:tcW w:w="873" w:type="dxa"/>
            <w:tcBorders>
              <w:top w:val="nil"/>
              <w:left w:val="nil"/>
              <w:bottom w:val="single" w:sz="4" w:space="0" w:color="auto"/>
              <w:right w:val="single" w:sz="4" w:space="0" w:color="auto"/>
            </w:tcBorders>
            <w:vAlign w:val="center"/>
            <w:hideMark/>
          </w:tcPr>
          <w:p w14:paraId="7F63A9E3"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vAlign w:val="center"/>
            <w:hideMark/>
          </w:tcPr>
          <w:p w14:paraId="2D796E2A"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noWrap/>
            <w:vAlign w:val="center"/>
            <w:hideMark/>
          </w:tcPr>
          <w:p w14:paraId="26840F1C"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vAlign w:val="center"/>
            <w:hideMark/>
          </w:tcPr>
          <w:p w14:paraId="33447472"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643419FF"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544" w:type="dxa"/>
            <w:tcBorders>
              <w:top w:val="nil"/>
              <w:left w:val="nil"/>
              <w:bottom w:val="single" w:sz="4" w:space="0" w:color="auto"/>
              <w:right w:val="single" w:sz="4" w:space="0" w:color="auto"/>
            </w:tcBorders>
            <w:noWrap/>
            <w:vAlign w:val="center"/>
            <w:hideMark/>
          </w:tcPr>
          <w:p w14:paraId="3DD62AA5" w14:textId="77777777" w:rsidR="002E50B0" w:rsidRPr="00B370B0" w:rsidRDefault="002E50B0" w:rsidP="00F15505">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vAlign w:val="center"/>
            <w:hideMark/>
          </w:tcPr>
          <w:p w14:paraId="5C2EE211" w14:textId="77777777" w:rsidR="002E50B0" w:rsidRPr="00B370B0" w:rsidRDefault="002E50B0" w:rsidP="00F15505">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0DA3961F"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r>
      <w:tr w:rsidR="002E50B0" w:rsidRPr="00B370B0" w14:paraId="4BC68185" w14:textId="77777777" w:rsidTr="00F15505">
        <w:trPr>
          <w:trHeight w:val="416"/>
        </w:trPr>
        <w:tc>
          <w:tcPr>
            <w:tcW w:w="412" w:type="dxa"/>
            <w:tcBorders>
              <w:top w:val="nil"/>
              <w:left w:val="single" w:sz="4" w:space="0" w:color="auto"/>
              <w:bottom w:val="single" w:sz="4" w:space="0" w:color="auto"/>
              <w:right w:val="single" w:sz="4" w:space="0" w:color="auto"/>
            </w:tcBorders>
            <w:noWrap/>
            <w:vAlign w:val="center"/>
            <w:hideMark/>
          </w:tcPr>
          <w:p w14:paraId="6AD709C2" w14:textId="77777777" w:rsidR="002E50B0" w:rsidRPr="00B370B0" w:rsidRDefault="002E50B0" w:rsidP="00F15505">
            <w:pPr>
              <w:spacing w:after="0" w:line="240" w:lineRule="auto"/>
              <w:jc w:val="center"/>
              <w:rPr>
                <w:rFonts w:cs="Arial"/>
                <w:b/>
                <w:bCs/>
              </w:rPr>
            </w:pPr>
            <w:r w:rsidRPr="00B370B0">
              <w:rPr>
                <w:rFonts w:cs="Arial"/>
                <w:b/>
                <w:bCs/>
              </w:rPr>
              <w:t>4.</w:t>
            </w:r>
          </w:p>
        </w:tc>
        <w:tc>
          <w:tcPr>
            <w:tcW w:w="873" w:type="dxa"/>
            <w:tcBorders>
              <w:top w:val="nil"/>
              <w:left w:val="nil"/>
              <w:bottom w:val="single" w:sz="4" w:space="0" w:color="auto"/>
              <w:right w:val="single" w:sz="4" w:space="0" w:color="auto"/>
            </w:tcBorders>
            <w:vAlign w:val="center"/>
            <w:hideMark/>
          </w:tcPr>
          <w:p w14:paraId="569E477E"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vAlign w:val="center"/>
            <w:hideMark/>
          </w:tcPr>
          <w:p w14:paraId="11299BE5"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noWrap/>
            <w:vAlign w:val="center"/>
            <w:hideMark/>
          </w:tcPr>
          <w:p w14:paraId="044E61FB"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vAlign w:val="center"/>
            <w:hideMark/>
          </w:tcPr>
          <w:p w14:paraId="4E11A017"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15377E41"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544" w:type="dxa"/>
            <w:tcBorders>
              <w:top w:val="nil"/>
              <w:left w:val="nil"/>
              <w:bottom w:val="single" w:sz="4" w:space="0" w:color="auto"/>
              <w:right w:val="single" w:sz="4" w:space="0" w:color="auto"/>
            </w:tcBorders>
            <w:noWrap/>
            <w:vAlign w:val="center"/>
            <w:hideMark/>
          </w:tcPr>
          <w:p w14:paraId="0CF34CAC" w14:textId="77777777" w:rsidR="002E50B0" w:rsidRPr="00B370B0" w:rsidRDefault="002E50B0" w:rsidP="00F15505">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noWrap/>
            <w:vAlign w:val="center"/>
            <w:hideMark/>
          </w:tcPr>
          <w:p w14:paraId="6CD119C7" w14:textId="77777777" w:rsidR="002E50B0" w:rsidRPr="00B370B0" w:rsidRDefault="002E50B0" w:rsidP="00F15505">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2CD6E972"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r>
      <w:tr w:rsidR="002E50B0" w:rsidRPr="00B370B0" w14:paraId="6DA923DE" w14:textId="77777777" w:rsidTr="00F15505">
        <w:trPr>
          <w:trHeight w:val="416"/>
        </w:trPr>
        <w:tc>
          <w:tcPr>
            <w:tcW w:w="412" w:type="dxa"/>
            <w:tcBorders>
              <w:top w:val="nil"/>
              <w:left w:val="single" w:sz="4" w:space="0" w:color="auto"/>
              <w:bottom w:val="single" w:sz="4" w:space="0" w:color="auto"/>
              <w:right w:val="single" w:sz="4" w:space="0" w:color="auto"/>
            </w:tcBorders>
            <w:vAlign w:val="center"/>
            <w:hideMark/>
          </w:tcPr>
          <w:p w14:paraId="1963B39F"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5.</w:t>
            </w:r>
          </w:p>
        </w:tc>
        <w:tc>
          <w:tcPr>
            <w:tcW w:w="873" w:type="dxa"/>
            <w:tcBorders>
              <w:top w:val="nil"/>
              <w:left w:val="nil"/>
              <w:bottom w:val="single" w:sz="4" w:space="0" w:color="auto"/>
              <w:right w:val="single" w:sz="4" w:space="0" w:color="auto"/>
            </w:tcBorders>
            <w:vAlign w:val="center"/>
            <w:hideMark/>
          </w:tcPr>
          <w:p w14:paraId="20EE883F"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vAlign w:val="center"/>
            <w:hideMark/>
          </w:tcPr>
          <w:p w14:paraId="79ED962D"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noWrap/>
            <w:vAlign w:val="center"/>
            <w:hideMark/>
          </w:tcPr>
          <w:p w14:paraId="2AA72C84"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vAlign w:val="center"/>
            <w:hideMark/>
          </w:tcPr>
          <w:p w14:paraId="6A639AA5"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0A308BDA"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544" w:type="dxa"/>
            <w:tcBorders>
              <w:top w:val="nil"/>
              <w:left w:val="nil"/>
              <w:bottom w:val="single" w:sz="4" w:space="0" w:color="auto"/>
              <w:right w:val="single" w:sz="4" w:space="0" w:color="auto"/>
            </w:tcBorders>
            <w:vAlign w:val="center"/>
            <w:hideMark/>
          </w:tcPr>
          <w:p w14:paraId="0371F0DB" w14:textId="77777777" w:rsidR="002E50B0" w:rsidRPr="00B370B0" w:rsidRDefault="002E50B0" w:rsidP="00F15505">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vAlign w:val="center"/>
            <w:hideMark/>
          </w:tcPr>
          <w:p w14:paraId="4531C00C" w14:textId="77777777" w:rsidR="002E50B0" w:rsidRPr="00B370B0" w:rsidRDefault="002E50B0" w:rsidP="00F15505">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20A178EF"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r>
      <w:tr w:rsidR="002E50B0" w:rsidRPr="00B370B0" w14:paraId="36C6BAEE" w14:textId="77777777" w:rsidTr="00F15505">
        <w:trPr>
          <w:trHeight w:val="416"/>
        </w:trPr>
        <w:tc>
          <w:tcPr>
            <w:tcW w:w="412" w:type="dxa"/>
            <w:tcBorders>
              <w:top w:val="nil"/>
              <w:left w:val="single" w:sz="4" w:space="0" w:color="auto"/>
              <w:bottom w:val="single" w:sz="4" w:space="0" w:color="auto"/>
              <w:right w:val="single" w:sz="4" w:space="0" w:color="auto"/>
            </w:tcBorders>
            <w:noWrap/>
            <w:vAlign w:val="center"/>
            <w:hideMark/>
          </w:tcPr>
          <w:p w14:paraId="0CD1DA96" w14:textId="77777777" w:rsidR="002E50B0" w:rsidRPr="00B370B0" w:rsidRDefault="002E50B0" w:rsidP="00F15505">
            <w:pPr>
              <w:spacing w:after="0" w:line="240" w:lineRule="auto"/>
              <w:jc w:val="center"/>
              <w:rPr>
                <w:rFonts w:cs="Arial"/>
                <w:b/>
                <w:bCs/>
              </w:rPr>
            </w:pPr>
            <w:r w:rsidRPr="00B370B0">
              <w:rPr>
                <w:rFonts w:cs="Arial"/>
                <w:b/>
                <w:bCs/>
              </w:rPr>
              <w:t>6.</w:t>
            </w:r>
          </w:p>
        </w:tc>
        <w:tc>
          <w:tcPr>
            <w:tcW w:w="873" w:type="dxa"/>
            <w:tcBorders>
              <w:top w:val="nil"/>
              <w:left w:val="nil"/>
              <w:bottom w:val="single" w:sz="4" w:space="0" w:color="auto"/>
              <w:right w:val="single" w:sz="4" w:space="0" w:color="auto"/>
            </w:tcBorders>
            <w:vAlign w:val="center"/>
            <w:hideMark/>
          </w:tcPr>
          <w:p w14:paraId="69BB655C"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vAlign w:val="center"/>
            <w:hideMark/>
          </w:tcPr>
          <w:p w14:paraId="552C7574"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noWrap/>
            <w:vAlign w:val="center"/>
            <w:hideMark/>
          </w:tcPr>
          <w:p w14:paraId="25A2C6B9"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vAlign w:val="center"/>
            <w:hideMark/>
          </w:tcPr>
          <w:p w14:paraId="70AE6A0A"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6E2702BB" w14:textId="77777777" w:rsidR="002E50B0" w:rsidRPr="00B370B0" w:rsidRDefault="002E50B0" w:rsidP="00F15505">
            <w:pPr>
              <w:spacing w:after="0" w:line="240" w:lineRule="auto"/>
              <w:jc w:val="center"/>
              <w:rPr>
                <w:rFonts w:cs="Arial"/>
                <w:b/>
                <w:bCs/>
              </w:rPr>
            </w:pPr>
            <w:r w:rsidRPr="00B370B0">
              <w:rPr>
                <w:rFonts w:cs="Arial"/>
                <w:b/>
                <w:bCs/>
              </w:rPr>
              <w:t> </w:t>
            </w:r>
          </w:p>
        </w:tc>
        <w:tc>
          <w:tcPr>
            <w:tcW w:w="1544" w:type="dxa"/>
            <w:tcBorders>
              <w:top w:val="nil"/>
              <w:left w:val="nil"/>
              <w:bottom w:val="single" w:sz="4" w:space="0" w:color="auto"/>
              <w:right w:val="single" w:sz="4" w:space="0" w:color="auto"/>
            </w:tcBorders>
            <w:vAlign w:val="center"/>
            <w:hideMark/>
          </w:tcPr>
          <w:p w14:paraId="69A0BEEF"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821" w:type="dxa"/>
            <w:tcBorders>
              <w:top w:val="nil"/>
              <w:left w:val="nil"/>
              <w:bottom w:val="single" w:sz="4" w:space="0" w:color="auto"/>
              <w:right w:val="single" w:sz="4" w:space="0" w:color="auto"/>
            </w:tcBorders>
            <w:vAlign w:val="center"/>
            <w:hideMark/>
          </w:tcPr>
          <w:p w14:paraId="56C9D288"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674" w:type="dxa"/>
            <w:tcBorders>
              <w:top w:val="nil"/>
              <w:left w:val="nil"/>
              <w:bottom w:val="single" w:sz="4" w:space="0" w:color="auto"/>
              <w:right w:val="single" w:sz="4" w:space="0" w:color="auto"/>
            </w:tcBorders>
            <w:vAlign w:val="center"/>
            <w:hideMark/>
          </w:tcPr>
          <w:p w14:paraId="179E80FA"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r>
      <w:tr w:rsidR="002E50B0" w:rsidRPr="00B370B0" w14:paraId="1604BA2B" w14:textId="77777777" w:rsidTr="00F15505">
        <w:trPr>
          <w:trHeight w:val="769"/>
        </w:trPr>
        <w:tc>
          <w:tcPr>
            <w:tcW w:w="412" w:type="dxa"/>
            <w:tcBorders>
              <w:top w:val="nil"/>
              <w:left w:val="nil"/>
              <w:bottom w:val="nil"/>
              <w:right w:val="nil"/>
            </w:tcBorders>
            <w:noWrap/>
            <w:vAlign w:val="center"/>
            <w:hideMark/>
          </w:tcPr>
          <w:p w14:paraId="00FE1A93" w14:textId="77777777" w:rsidR="002E50B0" w:rsidRPr="00B370B0" w:rsidRDefault="002E50B0" w:rsidP="00F15505">
            <w:pPr>
              <w:spacing w:after="0" w:line="240" w:lineRule="auto"/>
              <w:jc w:val="center"/>
              <w:rPr>
                <w:rFonts w:cs="Arial"/>
                <w:b/>
                <w:bCs/>
                <w:color w:val="000000"/>
              </w:rPr>
            </w:pPr>
          </w:p>
        </w:tc>
        <w:tc>
          <w:tcPr>
            <w:tcW w:w="7604" w:type="dxa"/>
            <w:gridSpan w:val="7"/>
            <w:tcBorders>
              <w:top w:val="nil"/>
              <w:left w:val="nil"/>
              <w:bottom w:val="nil"/>
              <w:right w:val="nil"/>
            </w:tcBorders>
            <w:vAlign w:val="center"/>
            <w:hideMark/>
          </w:tcPr>
          <w:p w14:paraId="2F4E3246" w14:textId="77777777" w:rsidR="002E50B0" w:rsidRPr="00B370B0" w:rsidRDefault="002E50B0" w:rsidP="00F15505">
            <w:pPr>
              <w:spacing w:after="0" w:line="240" w:lineRule="auto"/>
              <w:jc w:val="center"/>
              <w:rPr>
                <w:rFonts w:cs="Arial"/>
                <w:b/>
                <w:bCs/>
              </w:rPr>
            </w:pPr>
            <w:r w:rsidRPr="00B370B0">
              <w:rPr>
                <w:rFonts w:cs="Arial"/>
                <w:b/>
                <w:bCs/>
              </w:rPr>
              <w:t xml:space="preserve">W/w wykaz odpadów ujętych </w:t>
            </w:r>
            <w:proofErr w:type="gramStart"/>
            <w:r w:rsidRPr="00B370B0">
              <w:rPr>
                <w:rFonts w:cs="Arial"/>
                <w:b/>
                <w:bCs/>
              </w:rPr>
              <w:t xml:space="preserve">w  </w:t>
            </w:r>
            <w:proofErr w:type="spellStart"/>
            <w:r w:rsidRPr="00B370B0">
              <w:rPr>
                <w:rFonts w:cs="Arial"/>
                <w:b/>
                <w:bCs/>
              </w:rPr>
              <w:t>w</w:t>
            </w:r>
            <w:proofErr w:type="spellEnd"/>
            <w:proofErr w:type="gramEnd"/>
            <w:r w:rsidRPr="00B370B0">
              <w:rPr>
                <w:rFonts w:cs="Arial"/>
                <w:b/>
                <w:bCs/>
              </w:rPr>
              <w:t xml:space="preserve"> pozycji </w:t>
            </w:r>
            <w:r w:rsidRPr="00B370B0">
              <w:rPr>
                <w:rFonts w:cs="Arial"/>
                <w:b/>
                <w:bCs/>
                <w:color w:val="FF0000"/>
              </w:rPr>
              <w:t>1,2,3,4,5,6</w:t>
            </w:r>
            <w:r w:rsidRPr="00B370B0">
              <w:rPr>
                <w:rFonts w:cs="Arial"/>
                <w:b/>
                <w:bCs/>
              </w:rPr>
              <w:t xml:space="preserve"> został sporządzony na podstawie Kart Przekazania </w:t>
            </w:r>
            <w:proofErr w:type="gramStart"/>
            <w:r w:rsidRPr="00B370B0">
              <w:rPr>
                <w:rFonts w:cs="Arial"/>
                <w:b/>
                <w:bCs/>
              </w:rPr>
              <w:t>Odpadów  oraz</w:t>
            </w:r>
            <w:proofErr w:type="gramEnd"/>
            <w:r w:rsidRPr="00B370B0">
              <w:rPr>
                <w:rFonts w:cs="Arial"/>
                <w:b/>
                <w:bCs/>
              </w:rPr>
              <w:t xml:space="preserve"> Zbiorczej specyfikacji obejmującej wytworzone odpady do umowy </w:t>
            </w:r>
            <w:proofErr w:type="spellStart"/>
            <w:r w:rsidRPr="00B370B0">
              <w:rPr>
                <w:rFonts w:cs="Arial"/>
                <w:b/>
                <w:bCs/>
              </w:rPr>
              <w:t>xxxxx</w:t>
            </w:r>
            <w:proofErr w:type="spellEnd"/>
            <w:r w:rsidRPr="00B370B0">
              <w:rPr>
                <w:rFonts w:cs="Arial"/>
                <w:b/>
                <w:bCs/>
              </w:rPr>
              <w:t xml:space="preserve"> - przekazanych przez Wykonawcę prac firmę </w:t>
            </w:r>
            <w:proofErr w:type="spellStart"/>
            <w:r w:rsidRPr="00B370B0">
              <w:rPr>
                <w:rFonts w:cs="Arial"/>
                <w:b/>
                <w:bCs/>
              </w:rPr>
              <w:t>xxxxxxx</w:t>
            </w:r>
            <w:proofErr w:type="spellEnd"/>
            <w:r w:rsidRPr="00B370B0">
              <w:rPr>
                <w:rFonts w:cs="Arial"/>
                <w:b/>
                <w:bCs/>
              </w:rPr>
              <w:t xml:space="preserve"> Zgodnie z oświadczeniem przekazanym przez w/w firmę </w:t>
            </w:r>
            <w:r w:rsidRPr="00B370B0">
              <w:rPr>
                <w:rFonts w:cs="Arial"/>
                <w:b/>
                <w:bCs/>
                <w:color w:val="FF0000"/>
              </w:rPr>
              <w:t>odpady zostaną poddane procesowi R12 w celu przygotowania ich do odzysku.</w:t>
            </w:r>
          </w:p>
        </w:tc>
        <w:tc>
          <w:tcPr>
            <w:tcW w:w="674" w:type="dxa"/>
            <w:tcBorders>
              <w:top w:val="nil"/>
              <w:left w:val="nil"/>
              <w:bottom w:val="nil"/>
              <w:right w:val="nil"/>
            </w:tcBorders>
            <w:noWrap/>
            <w:vAlign w:val="bottom"/>
            <w:hideMark/>
          </w:tcPr>
          <w:p w14:paraId="65EB7C19" w14:textId="77777777" w:rsidR="002E50B0" w:rsidRPr="00B370B0" w:rsidRDefault="002E50B0" w:rsidP="00F15505">
            <w:pPr>
              <w:spacing w:after="0" w:line="240" w:lineRule="auto"/>
              <w:jc w:val="center"/>
              <w:rPr>
                <w:rFonts w:cs="Arial"/>
                <w:b/>
                <w:bCs/>
              </w:rPr>
            </w:pPr>
          </w:p>
        </w:tc>
      </w:tr>
    </w:tbl>
    <w:p w14:paraId="4E66AEC7" w14:textId="77777777" w:rsidR="002E50B0" w:rsidRPr="00B370B0" w:rsidRDefault="002E50B0" w:rsidP="002E50B0">
      <w:pPr>
        <w:tabs>
          <w:tab w:val="left" w:pos="949"/>
        </w:tabs>
        <w:rPr>
          <w:rFonts w:cs="Arial"/>
        </w:rPr>
      </w:pPr>
    </w:p>
    <w:p w14:paraId="544BFA1C" w14:textId="77777777" w:rsidR="002E50B0" w:rsidRPr="00B370B0" w:rsidRDefault="002E50B0" w:rsidP="002E50B0">
      <w:pPr>
        <w:jc w:val="center"/>
        <w:rPr>
          <w:rFonts w:cs="Arial"/>
          <w:b/>
        </w:rPr>
      </w:pPr>
    </w:p>
    <w:p w14:paraId="5B07D2C5" w14:textId="77777777" w:rsidR="002E50B0" w:rsidRPr="00B370B0" w:rsidRDefault="002E50B0" w:rsidP="008D1C95">
      <w:pPr>
        <w:rPr>
          <w:rFonts w:cs="Arial"/>
        </w:rPr>
      </w:pPr>
    </w:p>
    <w:p w14:paraId="14F16B56" w14:textId="77777777" w:rsidR="00821BAA" w:rsidRPr="00B370B0" w:rsidRDefault="00821BAA" w:rsidP="00821BAA">
      <w:pPr>
        <w:keepNext/>
        <w:pageBreakBefore/>
        <w:spacing w:after="240" w:line="240" w:lineRule="auto"/>
        <w:jc w:val="center"/>
        <w:outlineLvl w:val="1"/>
        <w:rPr>
          <w:rFonts w:cs="Arial"/>
          <w:b/>
          <w:iCs/>
        </w:rPr>
      </w:pPr>
      <w:bookmarkStart w:id="116" w:name="_Toc133305872"/>
      <w:bookmarkStart w:id="117" w:name="_Toc167795049"/>
      <w:r w:rsidRPr="00B370B0">
        <w:rPr>
          <w:rFonts w:cs="Arial"/>
          <w:b/>
          <w:iCs/>
        </w:rPr>
        <w:lastRenderedPageBreak/>
        <w:t>ZAŁĄCZNIK NR 4a</w:t>
      </w:r>
      <w:r w:rsidRPr="00B370B0">
        <w:rPr>
          <w:rFonts w:cs="Arial"/>
          <w:b/>
          <w:iCs/>
        </w:rPr>
        <w:br/>
        <w:t>Szczegółowe zobowiązania i zasady odpowiedzialności Wykonawcy</w:t>
      </w:r>
      <w:bookmarkEnd w:id="116"/>
    </w:p>
    <w:p w14:paraId="0CAF7306" w14:textId="2275E6BF" w:rsidR="00821BAA" w:rsidRPr="00B370B0" w:rsidRDefault="00821BAA" w:rsidP="00821BAA">
      <w:pPr>
        <w:suppressAutoHyphens w:val="0"/>
        <w:spacing w:after="0" w:line="240" w:lineRule="auto"/>
        <w:jc w:val="both"/>
        <w:rPr>
          <w:rFonts w:eastAsiaTheme="minorHAnsi" w:cs="Arial"/>
          <w:lang w:eastAsia="en-US"/>
        </w:rPr>
      </w:pPr>
      <w:r w:rsidRPr="00B370B0">
        <w:rPr>
          <w:rFonts w:eastAsiaTheme="minorHAnsi" w:cs="Arial"/>
          <w:lang w:eastAsia="en-US"/>
        </w:rPr>
        <w:t>Wykonawca, w celu prawidłowego wykonywania Umowy</w:t>
      </w:r>
      <w:r w:rsidR="00D67FFE">
        <w:rPr>
          <w:rFonts w:eastAsiaTheme="minorHAnsi" w:cs="Arial"/>
          <w:lang w:eastAsia="en-US"/>
        </w:rPr>
        <w:t xml:space="preserve"> oraz jeżeli pozostaje to z związku z realizacją Przedmiotu Umowy</w:t>
      </w:r>
      <w:r w:rsidRPr="00B370B0">
        <w:rPr>
          <w:rFonts w:eastAsiaTheme="minorHAnsi" w:cs="Arial"/>
          <w:lang w:eastAsia="en-US"/>
        </w:rPr>
        <w:t>, zobowiązuje się, poza przypadkami wskazanymi w §4 Umowy w szczególności do:</w:t>
      </w:r>
    </w:p>
    <w:p w14:paraId="41DC6A2C" w14:textId="3C53BA4C" w:rsidR="00821BAA" w:rsidRPr="00B370B0" w:rsidRDefault="00821BAA" w:rsidP="00165B0B">
      <w:pPr>
        <w:numPr>
          <w:ilvl w:val="3"/>
          <w:numId w:val="74"/>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przekazania sporządzonej dokumentacji technicznej urządzenia do przeglądu Zamawiającemu </w:t>
      </w:r>
      <w:r w:rsidR="00F26524" w:rsidRPr="00B370B0">
        <w:rPr>
          <w:rFonts w:eastAsiaTheme="minorHAnsi" w:cs="Arial"/>
          <w:lang w:eastAsia="en-US"/>
        </w:rPr>
        <w:br/>
      </w:r>
      <w:r w:rsidRPr="00B370B0">
        <w:rPr>
          <w:rFonts w:eastAsiaTheme="minorHAnsi" w:cs="Arial"/>
          <w:lang w:eastAsia="en-US"/>
        </w:rPr>
        <w:t>i zatwierdzenia przez Zamawiającego z udziałem przedstawicieli Wykonawcy;</w:t>
      </w:r>
    </w:p>
    <w:p w14:paraId="3FE1EE47" w14:textId="77777777" w:rsidR="00821BAA" w:rsidRPr="00B370B0" w:rsidRDefault="00821BAA" w:rsidP="00165B0B">
      <w:pPr>
        <w:numPr>
          <w:ilvl w:val="3"/>
          <w:numId w:val="74"/>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skompletowania całości dokumentacji po zakończeniu realizacji Umowy i protokolarnego przekazania jej Zamawiającemu;</w:t>
      </w:r>
    </w:p>
    <w:p w14:paraId="597F00E5" w14:textId="77777777" w:rsidR="00821BAA" w:rsidRPr="00B370B0" w:rsidRDefault="00821BAA" w:rsidP="00165B0B">
      <w:pPr>
        <w:numPr>
          <w:ilvl w:val="3"/>
          <w:numId w:val="74"/>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przekazania nowych urządzeń wraz z ich legalizacją, w tym Głównego Urzędu Miar, dokonywanie zawiadomień, uzgodnień itp.;</w:t>
      </w:r>
    </w:p>
    <w:p w14:paraId="785228A1" w14:textId="77777777" w:rsidR="00821BAA" w:rsidRPr="00B370B0" w:rsidRDefault="00821BAA" w:rsidP="00165B0B">
      <w:pPr>
        <w:numPr>
          <w:ilvl w:val="3"/>
          <w:numId w:val="74"/>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zapewnienia bezpieczeństwa ludziom, urządzeniom i sprzętowi od dnia wejścia na teren wykonywania Inwestycji do dnia protokolarnego zwrócenia go Zamawiającemu;</w:t>
      </w:r>
    </w:p>
    <w:p w14:paraId="02EDA7B8" w14:textId="7B26270B" w:rsidR="00821BAA" w:rsidRPr="00B370B0" w:rsidRDefault="00821BAA" w:rsidP="00165B0B">
      <w:pPr>
        <w:numPr>
          <w:ilvl w:val="3"/>
          <w:numId w:val="74"/>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przestrzegania przepisów z zakresu BHP, </w:t>
      </w:r>
      <w:proofErr w:type="gramStart"/>
      <w:r w:rsidRPr="00B370B0">
        <w:rPr>
          <w:rFonts w:eastAsiaTheme="minorHAnsi" w:cs="Arial"/>
          <w:lang w:eastAsia="en-US"/>
        </w:rPr>
        <w:t>p.poż</w:t>
      </w:r>
      <w:proofErr w:type="gramEnd"/>
      <w:r w:rsidRPr="00B370B0">
        <w:rPr>
          <w:rFonts w:eastAsiaTheme="minorHAnsi" w:cs="Arial"/>
          <w:lang w:eastAsia="en-US"/>
        </w:rPr>
        <w:t xml:space="preserve"> i ochrony środowiska, przekazanych przez Zamawiającego przepisów wskazanych w </w:t>
      </w:r>
      <w:r w:rsidRPr="00B370B0">
        <w:rPr>
          <w:rFonts w:eastAsiaTheme="minorHAnsi" w:cs="Arial"/>
          <w:b/>
          <w:lang w:eastAsia="en-US"/>
        </w:rPr>
        <w:t>§4 ust. 1</w:t>
      </w:r>
      <w:r w:rsidR="00D67FFE">
        <w:rPr>
          <w:rFonts w:eastAsiaTheme="minorHAnsi" w:cs="Arial"/>
          <w:b/>
          <w:lang w:eastAsia="en-US"/>
        </w:rPr>
        <w:t xml:space="preserve"> lit. </w:t>
      </w:r>
      <w:r w:rsidRPr="00B370B0">
        <w:rPr>
          <w:rFonts w:eastAsiaTheme="minorHAnsi" w:cs="Arial"/>
          <w:b/>
          <w:lang w:eastAsia="en-US"/>
        </w:rPr>
        <w:t>b)</w:t>
      </w:r>
      <w:r w:rsidRPr="00B370B0">
        <w:rPr>
          <w:rFonts w:eastAsiaTheme="minorHAnsi" w:cs="Arial"/>
          <w:lang w:eastAsia="en-US"/>
        </w:rPr>
        <w:t xml:space="preserve"> Umowy;</w:t>
      </w:r>
    </w:p>
    <w:p w14:paraId="724801CD" w14:textId="77777777" w:rsidR="00821BAA" w:rsidRPr="00B370B0" w:rsidRDefault="00821BAA" w:rsidP="00165B0B">
      <w:pPr>
        <w:numPr>
          <w:ilvl w:val="3"/>
          <w:numId w:val="74"/>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minimalizowania negatywnych oddziaływań środowiskowych oraz dostosowania dobrych praktyk;</w:t>
      </w:r>
    </w:p>
    <w:p w14:paraId="4F7A0C03" w14:textId="77777777" w:rsidR="00821BAA" w:rsidRPr="00B370B0" w:rsidRDefault="00821BAA" w:rsidP="00165B0B">
      <w:pPr>
        <w:numPr>
          <w:ilvl w:val="3"/>
          <w:numId w:val="74"/>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 informowania w formie pisemnej Zamawiającego o:</w:t>
      </w:r>
    </w:p>
    <w:p w14:paraId="182BA748" w14:textId="77777777" w:rsidR="00821BAA" w:rsidRPr="00B370B0" w:rsidRDefault="00821BAA" w:rsidP="00165B0B">
      <w:pPr>
        <w:numPr>
          <w:ilvl w:val="4"/>
          <w:numId w:val="74"/>
        </w:numPr>
        <w:tabs>
          <w:tab w:val="num" w:pos="709"/>
        </w:tabs>
        <w:suppressAutoHyphens w:val="0"/>
        <w:spacing w:after="60" w:line="240" w:lineRule="auto"/>
        <w:ind w:left="709"/>
        <w:jc w:val="both"/>
        <w:rPr>
          <w:rFonts w:eastAsiaTheme="minorHAnsi" w:cs="Arial"/>
          <w:lang w:eastAsia="en-US"/>
        </w:rPr>
      </w:pPr>
      <w:r w:rsidRPr="00B370B0">
        <w:rPr>
          <w:rFonts w:eastAsiaTheme="minorHAnsi" w:cs="Arial"/>
          <w:lang w:eastAsia="en-US"/>
        </w:rPr>
        <w:t>wypadkach przy pracy na terenie Zamawiającego,</w:t>
      </w:r>
    </w:p>
    <w:p w14:paraId="5DBD46FA" w14:textId="77777777" w:rsidR="00821BAA" w:rsidRPr="00B370B0" w:rsidRDefault="00821BAA" w:rsidP="00165B0B">
      <w:pPr>
        <w:numPr>
          <w:ilvl w:val="4"/>
          <w:numId w:val="74"/>
        </w:numPr>
        <w:tabs>
          <w:tab w:val="num" w:pos="709"/>
        </w:tabs>
        <w:suppressAutoHyphens w:val="0"/>
        <w:spacing w:after="60" w:line="240" w:lineRule="auto"/>
        <w:ind w:left="709"/>
        <w:jc w:val="both"/>
        <w:rPr>
          <w:rFonts w:eastAsiaTheme="minorHAnsi" w:cs="Arial"/>
          <w:lang w:eastAsia="en-US"/>
        </w:rPr>
      </w:pPr>
      <w:r w:rsidRPr="00B370B0">
        <w:rPr>
          <w:rFonts w:eastAsiaTheme="minorHAnsi" w:cs="Arial"/>
          <w:lang w:eastAsia="en-US"/>
        </w:rPr>
        <w:t xml:space="preserve">zaistniałych zdarzeniach potencjalnie wypadkowych, jeżeli ich przyczyna leżała po stronie Zamawiającego lub w </w:t>
      </w:r>
      <w:proofErr w:type="gramStart"/>
      <w:r w:rsidRPr="00B370B0">
        <w:rPr>
          <w:rFonts w:eastAsiaTheme="minorHAnsi" w:cs="Arial"/>
          <w:lang w:eastAsia="en-US"/>
        </w:rPr>
        <w:t>przypadku</w:t>
      </w:r>
      <w:proofErr w:type="gramEnd"/>
      <w:r w:rsidRPr="00B370B0">
        <w:rPr>
          <w:rFonts w:eastAsiaTheme="minorHAnsi" w:cs="Arial"/>
          <w:lang w:eastAsia="en-US"/>
        </w:rPr>
        <w:t xml:space="preserve"> jeśli ich skutki mogły dotyczyć pracowników Zamawiającego.  </w:t>
      </w:r>
    </w:p>
    <w:p w14:paraId="4158CC26" w14:textId="77777777" w:rsidR="00821BAA" w:rsidRPr="00B370B0" w:rsidRDefault="00821BAA" w:rsidP="00165B0B">
      <w:pPr>
        <w:numPr>
          <w:ilvl w:val="3"/>
          <w:numId w:val="74"/>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odsunięcia od wykonywania pracy każdej osoby, która przez swój brak kwalifikacji lub z innego powodu zagraża w jakikolwiek sposób należytemu wykonaniu Umowy;</w:t>
      </w:r>
    </w:p>
    <w:p w14:paraId="069C93CB" w14:textId="731EC375" w:rsidR="00821BAA" w:rsidRPr="00B370B0" w:rsidRDefault="00821BAA" w:rsidP="00165B0B">
      <w:pPr>
        <w:numPr>
          <w:ilvl w:val="3"/>
          <w:numId w:val="74"/>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prowadzenia prac zgodnie z przepisami bezpieczeństwa i higieny pracy w budownictwie. </w:t>
      </w:r>
      <w:r w:rsidR="00F26524" w:rsidRPr="00B370B0">
        <w:rPr>
          <w:rFonts w:eastAsiaTheme="minorHAnsi" w:cs="Arial"/>
          <w:lang w:eastAsia="en-US"/>
        </w:rPr>
        <w:br/>
      </w:r>
      <w:r w:rsidRPr="00B370B0">
        <w:rPr>
          <w:rFonts w:eastAsiaTheme="minorHAnsi" w:cs="Arial"/>
          <w:lang w:eastAsia="en-US"/>
        </w:rPr>
        <w:t xml:space="preserve">W przypadku stwierdzenia </w:t>
      </w:r>
      <w:proofErr w:type="gramStart"/>
      <w:r w:rsidRPr="00B370B0">
        <w:rPr>
          <w:rFonts w:eastAsiaTheme="minorHAnsi" w:cs="Arial"/>
          <w:lang w:eastAsia="en-US"/>
        </w:rPr>
        <w:t>nie przestrzegania</w:t>
      </w:r>
      <w:proofErr w:type="gramEnd"/>
      <w:r w:rsidRPr="00B370B0">
        <w:rPr>
          <w:rFonts w:eastAsiaTheme="minorHAnsi" w:cs="Arial"/>
          <w:lang w:eastAsia="en-US"/>
        </w:rPr>
        <w:t xml:space="preserve"> przez pracowników przepisów BHP Zamawiający ma prawo naliczyć kary umowną w wysokości określonej w Taryfikatorze kar pieniężnych za naruszenie zasad w zakresie BHP, </w:t>
      </w:r>
      <w:proofErr w:type="gramStart"/>
      <w:r w:rsidRPr="00B370B0">
        <w:rPr>
          <w:rFonts w:eastAsiaTheme="minorHAnsi" w:cs="Arial"/>
          <w:lang w:eastAsia="en-US"/>
        </w:rPr>
        <w:t>p.poż</w:t>
      </w:r>
      <w:proofErr w:type="gramEnd"/>
      <w:r w:rsidRPr="00B370B0">
        <w:rPr>
          <w:rFonts w:eastAsiaTheme="minorHAnsi" w:cs="Arial"/>
          <w:lang w:eastAsia="en-US"/>
        </w:rPr>
        <w:t>.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3FDE78E3" w14:textId="6DC7C3D5" w:rsidR="00821BAA" w:rsidRPr="00B370B0" w:rsidRDefault="00821BAA" w:rsidP="00165B0B">
      <w:pPr>
        <w:numPr>
          <w:ilvl w:val="3"/>
          <w:numId w:val="74"/>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gospodarowania odpadami zgodnie z postanowieniami </w:t>
      </w:r>
      <w:r w:rsidRPr="00B370B0">
        <w:rPr>
          <w:rFonts w:eastAsiaTheme="minorHAnsi" w:cs="Arial"/>
          <w:b/>
          <w:lang w:eastAsia="en-US"/>
        </w:rPr>
        <w:t>§1</w:t>
      </w:r>
      <w:r w:rsidR="00027A0D">
        <w:rPr>
          <w:rFonts w:eastAsiaTheme="minorHAnsi" w:cs="Arial"/>
          <w:b/>
          <w:lang w:eastAsia="en-US"/>
        </w:rPr>
        <w:t>5</w:t>
      </w:r>
      <w:r w:rsidRPr="00B370B0">
        <w:rPr>
          <w:rFonts w:eastAsiaTheme="minorHAnsi" w:cs="Arial"/>
          <w:lang w:eastAsia="en-US"/>
        </w:rPr>
        <w:t>; w tym utylizacji odpadów powstałych w trakcie realizacji Inwestycji, chyba że Zamawiający zdecyduje inaczej;</w:t>
      </w:r>
    </w:p>
    <w:p w14:paraId="54D06166" w14:textId="77777777" w:rsidR="00821BAA" w:rsidRPr="00B370B0" w:rsidRDefault="00821BAA" w:rsidP="00165B0B">
      <w:pPr>
        <w:numPr>
          <w:ilvl w:val="3"/>
          <w:numId w:val="74"/>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złożenia na żądanie Zamawiającego raportów z wykonywania Inwestycji z zaznaczeniem zaawansowania realizacji prac oraz najbliższych planowanych działań; </w:t>
      </w:r>
    </w:p>
    <w:p w14:paraId="59356417" w14:textId="77777777" w:rsidR="00821BAA" w:rsidRPr="00B370B0" w:rsidRDefault="00821BAA" w:rsidP="00165B0B">
      <w:pPr>
        <w:numPr>
          <w:ilvl w:val="3"/>
          <w:numId w:val="74"/>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przesyłania comiesięcznych zestawień zliczonych roboczogodzin, w których prowadzone były prace na Zakładzie Zamawiającego przez Wykonawcę,</w:t>
      </w:r>
    </w:p>
    <w:p w14:paraId="704D9E9E" w14:textId="7E3D5523" w:rsidR="00821BAA" w:rsidRPr="00B370B0" w:rsidRDefault="00821BAA" w:rsidP="00165B0B">
      <w:pPr>
        <w:numPr>
          <w:ilvl w:val="3"/>
          <w:numId w:val="74"/>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składania Zamawiającemu - na jego żądanie - informacji ze stanu realizacji Przedmiotu Umowy, </w:t>
      </w:r>
      <w:r w:rsidR="00F26524" w:rsidRPr="00B370B0">
        <w:rPr>
          <w:rFonts w:eastAsiaTheme="minorHAnsi" w:cs="Arial"/>
          <w:lang w:eastAsia="en-US"/>
        </w:rPr>
        <w:br/>
      </w:r>
      <w:r w:rsidRPr="00B370B0">
        <w:rPr>
          <w:rFonts w:eastAsiaTheme="minorHAnsi" w:cs="Arial"/>
          <w:lang w:eastAsia="en-US"/>
        </w:rPr>
        <w:t>a w przypadku zagrożenia terminu umownego, Wykonawca zobowiązany jest na bieżąco do pisemnego informowania Zamawiającego o ryzyku i przyczynach opóźnień,</w:t>
      </w:r>
    </w:p>
    <w:p w14:paraId="6CCB128D" w14:textId="77777777" w:rsidR="00821BAA" w:rsidRPr="00B370B0" w:rsidRDefault="00821BAA" w:rsidP="00165B0B">
      <w:pPr>
        <w:numPr>
          <w:ilvl w:val="3"/>
          <w:numId w:val="74"/>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przestrzegania zgodnych z umową i zasadami wiedzy technicznej poleceń Kierownika Projektu oraz pozostałych osób sprawujących Nadzór ze strony Zamawiającego;</w:t>
      </w:r>
    </w:p>
    <w:p w14:paraId="45938E81" w14:textId="11F826D0" w:rsidR="00821BAA" w:rsidRPr="00B370B0" w:rsidRDefault="00821BAA" w:rsidP="00165B0B">
      <w:pPr>
        <w:numPr>
          <w:ilvl w:val="3"/>
          <w:numId w:val="74"/>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informowania Zamawiającego o konieczności wykonania prac dodatkowych i zamiennych </w:t>
      </w:r>
      <w:r w:rsidR="00F26524" w:rsidRPr="00B370B0">
        <w:rPr>
          <w:rFonts w:eastAsiaTheme="minorHAnsi" w:cs="Arial"/>
          <w:lang w:eastAsia="en-US"/>
        </w:rPr>
        <w:br/>
      </w:r>
      <w:r w:rsidRPr="00B370B0">
        <w:rPr>
          <w:rFonts w:eastAsiaTheme="minorHAnsi" w:cs="Arial"/>
          <w:lang w:eastAsia="en-US"/>
        </w:rPr>
        <w:t>w terminie do 7 dni roboczych od daty stwierdzenia konieczności ich wykonania;</w:t>
      </w:r>
    </w:p>
    <w:p w14:paraId="48CEB844" w14:textId="29DC0933" w:rsidR="00821BAA" w:rsidRPr="00B370B0" w:rsidRDefault="00821BAA" w:rsidP="00165B0B">
      <w:pPr>
        <w:numPr>
          <w:ilvl w:val="3"/>
          <w:numId w:val="74"/>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zgłaszania na bieżąco (do dwóch dni roboczych od ich wykonania) prac zanikających i ulegających zakryciu w trakcie wykonywania prac, poprzez wpis do dziennika budowy, notatkę służbową. </w:t>
      </w:r>
      <w:r w:rsidR="00F26524" w:rsidRPr="00B370B0">
        <w:rPr>
          <w:rFonts w:eastAsiaTheme="minorHAnsi" w:cs="Arial"/>
          <w:lang w:eastAsia="en-US"/>
        </w:rPr>
        <w:br/>
      </w:r>
      <w:r w:rsidRPr="00B370B0">
        <w:rPr>
          <w:rFonts w:eastAsiaTheme="minorHAnsi" w:cs="Arial"/>
          <w:lang w:eastAsia="en-US"/>
        </w:rPr>
        <w:t xml:space="preserve">W razie niewypełnienia tego obowiązku, Wykonawca obowiązany będzie na żądanie Zamawiającego do odkrycia prac lub wykonania otworów niezbędnych do zbadania prac, </w:t>
      </w:r>
      <w:r w:rsidR="00F26524" w:rsidRPr="00B370B0">
        <w:rPr>
          <w:rFonts w:eastAsiaTheme="minorHAnsi" w:cs="Arial"/>
          <w:lang w:eastAsia="en-US"/>
        </w:rPr>
        <w:br/>
      </w:r>
      <w:r w:rsidRPr="00B370B0">
        <w:rPr>
          <w:rFonts w:eastAsiaTheme="minorHAnsi" w:cs="Arial"/>
          <w:lang w:eastAsia="en-US"/>
        </w:rPr>
        <w:t>a następnie przywrócenia prac do stanu poprzedniego na własny koszt;</w:t>
      </w:r>
    </w:p>
    <w:p w14:paraId="3D7FD488" w14:textId="77777777" w:rsidR="00821BAA" w:rsidRPr="00B370B0" w:rsidRDefault="00821BAA" w:rsidP="00165B0B">
      <w:pPr>
        <w:numPr>
          <w:ilvl w:val="3"/>
          <w:numId w:val="74"/>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właściwego zabezpieczenia Inwestycji do czasu zejścia z terenu prac i podpisania Protokołu Odbioru Końcowego, w </w:t>
      </w:r>
      <w:proofErr w:type="gramStart"/>
      <w:r w:rsidRPr="00B370B0">
        <w:rPr>
          <w:rFonts w:eastAsiaTheme="minorHAnsi" w:cs="Arial"/>
          <w:lang w:eastAsia="en-US"/>
        </w:rPr>
        <w:t>zależności</w:t>
      </w:r>
      <w:proofErr w:type="gramEnd"/>
      <w:r w:rsidRPr="00B370B0">
        <w:rPr>
          <w:rFonts w:eastAsiaTheme="minorHAnsi" w:cs="Arial"/>
          <w:lang w:eastAsia="en-US"/>
        </w:rPr>
        <w:t xml:space="preserve">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6C093859" w14:textId="77777777" w:rsidR="00821BAA" w:rsidRPr="00B370B0" w:rsidRDefault="00821BAA" w:rsidP="00165B0B">
      <w:pPr>
        <w:keepNext/>
        <w:pageBreakBefore/>
        <w:numPr>
          <w:ilvl w:val="1"/>
          <w:numId w:val="73"/>
        </w:numPr>
        <w:suppressAutoHyphens w:val="0"/>
        <w:spacing w:after="240" w:line="240" w:lineRule="auto"/>
        <w:ind w:left="0" w:firstLine="0"/>
        <w:jc w:val="center"/>
        <w:outlineLvl w:val="1"/>
        <w:rPr>
          <w:rFonts w:cs="Arial"/>
          <w:b/>
          <w:iCs/>
        </w:rPr>
      </w:pPr>
      <w:bookmarkStart w:id="118" w:name="_Toc133305873"/>
      <w:r w:rsidRPr="00B370B0">
        <w:rPr>
          <w:rFonts w:cs="Arial"/>
          <w:b/>
          <w:iCs/>
        </w:rPr>
        <w:lastRenderedPageBreak/>
        <w:t>ZAŁĄCZNIK NR 4b</w:t>
      </w:r>
      <w:r w:rsidRPr="00B370B0">
        <w:rPr>
          <w:rFonts w:cs="Arial"/>
          <w:b/>
          <w:iCs/>
        </w:rPr>
        <w:br/>
        <w:t>Standard BHP</w:t>
      </w:r>
      <w:bookmarkEnd w:id="118"/>
    </w:p>
    <w:p w14:paraId="7F86495E" w14:textId="77777777" w:rsidR="002825B8" w:rsidRPr="00B370B0" w:rsidRDefault="002825B8" w:rsidP="00165B0B">
      <w:pPr>
        <w:numPr>
          <w:ilvl w:val="0"/>
          <w:numId w:val="36"/>
        </w:numPr>
        <w:suppressAutoHyphens w:val="0"/>
        <w:spacing w:after="0" w:line="240" w:lineRule="auto"/>
        <w:ind w:left="284" w:hanging="284"/>
        <w:rPr>
          <w:rFonts w:cs="Arial"/>
          <w:b/>
        </w:rPr>
      </w:pPr>
      <w:r w:rsidRPr="00B370B0">
        <w:rPr>
          <w:rFonts w:cs="Arial"/>
          <w:b/>
        </w:rPr>
        <w:t xml:space="preserve">ZASADY OGÓLNE </w:t>
      </w:r>
    </w:p>
    <w:p w14:paraId="5DB987B8"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 xml:space="preserve">Niniejszy Załącznik powinien stanowić integralny element umowy/aneksu do umowy </w:t>
      </w:r>
      <w:proofErr w:type="gramStart"/>
      <w:r w:rsidRPr="00B370B0">
        <w:rPr>
          <w:rFonts w:cs="Arial"/>
        </w:rPr>
        <w:t>z  Wykonawcą</w:t>
      </w:r>
      <w:proofErr w:type="gramEnd"/>
      <w:r w:rsidRPr="00B370B0">
        <w:rPr>
          <w:rFonts w:cs="Arial"/>
        </w:rPr>
        <w:t xml:space="preserve"> i/lub Podwykonawcą, w formie niezmienionej. Należy dołączać do dokumentacji Załącznik aktualny na dzień zastosowania/sporządzania umowy lub aneksu do umowy.</w:t>
      </w:r>
    </w:p>
    <w:p w14:paraId="31987F54"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eastAsia="Calibri" w:cs="Arial"/>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4259790E"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Wykonawca/Podwykonawca wykonuje zadania na podstawie zawartej umowy zgodnie z obowiązującymi przepisami, zasadami BHP oraz niniejszym Standardem BHP.</w:t>
      </w:r>
    </w:p>
    <w:p w14:paraId="7D85E91F"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Przed przystąpieniem do wykonywania prac wynikających z umowy Wykonawca i/lub Podwykonawca musi:</w:t>
      </w:r>
    </w:p>
    <w:p w14:paraId="154D3EB4" w14:textId="77777777" w:rsidR="002825B8" w:rsidRPr="00B370B0" w:rsidRDefault="002825B8" w:rsidP="00165B0B">
      <w:pPr>
        <w:numPr>
          <w:ilvl w:val="0"/>
          <w:numId w:val="37"/>
        </w:numPr>
        <w:suppressAutoHyphens w:val="0"/>
        <w:spacing w:after="0" w:line="240" w:lineRule="auto"/>
        <w:ind w:left="851" w:hanging="425"/>
        <w:jc w:val="both"/>
        <w:rPr>
          <w:rFonts w:cs="Arial"/>
        </w:rPr>
      </w:pPr>
      <w:r w:rsidRPr="00B370B0">
        <w:rPr>
          <w:rFonts w:cs="Arial"/>
        </w:rPr>
        <w:t>posiadać dokumentację z zakresu BHP zgodnie z pkt 3 niniejszego Standardu BHP oraz</w:t>
      </w:r>
    </w:p>
    <w:p w14:paraId="4F6B3D5B" w14:textId="77777777" w:rsidR="002825B8" w:rsidRPr="00B370B0" w:rsidRDefault="002825B8" w:rsidP="00165B0B">
      <w:pPr>
        <w:numPr>
          <w:ilvl w:val="0"/>
          <w:numId w:val="37"/>
        </w:numPr>
        <w:suppressAutoHyphens w:val="0"/>
        <w:spacing w:after="0" w:line="240" w:lineRule="auto"/>
        <w:ind w:left="851" w:hanging="425"/>
        <w:jc w:val="both"/>
        <w:rPr>
          <w:rFonts w:cs="Arial"/>
        </w:rPr>
      </w:pPr>
      <w:r w:rsidRPr="00B370B0">
        <w:rPr>
          <w:rFonts w:cs="Arial"/>
        </w:rPr>
        <w:t>podpisać Oświadczenie Wykonawcy/Podwykonawcy (Załącznik nr 5 do procedury Wykonawstwo i Podwykonawstwo PB-BH-OO-107) o zapoznaniu:</w:t>
      </w:r>
    </w:p>
    <w:p w14:paraId="601DAE37" w14:textId="77777777" w:rsidR="002825B8" w:rsidRPr="00B370B0" w:rsidRDefault="002825B8" w:rsidP="00165B0B">
      <w:pPr>
        <w:numPr>
          <w:ilvl w:val="0"/>
          <w:numId w:val="38"/>
        </w:numPr>
        <w:suppressAutoHyphens w:val="0"/>
        <w:spacing w:after="0" w:line="240" w:lineRule="auto"/>
        <w:ind w:left="1134" w:hanging="425"/>
        <w:jc w:val="both"/>
        <w:rPr>
          <w:rFonts w:cs="Arial"/>
        </w:rPr>
      </w:pPr>
      <w:r w:rsidRPr="00B370B0">
        <w:rPr>
          <w:rFonts w:cs="Arial"/>
        </w:rPr>
        <w:t xml:space="preserve">z Polityką Zintegrowanego Systemu Zarządzania ORLEN OIL, </w:t>
      </w:r>
    </w:p>
    <w:p w14:paraId="6DB14BDE" w14:textId="77777777" w:rsidR="002825B8" w:rsidRPr="00B370B0" w:rsidRDefault="002825B8" w:rsidP="00165B0B">
      <w:pPr>
        <w:numPr>
          <w:ilvl w:val="0"/>
          <w:numId w:val="38"/>
        </w:numPr>
        <w:suppressAutoHyphens w:val="0"/>
        <w:spacing w:after="0" w:line="240" w:lineRule="auto"/>
        <w:ind w:left="1134" w:hanging="425"/>
        <w:jc w:val="both"/>
        <w:rPr>
          <w:rFonts w:cs="Arial"/>
        </w:rPr>
      </w:pPr>
      <w:r w:rsidRPr="00B370B0">
        <w:rPr>
          <w:rFonts w:cs="Arial"/>
        </w:rPr>
        <w:t xml:space="preserve">Standardem Środowiskowym dla Wykonawców i Podwykonawców, </w:t>
      </w:r>
    </w:p>
    <w:p w14:paraId="45B88653" w14:textId="77777777" w:rsidR="002825B8" w:rsidRPr="00B370B0" w:rsidRDefault="002825B8" w:rsidP="00165B0B">
      <w:pPr>
        <w:numPr>
          <w:ilvl w:val="0"/>
          <w:numId w:val="38"/>
        </w:numPr>
        <w:suppressAutoHyphens w:val="0"/>
        <w:spacing w:after="0" w:line="240" w:lineRule="auto"/>
        <w:ind w:left="1134" w:hanging="425"/>
        <w:jc w:val="both"/>
        <w:rPr>
          <w:rFonts w:cs="Arial"/>
        </w:rPr>
      </w:pPr>
      <w:r w:rsidRPr="00B370B0">
        <w:rPr>
          <w:rFonts w:cs="Arial"/>
        </w:rPr>
        <w:t>niniejszym Standardem BHP dla Wykonawców i Podwykonawców,</w:t>
      </w:r>
    </w:p>
    <w:p w14:paraId="5305EF99" w14:textId="77777777" w:rsidR="002825B8" w:rsidRPr="00B370B0" w:rsidRDefault="002825B8" w:rsidP="00165B0B">
      <w:pPr>
        <w:numPr>
          <w:ilvl w:val="0"/>
          <w:numId w:val="38"/>
        </w:numPr>
        <w:suppressAutoHyphens w:val="0"/>
        <w:spacing w:after="0" w:line="240" w:lineRule="auto"/>
        <w:ind w:left="1134" w:hanging="425"/>
        <w:jc w:val="both"/>
        <w:rPr>
          <w:rFonts w:cs="Arial"/>
        </w:rPr>
      </w:pPr>
      <w:r w:rsidRPr="00B370B0">
        <w:rPr>
          <w:rFonts w:cs="Arial"/>
        </w:rPr>
        <w:t xml:space="preserve">Taryfikatorem kar pieniężnych za naruszenie zasad w zakresie BHP, </w:t>
      </w:r>
      <w:proofErr w:type="gramStart"/>
      <w:r w:rsidRPr="00B370B0">
        <w:rPr>
          <w:rFonts w:cs="Arial"/>
        </w:rPr>
        <w:t>p.poż</w:t>
      </w:r>
      <w:proofErr w:type="gramEnd"/>
      <w:r w:rsidRPr="00B370B0">
        <w:rPr>
          <w:rFonts w:cs="Arial"/>
        </w:rPr>
        <w:t xml:space="preserve">. lub bezpieczeństwa procesowego. </w:t>
      </w:r>
    </w:p>
    <w:p w14:paraId="25C5AB6F" w14:textId="77777777" w:rsidR="002825B8" w:rsidRPr="00B370B0" w:rsidRDefault="002825B8" w:rsidP="002825B8">
      <w:pPr>
        <w:suppressAutoHyphens w:val="0"/>
        <w:spacing w:after="0" w:line="240" w:lineRule="auto"/>
        <w:ind w:left="426"/>
        <w:rPr>
          <w:rFonts w:cs="Arial"/>
          <w:bCs/>
        </w:rPr>
      </w:pPr>
      <w:r w:rsidRPr="00B370B0">
        <w:rPr>
          <w:rFonts w:cs="Arial"/>
          <w:b/>
        </w:rPr>
        <w:t>UWAGA!</w:t>
      </w:r>
      <w:r w:rsidRPr="00B370B0">
        <w:rPr>
          <w:rFonts w:cs="Arial"/>
          <w:bCs/>
        </w:rPr>
        <w:t xml:space="preserve"> Odpowiedzialnym za pozyskanie wymienionych oświadczeń (Załącznik nr 5) jest </w:t>
      </w:r>
    </w:p>
    <w:p w14:paraId="2B4E758D" w14:textId="77777777" w:rsidR="002825B8" w:rsidRPr="00B370B0" w:rsidRDefault="002825B8" w:rsidP="002825B8">
      <w:pPr>
        <w:suppressAutoHyphens w:val="0"/>
        <w:spacing w:after="0" w:line="240" w:lineRule="auto"/>
        <w:ind w:left="426"/>
        <w:rPr>
          <w:rFonts w:cs="Arial"/>
          <w:bCs/>
        </w:rPr>
      </w:pPr>
      <w:r w:rsidRPr="00B370B0">
        <w:rPr>
          <w:rFonts w:cs="Arial"/>
          <w:bCs/>
        </w:rPr>
        <w:t>Biuro Zakupów (na etapie prowadzenia postępowania przetargowego).</w:t>
      </w:r>
    </w:p>
    <w:p w14:paraId="7C006CD9" w14:textId="77777777" w:rsidR="002825B8" w:rsidRPr="00B370B0" w:rsidRDefault="002825B8" w:rsidP="00165B0B">
      <w:pPr>
        <w:numPr>
          <w:ilvl w:val="1"/>
          <w:numId w:val="36"/>
        </w:numPr>
        <w:suppressAutoHyphens w:val="0"/>
        <w:spacing w:after="0" w:line="240" w:lineRule="auto"/>
        <w:ind w:left="567" w:hanging="567"/>
        <w:jc w:val="both"/>
        <w:rPr>
          <w:rFonts w:cs="Arial"/>
        </w:rPr>
      </w:pPr>
      <w:r w:rsidRPr="00B370B0">
        <w:rPr>
          <w:rFonts w:cs="Arial"/>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375CBDBD" w14:textId="77777777" w:rsidR="002825B8" w:rsidRPr="00B370B0" w:rsidRDefault="002825B8" w:rsidP="00165B0B">
      <w:pPr>
        <w:numPr>
          <w:ilvl w:val="1"/>
          <w:numId w:val="36"/>
        </w:numPr>
        <w:suppressAutoHyphens w:val="0"/>
        <w:spacing w:after="0" w:line="240" w:lineRule="auto"/>
        <w:ind w:left="567" w:hanging="567"/>
        <w:jc w:val="both"/>
        <w:rPr>
          <w:rFonts w:cs="Arial"/>
        </w:rPr>
      </w:pPr>
      <w:r w:rsidRPr="00B370B0">
        <w:rPr>
          <w:rFonts w:cs="Arial"/>
        </w:rPr>
        <w:t xml:space="preserve"> Wykonawca i/lub Podwykonawca musi uzyskać stosowne zezwolenie na wykonywane prace (np. jednorazowe zezwolenie na wykonywanie prac szczególnie niebezpiecznych).</w:t>
      </w:r>
    </w:p>
    <w:p w14:paraId="7BE7CDB4" w14:textId="77777777" w:rsidR="002825B8" w:rsidRPr="00B370B0" w:rsidRDefault="002825B8" w:rsidP="00165B0B">
      <w:pPr>
        <w:numPr>
          <w:ilvl w:val="1"/>
          <w:numId w:val="36"/>
        </w:numPr>
        <w:suppressAutoHyphens w:val="0"/>
        <w:spacing w:after="0" w:line="240" w:lineRule="auto"/>
        <w:ind w:left="567" w:hanging="567"/>
        <w:jc w:val="both"/>
        <w:rPr>
          <w:rFonts w:cs="Arial"/>
        </w:rPr>
      </w:pPr>
      <w:r w:rsidRPr="00B370B0">
        <w:rPr>
          <w:rFonts w:cs="Arial"/>
        </w:rPr>
        <w:t xml:space="preserve">Wykonawca i/lub Podwykonawca jest zobowiązany do przedstawiania ilości roboczogodzin – Zamawiającemu usługę - za realizację prac w danym miesiącu w ORLEN OIL, w </w:t>
      </w:r>
      <w:proofErr w:type="gramStart"/>
      <w:r w:rsidRPr="00B370B0">
        <w:rPr>
          <w:rFonts w:cs="Arial"/>
        </w:rPr>
        <w:t>terminie  do</w:t>
      </w:r>
      <w:proofErr w:type="gramEnd"/>
      <w:r w:rsidRPr="00B370B0">
        <w:rPr>
          <w:rFonts w:cs="Arial"/>
        </w:rPr>
        <w:t xml:space="preserve"> drugiego dnia roboczego miesiąca po miesiącu sprawozdawczym.</w:t>
      </w:r>
    </w:p>
    <w:p w14:paraId="06CB6EA0" w14:textId="77777777" w:rsidR="002825B8" w:rsidRPr="00B370B0" w:rsidRDefault="002825B8" w:rsidP="00165B0B">
      <w:pPr>
        <w:numPr>
          <w:ilvl w:val="1"/>
          <w:numId w:val="36"/>
        </w:numPr>
        <w:suppressAutoHyphens w:val="0"/>
        <w:spacing w:after="0" w:line="240" w:lineRule="auto"/>
        <w:ind w:left="567" w:hanging="567"/>
        <w:jc w:val="both"/>
        <w:rPr>
          <w:rFonts w:cs="Arial"/>
        </w:rPr>
      </w:pPr>
      <w:r w:rsidRPr="00B370B0">
        <w:rPr>
          <w:rFonts w:cs="Arial"/>
        </w:rPr>
        <w:t xml:space="preserve">Wykonawca i/lub Podwykonawca jest obowiązany przestrzegać przy każdym wejściu/wyjściu oraz wjazdu/wyjazdu na teren ORLEN OIL procedury </w:t>
      </w:r>
      <w:proofErr w:type="spellStart"/>
      <w:r w:rsidRPr="00B370B0">
        <w:rPr>
          <w:rFonts w:cs="Arial"/>
        </w:rPr>
        <w:t>przepustkowej</w:t>
      </w:r>
      <w:proofErr w:type="spellEnd"/>
      <w:r w:rsidRPr="00B370B0">
        <w:rPr>
          <w:rFonts w:cs="Arial"/>
        </w:rPr>
        <w:t xml:space="preserve"> i zasad wyznaczonych przez Właściciela terenu (jeśli dotyczy).</w:t>
      </w:r>
    </w:p>
    <w:p w14:paraId="455FA9E5" w14:textId="77777777" w:rsidR="002825B8" w:rsidRPr="00B370B0" w:rsidRDefault="002825B8" w:rsidP="00165B0B">
      <w:pPr>
        <w:numPr>
          <w:ilvl w:val="1"/>
          <w:numId w:val="36"/>
        </w:numPr>
        <w:suppressAutoHyphens w:val="0"/>
        <w:spacing w:after="0" w:line="240" w:lineRule="auto"/>
        <w:ind w:left="567" w:hanging="567"/>
        <w:jc w:val="both"/>
        <w:rPr>
          <w:rFonts w:cs="Arial"/>
        </w:rPr>
      </w:pPr>
      <w:r w:rsidRPr="00B370B0">
        <w:rPr>
          <w:rFonts w:cs="Arial"/>
        </w:rPr>
        <w:t xml:space="preserve">Wykonawca i/lub Podwykonawca może zostać odsunięty od wykonywanych </w:t>
      </w:r>
      <w:proofErr w:type="gramStart"/>
      <w:r w:rsidRPr="00B370B0">
        <w:rPr>
          <w:rFonts w:cs="Arial"/>
        </w:rPr>
        <w:t>czynności</w:t>
      </w:r>
      <w:proofErr w:type="gramEnd"/>
      <w:r w:rsidRPr="00B370B0">
        <w:rPr>
          <w:rFonts w:cs="Arial"/>
        </w:rPr>
        <w:t xml:space="preserve"> jeśli zajdzie podejrzenie, że jest pod wpływem alkoholu, środków psychotropowych, odurzających lub innych o podobnym działaniu. Następnie dalsze procedowanie zostanie przekazane do stosownych służb.</w:t>
      </w:r>
    </w:p>
    <w:p w14:paraId="020591C2" w14:textId="77777777" w:rsidR="002825B8" w:rsidRPr="00B370B0" w:rsidRDefault="002825B8" w:rsidP="00165B0B">
      <w:pPr>
        <w:numPr>
          <w:ilvl w:val="1"/>
          <w:numId w:val="36"/>
        </w:numPr>
        <w:suppressAutoHyphens w:val="0"/>
        <w:spacing w:after="0" w:line="240" w:lineRule="auto"/>
        <w:ind w:left="567" w:hanging="567"/>
        <w:jc w:val="both"/>
        <w:rPr>
          <w:rFonts w:cs="Arial"/>
        </w:rPr>
      </w:pPr>
      <w:r w:rsidRPr="00B370B0">
        <w:rPr>
          <w:rFonts w:cs="Arial"/>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2AB5719B" w14:textId="77777777" w:rsidR="002825B8" w:rsidRPr="00B370B0" w:rsidRDefault="002825B8" w:rsidP="00165B0B">
      <w:pPr>
        <w:numPr>
          <w:ilvl w:val="1"/>
          <w:numId w:val="36"/>
        </w:numPr>
        <w:suppressAutoHyphens w:val="0"/>
        <w:spacing w:after="0" w:line="240" w:lineRule="auto"/>
        <w:ind w:left="567" w:hanging="567"/>
        <w:jc w:val="both"/>
        <w:rPr>
          <w:rFonts w:cs="Arial"/>
        </w:rPr>
      </w:pPr>
      <w:r w:rsidRPr="00B370B0">
        <w:rPr>
          <w:rFonts w:cs="Arial"/>
        </w:rPr>
        <w:t>Wykonawca i/lub Podwykonawca musi posiadać potwierdzenie zapoznania się z Dokumentem zabezpieczenia przed wybuchem w przypadku prowadzenia prac w miejscach, gdzie występują strefy zagrożenia wybuchem.</w:t>
      </w:r>
    </w:p>
    <w:p w14:paraId="0DD40EA5" w14:textId="77777777" w:rsidR="002825B8" w:rsidRPr="00B370B0" w:rsidRDefault="002825B8" w:rsidP="00165B0B">
      <w:pPr>
        <w:numPr>
          <w:ilvl w:val="1"/>
          <w:numId w:val="36"/>
        </w:numPr>
        <w:suppressAutoHyphens w:val="0"/>
        <w:spacing w:after="0" w:line="240" w:lineRule="auto"/>
        <w:ind w:left="567" w:hanging="567"/>
        <w:jc w:val="both"/>
        <w:rPr>
          <w:rFonts w:cs="Arial"/>
        </w:rPr>
      </w:pPr>
      <w:r w:rsidRPr="00B370B0">
        <w:rPr>
          <w:rFonts w:cs="Arial"/>
        </w:rPr>
        <w:t>Wykonawca zatrudniający Podwykonawcę do realizacji zadań określonych w umowie jest zobowiązany do uzgadniania tego faktu z ORLEN OIL i przeniesienia do umów z Podwykonawcą stosownych postanowień.</w:t>
      </w:r>
    </w:p>
    <w:p w14:paraId="1B42976D" w14:textId="77777777" w:rsidR="002825B8" w:rsidRPr="00B370B0" w:rsidRDefault="002825B8" w:rsidP="00165B0B">
      <w:pPr>
        <w:numPr>
          <w:ilvl w:val="1"/>
          <w:numId w:val="36"/>
        </w:numPr>
        <w:suppressAutoHyphens w:val="0"/>
        <w:spacing w:after="0" w:line="240" w:lineRule="auto"/>
        <w:ind w:left="567" w:hanging="567"/>
        <w:jc w:val="both"/>
        <w:rPr>
          <w:rFonts w:cs="Arial"/>
        </w:rPr>
      </w:pPr>
      <w:r w:rsidRPr="00B370B0">
        <w:rPr>
          <w:rFonts w:cs="Arial"/>
        </w:rPr>
        <w:t>Wykonawca i/lub Podwykonawca może wyłącznie stosować maszyny i urządzenia posiadające certyfikaty i instrukcje w języku ojczystym Wykonawcy i/lub Podwykonawcy.</w:t>
      </w:r>
    </w:p>
    <w:p w14:paraId="64B7EF03" w14:textId="262BA273" w:rsidR="002825B8" w:rsidRPr="00B370B0" w:rsidRDefault="002825B8" w:rsidP="00165B0B">
      <w:pPr>
        <w:numPr>
          <w:ilvl w:val="1"/>
          <w:numId w:val="36"/>
        </w:numPr>
        <w:suppressAutoHyphens w:val="0"/>
        <w:spacing w:after="0" w:line="240" w:lineRule="auto"/>
        <w:ind w:left="567" w:hanging="567"/>
        <w:jc w:val="both"/>
        <w:rPr>
          <w:rFonts w:cs="Arial"/>
        </w:rPr>
      </w:pPr>
      <w:r w:rsidRPr="00B370B0">
        <w:rPr>
          <w:rFonts w:cs="Arial"/>
        </w:rPr>
        <w:t xml:space="preserve">Wykonawca i/lub Podwykonawca wyraża zgodę na kontrolę swoich pracowników </w:t>
      </w:r>
      <w:proofErr w:type="gramStart"/>
      <w:r w:rsidRPr="00B370B0">
        <w:rPr>
          <w:rFonts w:cs="Arial"/>
        </w:rPr>
        <w:t>odnośnie</w:t>
      </w:r>
      <w:proofErr w:type="gramEnd"/>
      <w:r w:rsidRPr="00B370B0">
        <w:rPr>
          <w:rFonts w:cs="Arial"/>
        </w:rPr>
        <w:t xml:space="preserve"> przestrzegania niniejszego standardu BHP przez upoważnionych pracowników ORLEN OIL.</w:t>
      </w:r>
    </w:p>
    <w:p w14:paraId="7303E32D" w14:textId="2DC4E525" w:rsidR="002825B8" w:rsidRPr="00B370B0" w:rsidRDefault="002825B8" w:rsidP="002825B8">
      <w:pPr>
        <w:suppressAutoHyphens w:val="0"/>
        <w:spacing w:after="0" w:line="240" w:lineRule="auto"/>
        <w:jc w:val="both"/>
        <w:rPr>
          <w:rFonts w:cs="Arial"/>
        </w:rPr>
      </w:pPr>
    </w:p>
    <w:p w14:paraId="75978498" w14:textId="379F0680" w:rsidR="002825B8" w:rsidRPr="00B370B0" w:rsidRDefault="002825B8" w:rsidP="002825B8">
      <w:pPr>
        <w:suppressAutoHyphens w:val="0"/>
        <w:spacing w:after="0" w:line="240" w:lineRule="auto"/>
        <w:jc w:val="both"/>
        <w:rPr>
          <w:rFonts w:cs="Arial"/>
        </w:rPr>
      </w:pPr>
    </w:p>
    <w:p w14:paraId="6AC93789" w14:textId="77777777" w:rsidR="002825B8" w:rsidRPr="00B370B0" w:rsidRDefault="002825B8" w:rsidP="002825B8">
      <w:pPr>
        <w:suppressAutoHyphens w:val="0"/>
        <w:spacing w:after="0" w:line="240" w:lineRule="auto"/>
        <w:jc w:val="both"/>
        <w:rPr>
          <w:rFonts w:cs="Arial"/>
        </w:rPr>
      </w:pPr>
    </w:p>
    <w:p w14:paraId="7F592BB0" w14:textId="77777777" w:rsidR="002825B8" w:rsidRPr="00B370B0" w:rsidRDefault="002825B8" w:rsidP="002825B8">
      <w:pPr>
        <w:suppressAutoHyphens w:val="0"/>
        <w:spacing w:after="0" w:line="240" w:lineRule="auto"/>
        <w:ind w:left="567"/>
        <w:jc w:val="both"/>
        <w:rPr>
          <w:rFonts w:cs="Arial"/>
        </w:rPr>
      </w:pPr>
    </w:p>
    <w:p w14:paraId="1AEE0AD5" w14:textId="77777777" w:rsidR="002825B8" w:rsidRPr="00B370B0" w:rsidRDefault="002825B8" w:rsidP="00165B0B">
      <w:pPr>
        <w:numPr>
          <w:ilvl w:val="0"/>
          <w:numId w:val="36"/>
        </w:numPr>
        <w:suppressAutoHyphens w:val="0"/>
        <w:spacing w:after="0" w:line="240" w:lineRule="auto"/>
        <w:rPr>
          <w:rFonts w:cs="Arial"/>
          <w:b/>
        </w:rPr>
      </w:pPr>
      <w:r w:rsidRPr="00B370B0">
        <w:rPr>
          <w:rFonts w:cs="Arial"/>
          <w:b/>
        </w:rPr>
        <w:lastRenderedPageBreak/>
        <w:t xml:space="preserve">WYMAGANIA SZCZEGÓLNE </w:t>
      </w:r>
    </w:p>
    <w:p w14:paraId="392245A7"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Wykonawca i/lub Podwykonawca musi wyznaczyć na czas prowadzonych robót osobę odpowiedzialną za nadzór w zakresie BHP, która musi posiadać aktualne szkolenie BHP dla pracodawców i innych osób kierujących pracownikami.</w:t>
      </w:r>
    </w:p>
    <w:p w14:paraId="72D6DAF3"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Osoba odpowiedzialna za nadzór ze strony Wykonawcy i/lub Podwykonawcy ma obowiązek stałej obecności w miejscu wykonywania robót.</w:t>
      </w:r>
    </w:p>
    <w:p w14:paraId="379AA0D4"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4218A4EE"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Wykonawca i/lub Podwykonawca ma obowiązek prowadzić instruktaże stanowiskowe dla swoich pracowników:</w:t>
      </w:r>
    </w:p>
    <w:p w14:paraId="467C15FA" w14:textId="77777777" w:rsidR="002825B8" w:rsidRPr="00B370B0" w:rsidRDefault="002825B8" w:rsidP="00165B0B">
      <w:pPr>
        <w:numPr>
          <w:ilvl w:val="0"/>
          <w:numId w:val="39"/>
        </w:numPr>
        <w:suppressAutoHyphens w:val="0"/>
        <w:spacing w:after="0" w:line="240" w:lineRule="auto"/>
        <w:ind w:left="851" w:hanging="425"/>
        <w:jc w:val="both"/>
        <w:rPr>
          <w:rFonts w:cs="Arial"/>
        </w:rPr>
      </w:pPr>
      <w:r w:rsidRPr="00B370B0">
        <w:rPr>
          <w:rFonts w:cs="Arial"/>
        </w:rPr>
        <w:t xml:space="preserve">instruktaż musi być dopasowany tematycznie do prowadzonych robót, wykorzystywanych maszyn, urządzeń i wyposażenia technicznego, </w:t>
      </w:r>
    </w:p>
    <w:p w14:paraId="2163F7A8" w14:textId="77777777" w:rsidR="002825B8" w:rsidRPr="00B370B0" w:rsidRDefault="002825B8" w:rsidP="00165B0B">
      <w:pPr>
        <w:numPr>
          <w:ilvl w:val="0"/>
          <w:numId w:val="39"/>
        </w:numPr>
        <w:suppressAutoHyphens w:val="0"/>
        <w:spacing w:after="0" w:line="240" w:lineRule="auto"/>
        <w:ind w:left="851" w:hanging="425"/>
        <w:jc w:val="both"/>
        <w:rPr>
          <w:rFonts w:cs="Arial"/>
        </w:rPr>
      </w:pPr>
      <w:r w:rsidRPr="00B370B0">
        <w:rPr>
          <w:rFonts w:cs="Arial"/>
        </w:rPr>
        <w:t>osoba prowadząca instruktaż musi posiadać niezbędne kwalifikacje, doświadczenie zawodowe.</w:t>
      </w:r>
    </w:p>
    <w:p w14:paraId="1320A7B9"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Wykonawca i/lub Podwykonawca musi zapewnić swoim pracownikom:</w:t>
      </w:r>
    </w:p>
    <w:p w14:paraId="66CF26D1" w14:textId="77777777" w:rsidR="002825B8" w:rsidRPr="00B370B0" w:rsidRDefault="002825B8" w:rsidP="00165B0B">
      <w:pPr>
        <w:numPr>
          <w:ilvl w:val="0"/>
          <w:numId w:val="39"/>
        </w:numPr>
        <w:suppressAutoHyphens w:val="0"/>
        <w:spacing w:after="0" w:line="240" w:lineRule="auto"/>
        <w:ind w:left="851" w:hanging="425"/>
        <w:jc w:val="both"/>
        <w:rPr>
          <w:rFonts w:cs="Arial"/>
        </w:rPr>
      </w:pPr>
      <w:r w:rsidRPr="00B370B0">
        <w:rPr>
          <w:rFonts w:cs="Arial"/>
        </w:rPr>
        <w:t>odzież i obuwie robocze oraz środki ochrony indywidualnej zgodnie z wymaganiami przepisów prawa i polskich norm,</w:t>
      </w:r>
    </w:p>
    <w:p w14:paraId="34110C20" w14:textId="77777777" w:rsidR="002825B8" w:rsidRPr="00B370B0" w:rsidRDefault="002825B8" w:rsidP="00165B0B">
      <w:pPr>
        <w:numPr>
          <w:ilvl w:val="0"/>
          <w:numId w:val="39"/>
        </w:numPr>
        <w:suppressAutoHyphens w:val="0"/>
        <w:spacing w:after="0" w:line="240" w:lineRule="auto"/>
        <w:ind w:left="851" w:hanging="425"/>
        <w:jc w:val="both"/>
        <w:rPr>
          <w:rFonts w:cs="Arial"/>
        </w:rPr>
      </w:pPr>
      <w:r w:rsidRPr="00B370B0">
        <w:rPr>
          <w:rFonts w:cs="Arial"/>
        </w:rPr>
        <w:t>środki wymienione wyżej muszą być dostosowane do zagrożeń wynikających z oceny ryzyka dla wykonywanych prac serwisowych, inwestycyjnych/remontowych,</w:t>
      </w:r>
    </w:p>
    <w:p w14:paraId="0D0AE632" w14:textId="77777777" w:rsidR="002825B8" w:rsidRPr="00B370B0" w:rsidRDefault="002825B8" w:rsidP="00165B0B">
      <w:pPr>
        <w:numPr>
          <w:ilvl w:val="0"/>
          <w:numId w:val="39"/>
        </w:numPr>
        <w:suppressAutoHyphens w:val="0"/>
        <w:spacing w:after="0" w:line="240" w:lineRule="auto"/>
        <w:ind w:left="851" w:hanging="425"/>
        <w:jc w:val="both"/>
        <w:rPr>
          <w:rFonts w:cs="Arial"/>
        </w:rPr>
      </w:pPr>
      <w:r w:rsidRPr="00B370B0">
        <w:rPr>
          <w:rFonts w:cs="Arial"/>
        </w:rPr>
        <w:t xml:space="preserve">niezbędny instruktaż w zakresie stosowania, przechowywania i konserwacji środków ochrony indywidualnej. </w:t>
      </w:r>
    </w:p>
    <w:p w14:paraId="762DB2F9"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Wykonawca i/lub Podwykonawca musi zapewnić:</w:t>
      </w:r>
    </w:p>
    <w:p w14:paraId="5237FE1B" w14:textId="77777777" w:rsidR="002825B8" w:rsidRPr="00B370B0" w:rsidRDefault="002825B8" w:rsidP="00165B0B">
      <w:pPr>
        <w:numPr>
          <w:ilvl w:val="0"/>
          <w:numId w:val="39"/>
        </w:numPr>
        <w:suppressAutoHyphens w:val="0"/>
        <w:spacing w:after="0" w:line="240" w:lineRule="auto"/>
        <w:ind w:left="851" w:hanging="425"/>
        <w:jc w:val="both"/>
        <w:rPr>
          <w:rFonts w:cs="Arial"/>
        </w:rPr>
      </w:pPr>
      <w:r w:rsidRPr="00B370B0">
        <w:rPr>
          <w:rFonts w:cs="Arial"/>
        </w:rPr>
        <w:t xml:space="preserve">pracowników z wymaganymi kwalifikacjami do obsługi maszyn i urządzeń zgodnie </w:t>
      </w:r>
      <w:r w:rsidRPr="00B370B0">
        <w:rPr>
          <w:rFonts w:cs="Arial"/>
        </w:rPr>
        <w:br/>
        <w:t xml:space="preserve">z przepisami prawa, </w:t>
      </w:r>
    </w:p>
    <w:p w14:paraId="491C3131" w14:textId="77777777" w:rsidR="002825B8" w:rsidRPr="00B370B0" w:rsidRDefault="002825B8" w:rsidP="00165B0B">
      <w:pPr>
        <w:numPr>
          <w:ilvl w:val="0"/>
          <w:numId w:val="39"/>
        </w:numPr>
        <w:suppressAutoHyphens w:val="0"/>
        <w:spacing w:after="0" w:line="240" w:lineRule="auto"/>
        <w:ind w:left="851" w:hanging="425"/>
        <w:jc w:val="both"/>
        <w:rPr>
          <w:rFonts w:cs="Arial"/>
        </w:rPr>
      </w:pPr>
      <w:r w:rsidRPr="00B370B0">
        <w:rPr>
          <w:rFonts w:cs="Arial"/>
        </w:rPr>
        <w:t>maszyny, urządzenia i narzędzia zgodne z wymaganiami przepisów i zasad BHP (m.in. zgodnie                              z wymaganiami Urzędu Dozoru Technicznego).</w:t>
      </w:r>
    </w:p>
    <w:p w14:paraId="59980768"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W przypadku prowadzenia prac pożarowo niebezpiecznych Wykonawca i/lub Podwykonawca musi zapewnić w miejscu prowadzenia prac i działań przenośny sprzęt gaśniczy dostosowany do zagrożeń i postępować zgodnie z z</w:t>
      </w:r>
      <w:r w:rsidRPr="00B370B0">
        <w:rPr>
          <w:rFonts w:eastAsia="Calibri" w:cs="Arial"/>
          <w:lang w:eastAsia="en-US"/>
        </w:rPr>
        <w:t>ezwoleniem na prace niebezpieczne</w:t>
      </w:r>
      <w:r w:rsidRPr="00B370B0">
        <w:rPr>
          <w:rFonts w:cs="Arial"/>
        </w:rPr>
        <w:t>.</w:t>
      </w:r>
    </w:p>
    <w:p w14:paraId="3860FC1F"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 xml:space="preserve">W przypadku </w:t>
      </w:r>
      <w:r w:rsidRPr="00B370B0">
        <w:rPr>
          <w:rFonts w:eastAsia="Calibri" w:cs="Arial"/>
          <w:lang w:eastAsia="en-US"/>
        </w:rPr>
        <w:t xml:space="preserve">budowy i rozbiórki rusztowań </w:t>
      </w:r>
      <w:r w:rsidRPr="00B370B0">
        <w:rPr>
          <w:rFonts w:cs="Arial"/>
        </w:rPr>
        <w:t xml:space="preserve">Wykonawca i/lub Podwykonawca </w:t>
      </w:r>
      <w:r w:rsidRPr="00B370B0">
        <w:rPr>
          <w:rFonts w:eastAsia="Calibri" w:cs="Arial"/>
          <w:lang w:eastAsia="en-US"/>
        </w:rPr>
        <w:t>musi zapewnić pracowników posiadających stosowne uprawnienia do budowy, rozbiórki oraz odbioru rusztowań do eksploatacji.</w:t>
      </w:r>
    </w:p>
    <w:p w14:paraId="7BB4F4D8"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 xml:space="preserve">Przed przystąpieniem - a jeśli to konieczne także podczas trwania prac - Wykonawca i/lub Podwykonawca do prowadzenia prac i działań w zbiornikach zamkniętych ORLEN OIL dokonuje pomiarów zawartości tlenu i substancji chemicznych. Zabronione jest wykonywanie prac </w:t>
      </w:r>
      <w:r w:rsidRPr="00B370B0">
        <w:rPr>
          <w:rFonts w:cs="Arial"/>
        </w:rPr>
        <w:br/>
        <w:t>w zbiornikach zamkniętych bez wcześniejszego dokonania ww. pomiarów.</w:t>
      </w:r>
    </w:p>
    <w:p w14:paraId="6821FC86" w14:textId="77777777" w:rsidR="002825B8" w:rsidRPr="00B370B0" w:rsidRDefault="002825B8" w:rsidP="002825B8">
      <w:pPr>
        <w:suppressAutoHyphens w:val="0"/>
        <w:spacing w:after="0" w:line="240" w:lineRule="auto"/>
        <w:ind w:left="284"/>
        <w:jc w:val="both"/>
        <w:rPr>
          <w:rFonts w:cs="Arial"/>
        </w:rPr>
      </w:pPr>
    </w:p>
    <w:p w14:paraId="7AE19CD5" w14:textId="77777777" w:rsidR="002825B8" w:rsidRPr="00B370B0" w:rsidRDefault="002825B8" w:rsidP="00165B0B">
      <w:pPr>
        <w:numPr>
          <w:ilvl w:val="0"/>
          <w:numId w:val="36"/>
        </w:numPr>
        <w:suppressAutoHyphens w:val="0"/>
        <w:spacing w:after="0" w:line="240" w:lineRule="auto"/>
        <w:jc w:val="both"/>
        <w:rPr>
          <w:rFonts w:cs="Arial"/>
          <w:b/>
        </w:rPr>
      </w:pPr>
      <w:r w:rsidRPr="00B370B0">
        <w:rPr>
          <w:rFonts w:cs="Arial"/>
          <w:b/>
        </w:rPr>
        <w:t xml:space="preserve">WYMAGANE DOKUMENTY OD WYKONAWCY/PODWYKONAWCY </w:t>
      </w:r>
    </w:p>
    <w:p w14:paraId="3C4A96C2"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Aktualne szkolenia BHP (wstępne lub okresowe) wszystkich pracowników wykonujących prace na terenie ORLEN OIL.</w:t>
      </w:r>
    </w:p>
    <w:p w14:paraId="1486623A"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Oświadczenie Pracodawcy o posiadaniu przez pracowników delegowanych do wykonania usługi na terenie ORLEN OIL ważnych orzeczeń lekarskich oraz braku przeciwskazań zdrowotnych do wykonywania prac z zakresu zleconej usługi.</w:t>
      </w:r>
    </w:p>
    <w:p w14:paraId="02730512"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Potwierdzenia wymaganych kwalifikacji i uprawnień do wykonywania określonych robót specjalistycznych, obsługi sprzętu, kierowania pojazdami lub maszynami.</w:t>
      </w:r>
    </w:p>
    <w:p w14:paraId="11962748"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 xml:space="preserve">Instrukcję Bezpiecznego Wykonywania Robót (IBWR) dla prac remontowych i budowlanych lub Plan Bezpieczeństwa i Ochrony Zdrowia (BIOZ) dla prac wymagających pozwolenia na budowę. </w:t>
      </w:r>
      <w:r w:rsidRPr="00B370B0">
        <w:rPr>
          <w:rFonts w:eastAsia="Calibri" w:cs="Arial"/>
          <w:lang w:eastAsia="en-US"/>
        </w:rPr>
        <w:t>Aktualny wzór IBWR wykonawca pozyskuje od wskazanego do kontaktu pracownika ORLEN OIL lub Służby BHP.</w:t>
      </w:r>
    </w:p>
    <w:p w14:paraId="486DC149"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eastAsia="Calibri" w:cs="Arial"/>
          <w:lang w:eastAsia="en-US"/>
        </w:rPr>
        <w:t>Minimalny zakres IBWR:</w:t>
      </w:r>
    </w:p>
    <w:p w14:paraId="359CECFB" w14:textId="77777777" w:rsidR="002825B8" w:rsidRPr="00B370B0" w:rsidRDefault="002825B8" w:rsidP="00165B0B">
      <w:pPr>
        <w:numPr>
          <w:ilvl w:val="0"/>
          <w:numId w:val="75"/>
        </w:numPr>
        <w:suppressAutoHyphens w:val="0"/>
        <w:spacing w:after="0" w:line="240" w:lineRule="auto"/>
        <w:ind w:left="851" w:hanging="437"/>
        <w:jc w:val="both"/>
        <w:rPr>
          <w:rFonts w:eastAsia="Calibri" w:cs="Arial"/>
          <w:lang w:eastAsia="en-US"/>
        </w:rPr>
      </w:pPr>
      <w:r w:rsidRPr="00B370B0">
        <w:rPr>
          <w:rFonts w:eastAsia="Calibri" w:cs="Arial"/>
          <w:lang w:eastAsia="en-US"/>
        </w:rPr>
        <w:t>Informacja na temat planowanych prac, w tym opis czynności które muszą wykonać Pracownicy i nadzór przed wykonywaniem prac, w trakcie wykonywania prac oraz czynności po zakończeniu pracy;</w:t>
      </w:r>
    </w:p>
    <w:p w14:paraId="603C1C65" w14:textId="77777777" w:rsidR="002825B8" w:rsidRPr="00B370B0" w:rsidRDefault="002825B8" w:rsidP="00165B0B">
      <w:pPr>
        <w:numPr>
          <w:ilvl w:val="0"/>
          <w:numId w:val="75"/>
        </w:numPr>
        <w:suppressAutoHyphens w:val="0"/>
        <w:spacing w:after="0" w:line="240" w:lineRule="auto"/>
        <w:ind w:left="851" w:hanging="437"/>
        <w:jc w:val="both"/>
        <w:rPr>
          <w:rFonts w:eastAsia="Calibri" w:cs="Arial"/>
          <w:lang w:eastAsia="en-US"/>
        </w:rPr>
      </w:pPr>
      <w:r w:rsidRPr="00B370B0">
        <w:rPr>
          <w:rFonts w:eastAsia="Calibri" w:cs="Arial"/>
          <w:lang w:eastAsia="en-US"/>
        </w:rPr>
        <w:t>Imiona i nazwiska osób odpowiedzialnych za prace;</w:t>
      </w:r>
    </w:p>
    <w:p w14:paraId="7D1A25E8" w14:textId="77777777" w:rsidR="002825B8" w:rsidRPr="00B370B0" w:rsidRDefault="002825B8" w:rsidP="00165B0B">
      <w:pPr>
        <w:numPr>
          <w:ilvl w:val="0"/>
          <w:numId w:val="75"/>
        </w:numPr>
        <w:suppressAutoHyphens w:val="0"/>
        <w:spacing w:after="0" w:line="240" w:lineRule="auto"/>
        <w:ind w:left="851" w:hanging="437"/>
        <w:jc w:val="both"/>
        <w:rPr>
          <w:rFonts w:eastAsia="Calibri" w:cs="Arial"/>
          <w:lang w:eastAsia="en-US"/>
        </w:rPr>
      </w:pPr>
      <w:r w:rsidRPr="00B370B0">
        <w:rPr>
          <w:rFonts w:eastAsia="Calibri" w:cs="Arial"/>
          <w:lang w:eastAsia="en-US"/>
        </w:rPr>
        <w:t>Terminy i miejsce wykonywania prac;</w:t>
      </w:r>
    </w:p>
    <w:p w14:paraId="6F2D1F9A" w14:textId="77777777" w:rsidR="002825B8" w:rsidRPr="00B370B0" w:rsidRDefault="002825B8" w:rsidP="00165B0B">
      <w:pPr>
        <w:numPr>
          <w:ilvl w:val="0"/>
          <w:numId w:val="75"/>
        </w:numPr>
        <w:suppressAutoHyphens w:val="0"/>
        <w:spacing w:after="0" w:line="240" w:lineRule="auto"/>
        <w:ind w:left="851" w:hanging="437"/>
        <w:jc w:val="both"/>
        <w:rPr>
          <w:rFonts w:eastAsia="Calibri" w:cs="Arial"/>
          <w:lang w:eastAsia="en-US"/>
        </w:rPr>
      </w:pPr>
      <w:r w:rsidRPr="00B370B0">
        <w:rPr>
          <w:rFonts w:eastAsia="Calibri" w:cs="Arial"/>
          <w:lang w:eastAsia="en-US"/>
        </w:rPr>
        <w:t>Wykaz pracowników zatrudnionych przy realizacji pracy;</w:t>
      </w:r>
    </w:p>
    <w:p w14:paraId="31224D8F" w14:textId="77777777" w:rsidR="002825B8" w:rsidRPr="00B370B0" w:rsidRDefault="002825B8" w:rsidP="00165B0B">
      <w:pPr>
        <w:numPr>
          <w:ilvl w:val="0"/>
          <w:numId w:val="75"/>
        </w:numPr>
        <w:suppressAutoHyphens w:val="0"/>
        <w:spacing w:after="0" w:line="240" w:lineRule="auto"/>
        <w:ind w:left="851" w:hanging="437"/>
        <w:jc w:val="both"/>
        <w:rPr>
          <w:rFonts w:eastAsia="Calibri" w:cs="Arial"/>
          <w:lang w:eastAsia="en-US"/>
        </w:rPr>
      </w:pPr>
      <w:r w:rsidRPr="00B370B0">
        <w:rPr>
          <w:rFonts w:eastAsia="Calibri" w:cs="Arial"/>
          <w:lang w:eastAsia="en-US"/>
        </w:rPr>
        <w:t xml:space="preserve">Analiza Bezpieczeństwa Zadania (JSA) dla rodzajów prac, które mają być wykonane. </w:t>
      </w:r>
    </w:p>
    <w:p w14:paraId="0C062F1C" w14:textId="77777777" w:rsidR="002825B8" w:rsidRPr="00B370B0" w:rsidRDefault="002825B8" w:rsidP="002825B8">
      <w:pPr>
        <w:suppressAutoHyphens w:val="0"/>
        <w:spacing w:after="0" w:line="240" w:lineRule="auto"/>
        <w:ind w:left="851"/>
        <w:jc w:val="both"/>
        <w:rPr>
          <w:rFonts w:eastAsia="Calibri" w:cs="Arial"/>
          <w:lang w:eastAsia="en-US"/>
        </w:rPr>
      </w:pPr>
      <w:r w:rsidRPr="00B370B0">
        <w:rPr>
          <w:rFonts w:eastAsia="Calibri" w:cs="Arial"/>
          <w:lang w:eastAsia="en-US"/>
        </w:rPr>
        <w:t xml:space="preserve">JSA należy dokonać z uwzględnieniem planowanej technologii wykonania prac oraz środków zaradczych planowanych do ograniczenia zagrożeń. Opracowanie musi zawierać konkretne </w:t>
      </w:r>
      <w:r w:rsidRPr="00B370B0">
        <w:rPr>
          <w:rFonts w:eastAsia="Calibri" w:cs="Arial"/>
          <w:lang w:eastAsia="en-US"/>
        </w:rPr>
        <w:lastRenderedPageBreak/>
        <w:t>rozwiązania techniczne i organizacyjne, jakimi dysponuje Wykonawca lub jakie planuje wprowadzić podczas realizacji robót;</w:t>
      </w:r>
    </w:p>
    <w:p w14:paraId="6449F593" w14:textId="77777777" w:rsidR="002825B8" w:rsidRPr="00B370B0" w:rsidRDefault="002825B8" w:rsidP="00165B0B">
      <w:pPr>
        <w:numPr>
          <w:ilvl w:val="0"/>
          <w:numId w:val="75"/>
        </w:numPr>
        <w:suppressAutoHyphens w:val="0"/>
        <w:spacing w:after="0" w:line="240" w:lineRule="auto"/>
        <w:ind w:left="851" w:hanging="437"/>
        <w:jc w:val="both"/>
        <w:rPr>
          <w:rFonts w:eastAsia="Calibri" w:cs="Arial"/>
          <w:lang w:eastAsia="en-US"/>
        </w:rPr>
      </w:pPr>
      <w:r w:rsidRPr="00B370B0">
        <w:rPr>
          <w:rFonts w:eastAsia="Calibri" w:cs="Arial"/>
          <w:lang w:eastAsia="en-US"/>
        </w:rPr>
        <w:t>Wpływ prac na otoczenie;</w:t>
      </w:r>
    </w:p>
    <w:p w14:paraId="045EEF48" w14:textId="77777777" w:rsidR="002825B8" w:rsidRPr="00B370B0" w:rsidRDefault="002825B8" w:rsidP="00165B0B">
      <w:pPr>
        <w:numPr>
          <w:ilvl w:val="0"/>
          <w:numId w:val="75"/>
        </w:numPr>
        <w:suppressAutoHyphens w:val="0"/>
        <w:spacing w:after="0" w:line="240" w:lineRule="auto"/>
        <w:ind w:left="851" w:hanging="437"/>
        <w:jc w:val="both"/>
        <w:rPr>
          <w:rFonts w:eastAsia="Calibri" w:cs="Arial"/>
          <w:lang w:eastAsia="en-US"/>
        </w:rPr>
      </w:pPr>
      <w:r w:rsidRPr="00B370B0">
        <w:rPr>
          <w:rFonts w:eastAsia="Calibri" w:cs="Arial"/>
          <w:lang w:eastAsia="en-US"/>
        </w:rPr>
        <w:t>Wykaz zagrożeń podczas realizowanych prac;</w:t>
      </w:r>
    </w:p>
    <w:p w14:paraId="490E5FB1" w14:textId="77777777" w:rsidR="002825B8" w:rsidRPr="00B370B0" w:rsidRDefault="002825B8" w:rsidP="00165B0B">
      <w:pPr>
        <w:numPr>
          <w:ilvl w:val="0"/>
          <w:numId w:val="75"/>
        </w:numPr>
        <w:suppressAutoHyphens w:val="0"/>
        <w:spacing w:after="0" w:line="240" w:lineRule="auto"/>
        <w:ind w:left="851" w:hanging="437"/>
        <w:jc w:val="both"/>
        <w:rPr>
          <w:rFonts w:eastAsia="Calibri" w:cs="Arial"/>
          <w:lang w:eastAsia="en-US"/>
        </w:rPr>
      </w:pPr>
      <w:r w:rsidRPr="00B370B0">
        <w:rPr>
          <w:rFonts w:eastAsia="Calibri" w:cs="Arial"/>
          <w:lang w:eastAsia="en-US"/>
        </w:rPr>
        <w:t>Ocena ryzyka związanego z realizowanym zadaniem na rzecz ORLEN OIL Sp. z o.o.;</w:t>
      </w:r>
    </w:p>
    <w:p w14:paraId="4779EE87" w14:textId="77777777" w:rsidR="002825B8" w:rsidRPr="00B370B0" w:rsidRDefault="002825B8" w:rsidP="00165B0B">
      <w:pPr>
        <w:numPr>
          <w:ilvl w:val="0"/>
          <w:numId w:val="75"/>
        </w:numPr>
        <w:suppressAutoHyphens w:val="0"/>
        <w:spacing w:after="0" w:line="240" w:lineRule="auto"/>
        <w:ind w:left="851" w:hanging="437"/>
        <w:jc w:val="both"/>
        <w:rPr>
          <w:rFonts w:eastAsia="Calibri" w:cs="Arial"/>
          <w:lang w:eastAsia="en-US"/>
        </w:rPr>
      </w:pPr>
      <w:r w:rsidRPr="00B370B0">
        <w:rPr>
          <w:rFonts w:eastAsia="Calibri" w:cs="Arial"/>
          <w:lang w:eastAsia="en-US"/>
        </w:rPr>
        <w:t>Plan postępowania w sytuacjach awaryjnych (w tym wykaz telefonów alarmowych oraz instrukcje na wypadek powstania pożaru i innego miejscowego zagrożenia na terenie ORLEN OIL;</w:t>
      </w:r>
    </w:p>
    <w:p w14:paraId="2BC09A18" w14:textId="77777777" w:rsidR="002825B8" w:rsidRPr="00B370B0" w:rsidRDefault="002825B8" w:rsidP="00165B0B">
      <w:pPr>
        <w:numPr>
          <w:ilvl w:val="0"/>
          <w:numId w:val="75"/>
        </w:numPr>
        <w:suppressAutoHyphens w:val="0"/>
        <w:spacing w:after="0" w:line="240" w:lineRule="auto"/>
        <w:ind w:left="851" w:hanging="437"/>
        <w:jc w:val="both"/>
        <w:rPr>
          <w:rFonts w:eastAsia="Calibri" w:cs="Arial"/>
          <w:lang w:eastAsia="en-US"/>
        </w:rPr>
      </w:pPr>
      <w:r w:rsidRPr="00B370B0">
        <w:rPr>
          <w:rFonts w:eastAsia="Calibri" w:cs="Arial"/>
          <w:lang w:eastAsia="en-US"/>
        </w:rPr>
        <w:t>Wykaz wykorzystywanego sprzętu podczas realizacji prac</w:t>
      </w:r>
    </w:p>
    <w:p w14:paraId="16E45786" w14:textId="77777777" w:rsidR="002825B8" w:rsidRPr="00B370B0" w:rsidRDefault="002825B8" w:rsidP="00165B0B">
      <w:pPr>
        <w:numPr>
          <w:ilvl w:val="0"/>
          <w:numId w:val="75"/>
        </w:numPr>
        <w:suppressAutoHyphens w:val="0"/>
        <w:spacing w:after="0" w:line="240" w:lineRule="auto"/>
        <w:ind w:left="851" w:hanging="437"/>
        <w:jc w:val="both"/>
        <w:rPr>
          <w:rFonts w:eastAsia="Calibri" w:cs="Arial"/>
          <w:lang w:eastAsia="en-US"/>
        </w:rPr>
      </w:pPr>
      <w:r w:rsidRPr="00B370B0">
        <w:rPr>
          <w:rFonts w:eastAsia="Calibri" w:cs="Arial"/>
          <w:lang w:eastAsia="en-US"/>
        </w:rPr>
        <w:t>Wykaz stosowanych substancji i mieszanin chemicznych załączniki: karty charakterystyk substancji niebezpiecznych stosowanych podczas pracy.</w:t>
      </w:r>
    </w:p>
    <w:p w14:paraId="50FE6A20"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eastAsia="Calibri" w:cs="Arial"/>
          <w:lang w:eastAsia="en-US"/>
        </w:rPr>
        <w:t>W szczególnych sytuacjach (awaria, konieczność szybkiej reakcji itp.) wydający zezwolenie na realizacje prac może zwolnić Wykonawcę/Podwykonawcę z opracowania IBWR.</w:t>
      </w:r>
    </w:p>
    <w:p w14:paraId="4B3A1B2D"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Wykaz osób wyznaczonych i przeszkolonych do udzielania pierwszej pomocy przedlekarskiej.</w:t>
      </w:r>
    </w:p>
    <w:p w14:paraId="0F31671D"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Uzupełniony Załącznik nr 7 Karta szkolenia Wykonawcy/Podwykonawcy (dla prac długoterminowych).</w:t>
      </w:r>
    </w:p>
    <w:p w14:paraId="754D8E3C"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b/>
          <w:color w:val="FF0000"/>
        </w:rPr>
        <w:t xml:space="preserve">UWAGA! </w:t>
      </w:r>
      <w:r w:rsidRPr="00B370B0">
        <w:rPr>
          <w:rFonts w:eastAsia="Calibri" w:cs="Arial"/>
          <w:iCs/>
          <w:lang w:val="pl" w:eastAsia="en-US"/>
        </w:rPr>
        <w:t xml:space="preserve">Wykonawca/Podwykonawca minimum na 3 dni robocze przed rozpoczęciem zaplanowanych prac przedkłada dokumentację określoną w pkt 3 do zatwierdzenia przez Służbę BHP stosownie do lokalizacji: </w:t>
      </w:r>
    </w:p>
    <w:p w14:paraId="3B5697AC" w14:textId="77777777" w:rsidR="002825B8" w:rsidRPr="00B370B0" w:rsidRDefault="002825B8" w:rsidP="00165B0B">
      <w:pPr>
        <w:pStyle w:val="Akapitzlist"/>
        <w:numPr>
          <w:ilvl w:val="0"/>
          <w:numId w:val="84"/>
        </w:numPr>
        <w:suppressAutoHyphens w:val="0"/>
        <w:spacing w:after="200" w:line="276" w:lineRule="auto"/>
        <w:contextualSpacing/>
        <w:rPr>
          <w:rFonts w:ascii="Arial" w:hAnsi="Arial" w:cs="Arial"/>
          <w:sz w:val="20"/>
          <w:szCs w:val="20"/>
        </w:rPr>
      </w:pPr>
      <w:r w:rsidRPr="00B370B0">
        <w:rPr>
          <w:rFonts w:ascii="Arial" w:hAnsi="Arial" w:cs="Arial"/>
          <w:b/>
          <w:sz w:val="20"/>
          <w:szCs w:val="20"/>
        </w:rPr>
        <w:t>Gdańsk:</w:t>
      </w:r>
      <w:r w:rsidRPr="00B370B0">
        <w:rPr>
          <w:rFonts w:ascii="Arial" w:hAnsi="Arial" w:cs="Arial"/>
          <w:sz w:val="20"/>
          <w:szCs w:val="20"/>
        </w:rPr>
        <w:t xml:space="preserve"> marcin.krasniewski@orlenoil.pl</w:t>
      </w:r>
    </w:p>
    <w:p w14:paraId="04056F57" w14:textId="77777777" w:rsidR="002825B8" w:rsidRPr="00B370B0" w:rsidRDefault="002825B8" w:rsidP="00165B0B">
      <w:pPr>
        <w:pStyle w:val="Akapitzlist"/>
        <w:numPr>
          <w:ilvl w:val="0"/>
          <w:numId w:val="84"/>
        </w:numPr>
        <w:suppressAutoHyphens w:val="0"/>
        <w:spacing w:after="200" w:line="276" w:lineRule="auto"/>
        <w:contextualSpacing/>
        <w:rPr>
          <w:rFonts w:ascii="Arial" w:hAnsi="Arial" w:cs="Arial"/>
          <w:sz w:val="20"/>
          <w:szCs w:val="20"/>
        </w:rPr>
      </w:pPr>
      <w:r w:rsidRPr="00B370B0">
        <w:rPr>
          <w:rFonts w:ascii="Arial" w:hAnsi="Arial" w:cs="Arial"/>
          <w:b/>
          <w:sz w:val="20"/>
          <w:szCs w:val="20"/>
        </w:rPr>
        <w:t>Jedlicze:</w:t>
      </w:r>
      <w:r w:rsidRPr="00B370B0">
        <w:rPr>
          <w:rFonts w:ascii="Arial" w:hAnsi="Arial" w:cs="Arial"/>
          <w:sz w:val="20"/>
          <w:szCs w:val="20"/>
        </w:rPr>
        <w:t xml:space="preserve"> janusz.sztaba@orlenoil.pl </w:t>
      </w:r>
    </w:p>
    <w:p w14:paraId="5F8D0584" w14:textId="77777777" w:rsidR="002825B8" w:rsidRPr="00B370B0" w:rsidRDefault="002825B8" w:rsidP="00165B0B">
      <w:pPr>
        <w:pStyle w:val="Akapitzlist"/>
        <w:numPr>
          <w:ilvl w:val="0"/>
          <w:numId w:val="84"/>
        </w:numPr>
        <w:suppressAutoHyphens w:val="0"/>
        <w:spacing w:after="200" w:line="276" w:lineRule="auto"/>
        <w:contextualSpacing/>
        <w:rPr>
          <w:rFonts w:ascii="Arial" w:hAnsi="Arial" w:cs="Arial"/>
          <w:sz w:val="20"/>
          <w:szCs w:val="20"/>
        </w:rPr>
      </w:pPr>
      <w:r w:rsidRPr="00B370B0">
        <w:rPr>
          <w:rFonts w:ascii="Arial" w:hAnsi="Arial" w:cs="Arial"/>
          <w:b/>
          <w:sz w:val="20"/>
          <w:szCs w:val="20"/>
        </w:rPr>
        <w:t>Trzebinia:</w:t>
      </w:r>
      <w:r w:rsidRPr="00B370B0">
        <w:rPr>
          <w:rFonts w:ascii="Arial" w:hAnsi="Arial" w:cs="Arial"/>
          <w:sz w:val="20"/>
          <w:szCs w:val="20"/>
        </w:rPr>
        <w:t xml:space="preserve"> pawel.zmudzki@orlenoil.pl</w:t>
      </w:r>
    </w:p>
    <w:p w14:paraId="40197989" w14:textId="77777777" w:rsidR="002825B8" w:rsidRPr="00B370B0" w:rsidRDefault="002825B8" w:rsidP="00165B0B">
      <w:pPr>
        <w:pStyle w:val="Akapitzlist"/>
        <w:numPr>
          <w:ilvl w:val="0"/>
          <w:numId w:val="84"/>
        </w:numPr>
        <w:suppressAutoHyphens w:val="0"/>
        <w:spacing w:after="200" w:line="276" w:lineRule="auto"/>
        <w:contextualSpacing/>
        <w:rPr>
          <w:rFonts w:ascii="Arial" w:hAnsi="Arial" w:cs="Arial"/>
          <w:sz w:val="20"/>
          <w:szCs w:val="20"/>
        </w:rPr>
      </w:pPr>
      <w:r w:rsidRPr="00B370B0">
        <w:rPr>
          <w:rFonts w:ascii="Arial" w:hAnsi="Arial" w:cs="Arial"/>
          <w:b/>
          <w:sz w:val="20"/>
          <w:szCs w:val="20"/>
        </w:rPr>
        <w:t>Kraków:</w:t>
      </w:r>
      <w:r w:rsidRPr="00B370B0">
        <w:rPr>
          <w:rFonts w:ascii="Arial" w:hAnsi="Arial" w:cs="Arial"/>
          <w:sz w:val="20"/>
          <w:szCs w:val="20"/>
        </w:rPr>
        <w:t xml:space="preserve"> filip.mossoczy@orlenoil.pl</w:t>
      </w:r>
    </w:p>
    <w:p w14:paraId="2C585BC8" w14:textId="77777777" w:rsidR="002825B8" w:rsidRPr="00B370B0" w:rsidRDefault="002825B8" w:rsidP="00165B0B">
      <w:pPr>
        <w:pStyle w:val="Akapitzlist"/>
        <w:numPr>
          <w:ilvl w:val="0"/>
          <w:numId w:val="84"/>
        </w:numPr>
        <w:suppressAutoHyphens w:val="0"/>
        <w:spacing w:after="200" w:line="276" w:lineRule="auto"/>
        <w:contextualSpacing/>
        <w:rPr>
          <w:rFonts w:ascii="Arial" w:hAnsi="Arial" w:cs="Arial"/>
          <w:color w:val="1F497D"/>
          <w:sz w:val="20"/>
          <w:szCs w:val="20"/>
        </w:rPr>
      </w:pPr>
      <w:r w:rsidRPr="00B370B0">
        <w:rPr>
          <w:rFonts w:ascii="Arial" w:hAnsi="Arial" w:cs="Arial"/>
          <w:b/>
          <w:sz w:val="20"/>
          <w:szCs w:val="20"/>
        </w:rPr>
        <w:t>Czechowice- Dziedzice:</w:t>
      </w:r>
      <w:r w:rsidRPr="00B370B0">
        <w:rPr>
          <w:rFonts w:ascii="Arial" w:hAnsi="Arial" w:cs="Arial"/>
          <w:sz w:val="20"/>
          <w:szCs w:val="20"/>
        </w:rPr>
        <w:t xml:space="preserve"> pawel.zmudzki@orlenoil.pl</w:t>
      </w:r>
      <w:r w:rsidRPr="00B370B0">
        <w:rPr>
          <w:rFonts w:ascii="Arial" w:hAnsi="Arial" w:cs="Arial"/>
          <w:color w:val="1F497D"/>
          <w:sz w:val="20"/>
          <w:szCs w:val="20"/>
        </w:rPr>
        <w:t xml:space="preserve">, </w:t>
      </w:r>
      <w:r w:rsidRPr="00B370B0">
        <w:rPr>
          <w:rFonts w:ascii="Arial" w:hAnsi="Arial" w:cs="Arial"/>
          <w:sz w:val="20"/>
          <w:szCs w:val="20"/>
        </w:rPr>
        <w:t>marcin.krasniewski@orlenoil.pl</w:t>
      </w:r>
    </w:p>
    <w:p w14:paraId="54C5C76B" w14:textId="77777777" w:rsidR="002825B8" w:rsidRPr="00B370B0" w:rsidRDefault="002825B8" w:rsidP="002825B8">
      <w:pPr>
        <w:suppressAutoHyphens w:val="0"/>
        <w:ind w:left="426"/>
        <w:jc w:val="both"/>
        <w:rPr>
          <w:rFonts w:eastAsia="Calibri" w:cs="Arial"/>
          <w:b/>
          <w:bCs/>
          <w:iCs/>
          <w:lang w:val="pl" w:eastAsia="en-US"/>
        </w:rPr>
      </w:pPr>
      <w:r w:rsidRPr="00B370B0">
        <w:rPr>
          <w:rFonts w:eastAsia="Calibri" w:cs="Arial"/>
          <w:iCs/>
          <w:lang w:val="pl" w:eastAsia="en-US"/>
        </w:rPr>
        <w:t xml:space="preserve">dodatkowo wysyłając do wiadomości informację </w:t>
      </w:r>
      <w:r w:rsidRPr="00B370B0">
        <w:rPr>
          <w:rFonts w:eastAsia="Calibri" w:cs="Arial"/>
          <w:b/>
          <w:bCs/>
          <w:iCs/>
          <w:lang w:val="pl" w:eastAsia="en-US"/>
        </w:rPr>
        <w:t xml:space="preserve">na adres e-mail Zamawiającego usługę - </w:t>
      </w:r>
      <w:r w:rsidRPr="00B370B0">
        <w:rPr>
          <w:rFonts w:eastAsia="Calibri" w:cs="Arial"/>
          <w:b/>
          <w:bCs/>
          <w:iCs/>
          <w:u w:val="single"/>
          <w:lang w:val="pl" w:eastAsia="en-US"/>
        </w:rPr>
        <w:t>pod rygorem wstrzymania realizacji prac.</w:t>
      </w:r>
    </w:p>
    <w:p w14:paraId="428043D0" w14:textId="77777777" w:rsidR="002825B8" w:rsidRPr="00B370B0" w:rsidRDefault="002825B8" w:rsidP="00165B0B">
      <w:pPr>
        <w:numPr>
          <w:ilvl w:val="0"/>
          <w:numId w:val="36"/>
        </w:numPr>
        <w:suppressAutoHyphens w:val="0"/>
        <w:spacing w:after="0" w:line="240" w:lineRule="auto"/>
        <w:rPr>
          <w:rFonts w:cs="Arial"/>
          <w:b/>
        </w:rPr>
      </w:pPr>
      <w:r w:rsidRPr="00B370B0">
        <w:rPr>
          <w:rFonts w:cs="Arial"/>
          <w:b/>
        </w:rPr>
        <w:t xml:space="preserve">ZDARZENIA WYPADKOWE ORAZ ZDARZENIA </w:t>
      </w:r>
      <w:proofErr w:type="gramStart"/>
      <w:r w:rsidRPr="00B370B0">
        <w:rPr>
          <w:rFonts w:cs="Arial"/>
          <w:b/>
        </w:rPr>
        <w:t>POTENCJALNIE  WYPADKOWE</w:t>
      </w:r>
      <w:proofErr w:type="gramEnd"/>
    </w:p>
    <w:p w14:paraId="4DB66AA3"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 xml:space="preserve">Wykonawca i/lub Podwykonawca niezwłocznie po wystąpieniu wypadku lub zdarzenia potencjalnie wypadkowego jest zobowiązany poinformować o tym ORLEN OIL w formie ustnej, a następnie najpóźniej w ciągu 12 godzin od zdarzenia w formie pisemnej (Załącznik nr 9 Zawiadomienie </w:t>
      </w:r>
      <w:r w:rsidRPr="00B370B0">
        <w:rPr>
          <w:rFonts w:cs="Arial"/>
        </w:rPr>
        <w:br/>
        <w:t>o zdarzeniu wypadkowym przy pracy Wykonawcy/Podwykonawcy).</w:t>
      </w:r>
    </w:p>
    <w:p w14:paraId="6A25D484"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Wykonawca i/lub Podwykonawca ma obowiązek ustalić okoliczności i przyczyny wypadków, którym ulegli zatrudnieni przez niego pracownicy.</w:t>
      </w:r>
    </w:p>
    <w:p w14:paraId="4856BBF9"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 xml:space="preserve">ORLEN OIL ma prawo uczestniczyć w postępowaniu powypadkowym. </w:t>
      </w:r>
    </w:p>
    <w:p w14:paraId="42760823"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Na wniosek ORLEN OIL Wykonawca i/lub Podwykonawca ma obowiązek przekazać pełną dokumentację lub raport z postępowania powypadkowego.</w:t>
      </w:r>
    </w:p>
    <w:p w14:paraId="452307E6" w14:textId="77777777" w:rsidR="002825B8" w:rsidRPr="00B370B0" w:rsidRDefault="002825B8" w:rsidP="002825B8">
      <w:pPr>
        <w:suppressAutoHyphens w:val="0"/>
        <w:spacing w:after="0" w:line="240" w:lineRule="auto"/>
        <w:ind w:left="426"/>
        <w:jc w:val="both"/>
        <w:rPr>
          <w:rFonts w:cs="Arial"/>
        </w:rPr>
      </w:pPr>
    </w:p>
    <w:p w14:paraId="6BF2CC95" w14:textId="77777777" w:rsidR="002825B8" w:rsidRPr="00B370B0" w:rsidRDefault="002825B8" w:rsidP="00165B0B">
      <w:pPr>
        <w:numPr>
          <w:ilvl w:val="0"/>
          <w:numId w:val="36"/>
        </w:numPr>
        <w:suppressAutoHyphens w:val="0"/>
        <w:spacing w:after="0" w:line="240" w:lineRule="auto"/>
        <w:jc w:val="both"/>
        <w:rPr>
          <w:rFonts w:cs="Arial"/>
          <w:b/>
        </w:rPr>
      </w:pPr>
      <w:r w:rsidRPr="00B370B0">
        <w:rPr>
          <w:rFonts w:cs="Arial"/>
          <w:b/>
        </w:rPr>
        <w:t>KONTROLA PRAC I MOŻLIWE KARY</w:t>
      </w:r>
    </w:p>
    <w:p w14:paraId="5C9F5BA6"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Wykonawca i/lub Podwykonawca ma obowiązek stałej kontroli przestrzegania przepisów i zasad BHP oraz niniejszego standardu, podczas wykonywania prac na rzez ORLEN OIL.</w:t>
      </w:r>
    </w:p>
    <w:p w14:paraId="688BE251"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ORLEN OIL zastrzega sobie prawo do kontroli identyfikacji pracowników Wykonawcy/ Podwykonawcy na terenie ORLEN OIL.</w:t>
      </w:r>
    </w:p>
    <w:p w14:paraId="597636A9"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Wykonawca/Podwykonawca powinien zapewnić swojego Przedstawiciela podczas przeprowadzanych kontroli, audytów BHP.</w:t>
      </w:r>
    </w:p>
    <w:p w14:paraId="271BC730"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W przypadku zaistnienia jakichkolwiek nieprawidłowości w zakresie BHP ujętych w zezwoleniu, ORLEN OIL wstrzymuje prace do czasu ich usunięcia.</w:t>
      </w:r>
    </w:p>
    <w:p w14:paraId="2AC21B72" w14:textId="4DD8A136" w:rsidR="002E50B0" w:rsidRPr="002E50B0" w:rsidRDefault="002825B8" w:rsidP="00165B0B">
      <w:pPr>
        <w:numPr>
          <w:ilvl w:val="1"/>
          <w:numId w:val="36"/>
        </w:numPr>
        <w:suppressAutoHyphens w:val="0"/>
        <w:spacing w:after="0" w:line="240" w:lineRule="auto"/>
        <w:ind w:left="426" w:hanging="426"/>
        <w:jc w:val="both"/>
        <w:rPr>
          <w:rFonts w:cs="Arial"/>
        </w:rPr>
      </w:pPr>
      <w:r w:rsidRPr="00B370B0">
        <w:rPr>
          <w:rFonts w:cs="Arial"/>
        </w:rPr>
        <w:t>ORLEN OIL zastrzega sobie prawo do stosowania kar zgodnie z wykazem zawartym w Taryfikatorze kar pieniężnych za naruszenie zasad w zakresie BHP, ppoż. lub bezpieczeństwa procesowego</w:t>
      </w:r>
      <w:r w:rsidR="002E50B0">
        <w:rPr>
          <w:rFonts w:cs="Arial"/>
        </w:rPr>
        <w:t>.</w:t>
      </w:r>
    </w:p>
    <w:p w14:paraId="1A9C14E4"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 xml:space="preserve">W razie </w:t>
      </w:r>
      <w:proofErr w:type="gramStart"/>
      <w:r w:rsidRPr="00B370B0">
        <w:rPr>
          <w:rFonts w:cs="Arial"/>
        </w:rPr>
        <w:t>stwierdzenia  przez</w:t>
      </w:r>
      <w:proofErr w:type="gramEnd"/>
      <w:r w:rsidRPr="00B370B0">
        <w:rPr>
          <w:rFonts w:cs="Arial"/>
        </w:rPr>
        <w:t xml:space="preserve"> Służbę BHP/wyznaczone osoby z ORLEN OIL wykonywania prac </w:t>
      </w:r>
      <w:r w:rsidRPr="00B370B0">
        <w:rPr>
          <w:rFonts w:cs="Arial"/>
        </w:rPr>
        <w:br/>
        <w:t xml:space="preserve">w sposób zagrażający zdrowiu lub życiu ludzkiemu, a także rażącego naruszania przez Wykonawcę/Podwykonawcę lub osoby pracujące w jego </w:t>
      </w:r>
      <w:proofErr w:type="gramStart"/>
      <w:r w:rsidRPr="00B370B0">
        <w:rPr>
          <w:rFonts w:cs="Arial"/>
        </w:rPr>
        <w:t>imieniu  przepisów</w:t>
      </w:r>
      <w:proofErr w:type="gramEnd"/>
      <w:r w:rsidRPr="00B370B0">
        <w:rPr>
          <w:rFonts w:cs="Arial"/>
        </w:rPr>
        <w:t xml:space="preserve"> BHP, ochrony </w:t>
      </w:r>
      <w:proofErr w:type="gramStart"/>
      <w:r w:rsidRPr="00B370B0">
        <w:rPr>
          <w:rFonts w:cs="Arial"/>
        </w:rPr>
        <w:t>przeciwpożarowej  lub</w:t>
      </w:r>
      <w:proofErr w:type="gramEnd"/>
      <w:r w:rsidRPr="00B370B0">
        <w:rPr>
          <w:rFonts w:cs="Arial"/>
        </w:rPr>
        <w:t xml:space="preserve"> bezpieczeństwa procesowego, zawartych w przepisach obowiązujących, a także z niewywiązania się z postanowień, zasad i wytycznych obowiązujących na </w:t>
      </w:r>
      <w:proofErr w:type="gramStart"/>
      <w:r w:rsidRPr="00B370B0">
        <w:rPr>
          <w:rFonts w:cs="Arial"/>
        </w:rPr>
        <w:t>terenie  ORLEN</w:t>
      </w:r>
      <w:proofErr w:type="gramEnd"/>
      <w:r w:rsidRPr="00B370B0">
        <w:rPr>
          <w:rFonts w:cs="Arial"/>
        </w:rPr>
        <w:t xml:space="preserve"> </w:t>
      </w:r>
      <w:proofErr w:type="gramStart"/>
      <w:r w:rsidRPr="00B370B0">
        <w:rPr>
          <w:rFonts w:cs="Arial"/>
        </w:rPr>
        <w:t>OIL  zastrzega</w:t>
      </w:r>
      <w:proofErr w:type="gramEnd"/>
      <w:r w:rsidRPr="00B370B0">
        <w:rPr>
          <w:rFonts w:cs="Arial"/>
        </w:rPr>
        <w:t xml:space="preserve"> sobie możliwość: </w:t>
      </w:r>
    </w:p>
    <w:p w14:paraId="70DA28E5" w14:textId="77777777" w:rsidR="002825B8" w:rsidRPr="00B370B0" w:rsidRDefault="002825B8" w:rsidP="00165B0B">
      <w:pPr>
        <w:numPr>
          <w:ilvl w:val="0"/>
          <w:numId w:val="40"/>
        </w:numPr>
        <w:suppressAutoHyphens w:val="0"/>
        <w:spacing w:after="0" w:line="240" w:lineRule="auto"/>
        <w:ind w:left="851" w:hanging="425"/>
        <w:jc w:val="both"/>
        <w:rPr>
          <w:rFonts w:cs="Arial"/>
        </w:rPr>
      </w:pPr>
      <w:r w:rsidRPr="00B370B0">
        <w:rPr>
          <w:rFonts w:cs="Arial"/>
        </w:rPr>
        <w:t xml:space="preserve">ukarania karą pieniężną za naruszenie postanowień w zakresie </w:t>
      </w:r>
      <w:proofErr w:type="gramStart"/>
      <w:r w:rsidRPr="00B370B0">
        <w:rPr>
          <w:rFonts w:cs="Arial"/>
        </w:rPr>
        <w:t>BHP,  ochrony</w:t>
      </w:r>
      <w:proofErr w:type="gramEnd"/>
      <w:r w:rsidRPr="00B370B0">
        <w:rPr>
          <w:rFonts w:cs="Arial"/>
        </w:rPr>
        <w:t xml:space="preserve"> </w:t>
      </w:r>
      <w:proofErr w:type="gramStart"/>
      <w:r w:rsidRPr="00B370B0">
        <w:rPr>
          <w:rFonts w:cs="Arial"/>
        </w:rPr>
        <w:t>ppoż.,</w:t>
      </w:r>
      <w:proofErr w:type="gramEnd"/>
      <w:r w:rsidRPr="00B370B0">
        <w:rPr>
          <w:rFonts w:cs="Arial"/>
        </w:rPr>
        <w:t xml:space="preserve"> lub bezpieczeństwa procesowego,</w:t>
      </w:r>
    </w:p>
    <w:p w14:paraId="7C5FD0A0" w14:textId="77777777" w:rsidR="002825B8" w:rsidRPr="00B370B0" w:rsidRDefault="002825B8" w:rsidP="00165B0B">
      <w:pPr>
        <w:numPr>
          <w:ilvl w:val="0"/>
          <w:numId w:val="40"/>
        </w:numPr>
        <w:suppressAutoHyphens w:val="0"/>
        <w:spacing w:after="0" w:line="240" w:lineRule="auto"/>
        <w:ind w:left="851" w:hanging="425"/>
        <w:jc w:val="both"/>
        <w:rPr>
          <w:rFonts w:cs="Arial"/>
        </w:rPr>
      </w:pPr>
      <w:r w:rsidRPr="00B370B0">
        <w:rPr>
          <w:rFonts w:cs="Arial"/>
        </w:rPr>
        <w:lastRenderedPageBreak/>
        <w:t>wstrzymania prac i działań bez obowiązku wypłaty odszkodowania (za bezpośrednie zagrożenie życia lub zdrowia ludzkiego, uporczywe (3-krotne) niestosowanie się do ustaleń zawartych w umowie/zasadach/wytycznych),</w:t>
      </w:r>
    </w:p>
    <w:p w14:paraId="02D378A6" w14:textId="77777777" w:rsidR="002825B8" w:rsidRPr="00B370B0" w:rsidRDefault="002825B8" w:rsidP="00165B0B">
      <w:pPr>
        <w:numPr>
          <w:ilvl w:val="0"/>
          <w:numId w:val="40"/>
        </w:numPr>
        <w:suppressAutoHyphens w:val="0"/>
        <w:spacing w:after="0" w:line="240" w:lineRule="auto"/>
        <w:ind w:left="851" w:hanging="425"/>
        <w:jc w:val="both"/>
        <w:rPr>
          <w:rFonts w:cs="Arial"/>
        </w:rPr>
      </w:pPr>
      <w:r w:rsidRPr="00B370B0">
        <w:rPr>
          <w:rFonts w:cs="Arial"/>
        </w:rPr>
        <w:t>okresowego lub stałego wstrzymania pracownikowi przepustki na wejście na teren ORLEN OIL.</w:t>
      </w:r>
    </w:p>
    <w:p w14:paraId="05C828CA"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6AD16E80" w14:textId="77777777" w:rsidR="002825B8" w:rsidRPr="00B370B0" w:rsidRDefault="002825B8" w:rsidP="00165B0B">
      <w:pPr>
        <w:numPr>
          <w:ilvl w:val="1"/>
          <w:numId w:val="36"/>
        </w:numPr>
        <w:suppressAutoHyphens w:val="0"/>
        <w:spacing w:after="0" w:line="240" w:lineRule="auto"/>
        <w:ind w:left="426" w:hanging="426"/>
        <w:jc w:val="both"/>
        <w:rPr>
          <w:rFonts w:cs="Arial"/>
        </w:rPr>
      </w:pPr>
      <w:r w:rsidRPr="00B370B0">
        <w:rPr>
          <w:rFonts w:cs="Arial"/>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7F892045" w14:textId="77777777" w:rsidR="002825B8" w:rsidRPr="00B370B0" w:rsidRDefault="002825B8" w:rsidP="00165B0B">
      <w:pPr>
        <w:numPr>
          <w:ilvl w:val="1"/>
          <w:numId w:val="36"/>
        </w:numPr>
        <w:suppressAutoHyphens w:val="0"/>
        <w:spacing w:after="0" w:line="240" w:lineRule="auto"/>
        <w:ind w:left="426" w:hanging="426"/>
        <w:jc w:val="both"/>
        <w:rPr>
          <w:rFonts w:eastAsia="Calibri" w:cs="Arial"/>
          <w:lang w:eastAsia="en-US"/>
        </w:rPr>
      </w:pPr>
      <w:r w:rsidRPr="00B370B0">
        <w:rPr>
          <w:rFonts w:cs="Arial"/>
          <w:color w:val="FF0000"/>
        </w:rPr>
        <w:t xml:space="preserve">UWAGA! </w:t>
      </w:r>
      <w:r w:rsidRPr="00B370B0">
        <w:rPr>
          <w:rFonts w:cs="Arial"/>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43540EB6" w14:textId="77777777" w:rsidR="00821BAA" w:rsidRPr="00B370B0" w:rsidRDefault="00821BAA" w:rsidP="00165B0B">
      <w:pPr>
        <w:keepNext/>
        <w:pageBreakBefore/>
        <w:numPr>
          <w:ilvl w:val="1"/>
          <w:numId w:val="73"/>
        </w:numPr>
        <w:suppressAutoHyphens w:val="0"/>
        <w:spacing w:after="240" w:line="240" w:lineRule="auto"/>
        <w:ind w:left="0" w:firstLine="0"/>
        <w:jc w:val="center"/>
        <w:outlineLvl w:val="1"/>
        <w:rPr>
          <w:rFonts w:cs="Arial"/>
          <w:b/>
          <w:iCs/>
        </w:rPr>
      </w:pPr>
      <w:bookmarkStart w:id="119" w:name="_Toc133305874"/>
      <w:r w:rsidRPr="00B370B0">
        <w:rPr>
          <w:rFonts w:cs="Arial"/>
          <w:b/>
          <w:iCs/>
        </w:rPr>
        <w:lastRenderedPageBreak/>
        <w:t>ZAŁĄCZNIK NR 4b-1</w:t>
      </w:r>
      <w:r w:rsidRPr="00B370B0">
        <w:rPr>
          <w:rFonts w:cs="Arial"/>
          <w:b/>
          <w:iCs/>
        </w:rPr>
        <w:br/>
        <w:t>Karta szkolenia dla Wykonawców i Podwykonawców wykonujących prace na terenie zamkniętym ORLEN OIL</w:t>
      </w:r>
      <w:bookmarkEnd w:id="119"/>
    </w:p>
    <w:p w14:paraId="0AC5336A" w14:textId="77777777" w:rsidR="00821BAA" w:rsidRPr="00B370B0" w:rsidRDefault="00821BAA" w:rsidP="00821BAA">
      <w:pPr>
        <w:suppressAutoHyphens w:val="0"/>
        <w:spacing w:after="160" w:line="259" w:lineRule="auto"/>
        <w:rPr>
          <w:rFonts w:eastAsiaTheme="minorHAnsi" w:cs="Arial"/>
          <w:lang w:eastAsia="en-US"/>
        </w:rPr>
      </w:pPr>
      <w:r w:rsidRPr="00B370B0">
        <w:rPr>
          <w:rFonts w:eastAsiaTheme="minorHAnsi" w:cs="Arial"/>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821BAA" w:rsidRPr="00B370B0" w14:paraId="13CE542D" w14:textId="77777777" w:rsidTr="00721DF8">
        <w:trPr>
          <w:jc w:val="center"/>
        </w:trPr>
        <w:tc>
          <w:tcPr>
            <w:tcW w:w="3528" w:type="dxa"/>
          </w:tcPr>
          <w:p w14:paraId="4A520E13"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1.Pełna nazwa Wykonawcy/Podwykonawcy i adres lub pieczęć</w:t>
            </w:r>
          </w:p>
          <w:p w14:paraId="48F2BAF4"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tcPr>
          <w:p w14:paraId="22FB0A7E" w14:textId="77777777" w:rsidR="00821BAA" w:rsidRPr="00B370B0" w:rsidRDefault="00821BAA" w:rsidP="00821BAA">
            <w:pPr>
              <w:suppressAutoHyphens w:val="0"/>
              <w:spacing w:after="0" w:line="240" w:lineRule="auto"/>
              <w:rPr>
                <w:rFonts w:eastAsia="Calibri" w:cs="Arial"/>
                <w:color w:val="1F4E79"/>
                <w:lang w:val="cs-CZ"/>
              </w:rPr>
            </w:pPr>
          </w:p>
        </w:tc>
      </w:tr>
      <w:tr w:rsidR="00821BAA" w:rsidRPr="00B370B0" w14:paraId="4A71C640" w14:textId="77777777" w:rsidTr="00721DF8">
        <w:trPr>
          <w:jc w:val="center"/>
        </w:trPr>
        <w:tc>
          <w:tcPr>
            <w:tcW w:w="3528" w:type="dxa"/>
          </w:tcPr>
          <w:p w14:paraId="6D7FF200"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2.Miejsce wykonywania prac:</w:t>
            </w:r>
          </w:p>
          <w:p w14:paraId="6073D7EB"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tcPr>
          <w:p w14:paraId="572F3E31"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Czechowice-Dziedzice/Gdańsk/Trzebinia/Jedlicze/Kraków*</w:t>
            </w:r>
          </w:p>
        </w:tc>
      </w:tr>
      <w:tr w:rsidR="00821BAA" w:rsidRPr="00B370B0" w14:paraId="5B12449E" w14:textId="77777777" w:rsidTr="00721DF8">
        <w:trPr>
          <w:jc w:val="center"/>
        </w:trPr>
        <w:tc>
          <w:tcPr>
            <w:tcW w:w="3528" w:type="dxa"/>
          </w:tcPr>
          <w:p w14:paraId="09CF6709"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3.Rodzaje prac:</w:t>
            </w:r>
          </w:p>
          <w:p w14:paraId="74B07951"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tcPr>
          <w:p w14:paraId="312B0958" w14:textId="77777777" w:rsidR="00821BAA" w:rsidRPr="00B370B0" w:rsidRDefault="00821BAA" w:rsidP="00821BAA">
            <w:pPr>
              <w:suppressAutoHyphens w:val="0"/>
              <w:autoSpaceDE w:val="0"/>
              <w:autoSpaceDN w:val="0"/>
              <w:adjustRightInd w:val="0"/>
              <w:spacing w:after="0" w:line="240" w:lineRule="auto"/>
              <w:rPr>
                <w:rFonts w:cs="Arial"/>
              </w:rPr>
            </w:pPr>
          </w:p>
        </w:tc>
      </w:tr>
      <w:tr w:rsidR="00821BAA" w:rsidRPr="00B370B0" w14:paraId="7BE98482" w14:textId="77777777" w:rsidTr="00721DF8">
        <w:trPr>
          <w:jc w:val="center"/>
        </w:trPr>
        <w:tc>
          <w:tcPr>
            <w:tcW w:w="3528" w:type="dxa"/>
          </w:tcPr>
          <w:p w14:paraId="66DF3E75"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4.Termin ważności szkolenia:</w:t>
            </w:r>
          </w:p>
          <w:p w14:paraId="1D6BFF46"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tcPr>
          <w:p w14:paraId="532CE211"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od ……………………………</w:t>
            </w:r>
            <w:proofErr w:type="gramStart"/>
            <w:r w:rsidRPr="00B370B0">
              <w:rPr>
                <w:rFonts w:cs="Arial"/>
              </w:rPr>
              <w:t>…….</w:t>
            </w:r>
            <w:proofErr w:type="gramEnd"/>
            <w:r w:rsidRPr="00B370B0">
              <w:rPr>
                <w:rFonts w:cs="Arial"/>
              </w:rPr>
              <w:t>. do …………………………</w:t>
            </w:r>
            <w:proofErr w:type="gramStart"/>
            <w:r w:rsidRPr="00B370B0">
              <w:rPr>
                <w:rFonts w:cs="Arial"/>
              </w:rPr>
              <w:t>…….</w:t>
            </w:r>
            <w:proofErr w:type="gramEnd"/>
            <w:r w:rsidRPr="00B370B0">
              <w:rPr>
                <w:rFonts w:cs="Arial"/>
              </w:rPr>
              <w:t>.</w:t>
            </w:r>
          </w:p>
        </w:tc>
      </w:tr>
      <w:tr w:rsidR="00821BAA" w:rsidRPr="00B370B0" w14:paraId="0936BC0A" w14:textId="77777777" w:rsidTr="00721DF8">
        <w:trPr>
          <w:jc w:val="center"/>
        </w:trPr>
        <w:tc>
          <w:tcPr>
            <w:tcW w:w="3528" w:type="dxa"/>
          </w:tcPr>
          <w:p w14:paraId="488D635D"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 xml:space="preserve">5. Osoba do kontaktu ze strony ORLEN OIL </w:t>
            </w:r>
          </w:p>
        </w:tc>
        <w:tc>
          <w:tcPr>
            <w:tcW w:w="5760" w:type="dxa"/>
            <w:gridSpan w:val="3"/>
          </w:tcPr>
          <w:p w14:paraId="7329D59A" w14:textId="77777777" w:rsidR="00821BAA" w:rsidRPr="00B370B0" w:rsidRDefault="00821BAA" w:rsidP="00821BAA">
            <w:pPr>
              <w:suppressAutoHyphens w:val="0"/>
              <w:autoSpaceDE w:val="0"/>
              <w:autoSpaceDN w:val="0"/>
              <w:adjustRightInd w:val="0"/>
              <w:spacing w:after="0" w:line="240" w:lineRule="auto"/>
              <w:jc w:val="center"/>
              <w:rPr>
                <w:rFonts w:cs="Arial"/>
                <w:i/>
              </w:rPr>
            </w:pPr>
          </w:p>
          <w:p w14:paraId="26F46796" w14:textId="77777777" w:rsidR="00821BAA" w:rsidRPr="00B370B0" w:rsidRDefault="00821BAA" w:rsidP="00821BAA">
            <w:pPr>
              <w:suppressAutoHyphens w:val="0"/>
              <w:autoSpaceDE w:val="0"/>
              <w:autoSpaceDN w:val="0"/>
              <w:adjustRightInd w:val="0"/>
              <w:spacing w:after="0" w:line="240" w:lineRule="auto"/>
              <w:jc w:val="center"/>
              <w:rPr>
                <w:rFonts w:cs="Arial"/>
              </w:rPr>
            </w:pPr>
            <w:r w:rsidRPr="00B370B0">
              <w:rPr>
                <w:rFonts w:cs="Arial"/>
                <w:i/>
              </w:rPr>
              <w:t>(imię nazwisko, nr telefonu)</w:t>
            </w:r>
          </w:p>
        </w:tc>
      </w:tr>
      <w:tr w:rsidR="00821BAA" w:rsidRPr="00B370B0" w14:paraId="0938C0C1" w14:textId="77777777" w:rsidTr="00721DF8">
        <w:trPr>
          <w:jc w:val="center"/>
        </w:trPr>
        <w:tc>
          <w:tcPr>
            <w:tcW w:w="3528" w:type="dxa"/>
          </w:tcPr>
          <w:p w14:paraId="13D8773E"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 xml:space="preserve">6. Osoba do kontaktu ze strony </w:t>
            </w:r>
          </w:p>
          <w:p w14:paraId="7263546C"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Wykonawcy/Podwykonawcy (Osoba wyznaczona do nadzoru)</w:t>
            </w:r>
          </w:p>
        </w:tc>
        <w:tc>
          <w:tcPr>
            <w:tcW w:w="5760" w:type="dxa"/>
            <w:gridSpan w:val="3"/>
          </w:tcPr>
          <w:p w14:paraId="67AA9756" w14:textId="77777777" w:rsidR="00821BAA" w:rsidRPr="00B370B0" w:rsidRDefault="00821BAA" w:rsidP="00821BAA">
            <w:pPr>
              <w:suppressAutoHyphens w:val="0"/>
              <w:autoSpaceDE w:val="0"/>
              <w:autoSpaceDN w:val="0"/>
              <w:adjustRightInd w:val="0"/>
              <w:spacing w:after="0" w:line="240" w:lineRule="auto"/>
              <w:rPr>
                <w:rFonts w:cs="Arial"/>
              </w:rPr>
            </w:pPr>
          </w:p>
          <w:p w14:paraId="167CB1DC" w14:textId="77777777" w:rsidR="00821BAA" w:rsidRPr="00B370B0" w:rsidRDefault="00821BAA" w:rsidP="00821BAA">
            <w:pPr>
              <w:suppressAutoHyphens w:val="0"/>
              <w:autoSpaceDE w:val="0"/>
              <w:autoSpaceDN w:val="0"/>
              <w:adjustRightInd w:val="0"/>
              <w:spacing w:after="0" w:line="240" w:lineRule="auto"/>
              <w:jc w:val="center"/>
              <w:rPr>
                <w:rFonts w:cs="Arial"/>
                <w:i/>
              </w:rPr>
            </w:pPr>
            <w:r w:rsidRPr="00B370B0">
              <w:rPr>
                <w:rFonts w:cs="Arial"/>
                <w:i/>
              </w:rPr>
              <w:t xml:space="preserve"> </w:t>
            </w:r>
          </w:p>
          <w:p w14:paraId="48C002D0" w14:textId="77777777" w:rsidR="00821BAA" w:rsidRPr="00B370B0" w:rsidRDefault="00821BAA" w:rsidP="00821BAA">
            <w:pPr>
              <w:suppressAutoHyphens w:val="0"/>
              <w:autoSpaceDE w:val="0"/>
              <w:autoSpaceDN w:val="0"/>
              <w:adjustRightInd w:val="0"/>
              <w:spacing w:after="0" w:line="240" w:lineRule="auto"/>
              <w:jc w:val="center"/>
              <w:rPr>
                <w:rFonts w:cs="Arial"/>
                <w:i/>
              </w:rPr>
            </w:pPr>
            <w:r w:rsidRPr="00B370B0">
              <w:rPr>
                <w:rFonts w:cs="Arial"/>
                <w:i/>
              </w:rPr>
              <w:t>(imię nazwisko, nr telefonu)</w:t>
            </w:r>
          </w:p>
        </w:tc>
      </w:tr>
      <w:tr w:rsidR="00821BAA" w:rsidRPr="00B370B0" w14:paraId="69A77FAC" w14:textId="77777777" w:rsidTr="00721DF8">
        <w:trPr>
          <w:jc w:val="center"/>
        </w:trPr>
        <w:tc>
          <w:tcPr>
            <w:tcW w:w="3528" w:type="dxa"/>
          </w:tcPr>
          <w:p w14:paraId="614761C3"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7. Wykaz pracowników Wykonawcy/Podwykonawcy wykonujących prace na terenie ORLEN OIL wraz z oświadczeniem</w:t>
            </w:r>
          </w:p>
        </w:tc>
        <w:tc>
          <w:tcPr>
            <w:tcW w:w="540" w:type="dxa"/>
          </w:tcPr>
          <w:p w14:paraId="0A7E51C8"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L.p.</w:t>
            </w:r>
          </w:p>
        </w:tc>
        <w:tc>
          <w:tcPr>
            <w:tcW w:w="2880" w:type="dxa"/>
          </w:tcPr>
          <w:p w14:paraId="2B141443" w14:textId="77777777" w:rsidR="00821BAA" w:rsidRPr="00B370B0" w:rsidRDefault="00821BAA" w:rsidP="00821BAA">
            <w:pPr>
              <w:suppressAutoHyphens w:val="0"/>
              <w:autoSpaceDE w:val="0"/>
              <w:autoSpaceDN w:val="0"/>
              <w:adjustRightInd w:val="0"/>
              <w:spacing w:after="0" w:line="240" w:lineRule="auto"/>
              <w:jc w:val="center"/>
              <w:rPr>
                <w:rFonts w:cs="Arial"/>
              </w:rPr>
            </w:pPr>
            <w:r w:rsidRPr="00B370B0">
              <w:rPr>
                <w:rFonts w:cs="Arial"/>
              </w:rPr>
              <w:t>Imię nazwisko</w:t>
            </w:r>
          </w:p>
        </w:tc>
        <w:tc>
          <w:tcPr>
            <w:tcW w:w="2340" w:type="dxa"/>
          </w:tcPr>
          <w:p w14:paraId="3C5A276E" w14:textId="77777777" w:rsidR="00821BAA" w:rsidRPr="00B370B0" w:rsidRDefault="00821BAA" w:rsidP="00821BAA">
            <w:pPr>
              <w:suppressAutoHyphens w:val="0"/>
              <w:autoSpaceDE w:val="0"/>
              <w:autoSpaceDN w:val="0"/>
              <w:adjustRightInd w:val="0"/>
              <w:spacing w:after="0" w:line="240" w:lineRule="auto"/>
              <w:jc w:val="center"/>
              <w:rPr>
                <w:rFonts w:cs="Arial"/>
              </w:rPr>
            </w:pPr>
            <w:r w:rsidRPr="00B370B0">
              <w:rPr>
                <w:rFonts w:cs="Arial"/>
              </w:rPr>
              <w:t>Podpis przeszkolonego</w:t>
            </w:r>
          </w:p>
        </w:tc>
      </w:tr>
      <w:tr w:rsidR="00821BAA" w:rsidRPr="00B370B0" w14:paraId="0A5CD332" w14:textId="77777777" w:rsidTr="00721DF8">
        <w:trPr>
          <w:jc w:val="center"/>
        </w:trPr>
        <w:tc>
          <w:tcPr>
            <w:tcW w:w="3528" w:type="dxa"/>
            <w:vMerge w:val="restart"/>
          </w:tcPr>
          <w:p w14:paraId="59D9EC15" w14:textId="77777777" w:rsidR="00821BAA" w:rsidRPr="00B370B0" w:rsidRDefault="00821BAA" w:rsidP="00821BAA">
            <w:pPr>
              <w:suppressAutoHyphens w:val="0"/>
              <w:autoSpaceDE w:val="0"/>
              <w:autoSpaceDN w:val="0"/>
              <w:adjustRightInd w:val="0"/>
              <w:spacing w:after="0" w:line="240" w:lineRule="auto"/>
              <w:rPr>
                <w:rFonts w:cs="Arial"/>
                <w:i/>
              </w:rPr>
            </w:pPr>
            <w:r w:rsidRPr="00B370B0">
              <w:rPr>
                <w:rFonts w:cs="Arial"/>
                <w:i/>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tcPr>
          <w:p w14:paraId="1842D279"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w:t>
            </w:r>
          </w:p>
        </w:tc>
        <w:tc>
          <w:tcPr>
            <w:tcW w:w="2880" w:type="dxa"/>
          </w:tcPr>
          <w:p w14:paraId="56913490" w14:textId="77777777" w:rsidR="00821BAA" w:rsidRPr="00B370B0" w:rsidRDefault="00821BAA" w:rsidP="00821BAA">
            <w:pPr>
              <w:suppressAutoHyphens w:val="0"/>
              <w:spacing w:after="0" w:line="240" w:lineRule="auto"/>
              <w:rPr>
                <w:rFonts w:cs="Arial"/>
              </w:rPr>
            </w:pPr>
          </w:p>
        </w:tc>
        <w:tc>
          <w:tcPr>
            <w:tcW w:w="2340" w:type="dxa"/>
          </w:tcPr>
          <w:p w14:paraId="1B9A5287" w14:textId="77777777" w:rsidR="00821BAA" w:rsidRPr="00B370B0" w:rsidRDefault="00821BAA" w:rsidP="00821BAA">
            <w:pPr>
              <w:suppressAutoHyphens w:val="0"/>
              <w:spacing w:after="0" w:line="240" w:lineRule="auto"/>
              <w:rPr>
                <w:rFonts w:cs="Arial"/>
              </w:rPr>
            </w:pPr>
          </w:p>
        </w:tc>
      </w:tr>
      <w:tr w:rsidR="00821BAA" w:rsidRPr="00B370B0" w14:paraId="6A4F7ED3" w14:textId="77777777" w:rsidTr="00721DF8">
        <w:trPr>
          <w:jc w:val="center"/>
        </w:trPr>
        <w:tc>
          <w:tcPr>
            <w:tcW w:w="3528" w:type="dxa"/>
            <w:vMerge/>
          </w:tcPr>
          <w:p w14:paraId="261EE9F3"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0B01DF61"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2</w:t>
            </w:r>
          </w:p>
        </w:tc>
        <w:tc>
          <w:tcPr>
            <w:tcW w:w="2880" w:type="dxa"/>
          </w:tcPr>
          <w:p w14:paraId="61E34662" w14:textId="77777777" w:rsidR="00821BAA" w:rsidRPr="00B370B0" w:rsidRDefault="00821BAA" w:rsidP="00821BAA">
            <w:pPr>
              <w:suppressAutoHyphens w:val="0"/>
              <w:spacing w:after="0" w:line="240" w:lineRule="auto"/>
              <w:rPr>
                <w:rFonts w:cs="Arial"/>
              </w:rPr>
            </w:pPr>
          </w:p>
        </w:tc>
        <w:tc>
          <w:tcPr>
            <w:tcW w:w="2340" w:type="dxa"/>
          </w:tcPr>
          <w:p w14:paraId="670FF5A4" w14:textId="77777777" w:rsidR="00821BAA" w:rsidRPr="00B370B0" w:rsidRDefault="00821BAA" w:rsidP="00821BAA">
            <w:pPr>
              <w:suppressAutoHyphens w:val="0"/>
              <w:spacing w:after="0" w:line="240" w:lineRule="auto"/>
              <w:rPr>
                <w:rFonts w:cs="Arial"/>
              </w:rPr>
            </w:pPr>
          </w:p>
        </w:tc>
      </w:tr>
      <w:tr w:rsidR="00821BAA" w:rsidRPr="00B370B0" w14:paraId="4530FE93" w14:textId="77777777" w:rsidTr="00721DF8">
        <w:trPr>
          <w:jc w:val="center"/>
        </w:trPr>
        <w:tc>
          <w:tcPr>
            <w:tcW w:w="3528" w:type="dxa"/>
            <w:vMerge/>
          </w:tcPr>
          <w:p w14:paraId="06C15439"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41C8D3F1"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3</w:t>
            </w:r>
          </w:p>
        </w:tc>
        <w:tc>
          <w:tcPr>
            <w:tcW w:w="2880" w:type="dxa"/>
          </w:tcPr>
          <w:p w14:paraId="50779818" w14:textId="77777777" w:rsidR="00821BAA" w:rsidRPr="00B370B0" w:rsidRDefault="00821BAA" w:rsidP="00821BAA">
            <w:pPr>
              <w:suppressAutoHyphens w:val="0"/>
              <w:spacing w:after="0" w:line="240" w:lineRule="auto"/>
              <w:rPr>
                <w:rFonts w:cs="Arial"/>
              </w:rPr>
            </w:pPr>
          </w:p>
        </w:tc>
        <w:tc>
          <w:tcPr>
            <w:tcW w:w="2340" w:type="dxa"/>
          </w:tcPr>
          <w:p w14:paraId="1712BEDE" w14:textId="77777777" w:rsidR="00821BAA" w:rsidRPr="00B370B0" w:rsidRDefault="00821BAA" w:rsidP="00821BAA">
            <w:pPr>
              <w:suppressAutoHyphens w:val="0"/>
              <w:spacing w:after="0" w:line="240" w:lineRule="auto"/>
              <w:rPr>
                <w:rFonts w:cs="Arial"/>
              </w:rPr>
            </w:pPr>
          </w:p>
        </w:tc>
      </w:tr>
      <w:tr w:rsidR="00821BAA" w:rsidRPr="00B370B0" w14:paraId="727C4A24" w14:textId="77777777" w:rsidTr="00721DF8">
        <w:trPr>
          <w:jc w:val="center"/>
        </w:trPr>
        <w:tc>
          <w:tcPr>
            <w:tcW w:w="3528" w:type="dxa"/>
            <w:vMerge/>
          </w:tcPr>
          <w:p w14:paraId="03A32286"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24702F58"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4</w:t>
            </w:r>
          </w:p>
        </w:tc>
        <w:tc>
          <w:tcPr>
            <w:tcW w:w="2880" w:type="dxa"/>
          </w:tcPr>
          <w:p w14:paraId="7ED51370" w14:textId="77777777" w:rsidR="00821BAA" w:rsidRPr="00B370B0" w:rsidRDefault="00821BAA" w:rsidP="00821BAA">
            <w:pPr>
              <w:suppressAutoHyphens w:val="0"/>
              <w:spacing w:after="0" w:line="240" w:lineRule="auto"/>
              <w:rPr>
                <w:rFonts w:cs="Arial"/>
              </w:rPr>
            </w:pPr>
          </w:p>
        </w:tc>
        <w:tc>
          <w:tcPr>
            <w:tcW w:w="2340" w:type="dxa"/>
          </w:tcPr>
          <w:p w14:paraId="4F57B309" w14:textId="77777777" w:rsidR="00821BAA" w:rsidRPr="00B370B0" w:rsidRDefault="00821BAA" w:rsidP="00821BAA">
            <w:pPr>
              <w:suppressAutoHyphens w:val="0"/>
              <w:spacing w:after="0" w:line="240" w:lineRule="auto"/>
              <w:rPr>
                <w:rFonts w:cs="Arial"/>
              </w:rPr>
            </w:pPr>
          </w:p>
        </w:tc>
      </w:tr>
      <w:tr w:rsidR="00821BAA" w:rsidRPr="00B370B0" w14:paraId="358E3EE8" w14:textId="77777777" w:rsidTr="00721DF8">
        <w:trPr>
          <w:jc w:val="center"/>
        </w:trPr>
        <w:tc>
          <w:tcPr>
            <w:tcW w:w="3528" w:type="dxa"/>
            <w:vMerge/>
          </w:tcPr>
          <w:p w14:paraId="25353A2C"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06055D77"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5</w:t>
            </w:r>
          </w:p>
        </w:tc>
        <w:tc>
          <w:tcPr>
            <w:tcW w:w="2880" w:type="dxa"/>
          </w:tcPr>
          <w:p w14:paraId="16DF498B" w14:textId="77777777" w:rsidR="00821BAA" w:rsidRPr="00B370B0" w:rsidRDefault="00821BAA" w:rsidP="00821BAA">
            <w:pPr>
              <w:suppressAutoHyphens w:val="0"/>
              <w:spacing w:after="0" w:line="240" w:lineRule="auto"/>
              <w:rPr>
                <w:rFonts w:cs="Arial"/>
              </w:rPr>
            </w:pPr>
          </w:p>
        </w:tc>
        <w:tc>
          <w:tcPr>
            <w:tcW w:w="2340" w:type="dxa"/>
          </w:tcPr>
          <w:p w14:paraId="0F150C87" w14:textId="77777777" w:rsidR="00821BAA" w:rsidRPr="00B370B0" w:rsidRDefault="00821BAA" w:rsidP="00821BAA">
            <w:pPr>
              <w:suppressAutoHyphens w:val="0"/>
              <w:spacing w:after="0" w:line="240" w:lineRule="auto"/>
              <w:rPr>
                <w:rFonts w:cs="Arial"/>
              </w:rPr>
            </w:pPr>
          </w:p>
        </w:tc>
      </w:tr>
      <w:tr w:rsidR="00821BAA" w:rsidRPr="00B370B0" w14:paraId="064C1BA4" w14:textId="77777777" w:rsidTr="00721DF8">
        <w:trPr>
          <w:jc w:val="center"/>
        </w:trPr>
        <w:tc>
          <w:tcPr>
            <w:tcW w:w="3528" w:type="dxa"/>
            <w:vMerge/>
          </w:tcPr>
          <w:p w14:paraId="2D101609"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5D2A233F"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6</w:t>
            </w:r>
          </w:p>
        </w:tc>
        <w:tc>
          <w:tcPr>
            <w:tcW w:w="2880" w:type="dxa"/>
          </w:tcPr>
          <w:p w14:paraId="349708C5" w14:textId="77777777" w:rsidR="00821BAA" w:rsidRPr="00B370B0" w:rsidRDefault="00821BAA" w:rsidP="00821BAA">
            <w:pPr>
              <w:suppressAutoHyphens w:val="0"/>
              <w:spacing w:after="0" w:line="240" w:lineRule="auto"/>
              <w:rPr>
                <w:rFonts w:cs="Arial"/>
              </w:rPr>
            </w:pPr>
          </w:p>
        </w:tc>
        <w:tc>
          <w:tcPr>
            <w:tcW w:w="2340" w:type="dxa"/>
          </w:tcPr>
          <w:p w14:paraId="21384216" w14:textId="77777777" w:rsidR="00821BAA" w:rsidRPr="00B370B0" w:rsidRDefault="00821BAA" w:rsidP="00821BAA">
            <w:pPr>
              <w:suppressAutoHyphens w:val="0"/>
              <w:spacing w:after="0" w:line="240" w:lineRule="auto"/>
              <w:rPr>
                <w:rFonts w:cs="Arial"/>
              </w:rPr>
            </w:pPr>
          </w:p>
        </w:tc>
      </w:tr>
      <w:tr w:rsidR="00821BAA" w:rsidRPr="00B370B0" w14:paraId="7A9D3682" w14:textId="77777777" w:rsidTr="00721DF8">
        <w:trPr>
          <w:jc w:val="center"/>
        </w:trPr>
        <w:tc>
          <w:tcPr>
            <w:tcW w:w="3528" w:type="dxa"/>
            <w:vMerge/>
          </w:tcPr>
          <w:p w14:paraId="30CD074B"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449DA23C"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7</w:t>
            </w:r>
          </w:p>
        </w:tc>
        <w:tc>
          <w:tcPr>
            <w:tcW w:w="2880" w:type="dxa"/>
          </w:tcPr>
          <w:p w14:paraId="6E65B767" w14:textId="77777777" w:rsidR="00821BAA" w:rsidRPr="00B370B0" w:rsidRDefault="00821BAA" w:rsidP="00821BAA">
            <w:pPr>
              <w:suppressAutoHyphens w:val="0"/>
              <w:spacing w:after="0" w:line="240" w:lineRule="auto"/>
              <w:rPr>
                <w:rFonts w:cs="Arial"/>
              </w:rPr>
            </w:pPr>
          </w:p>
        </w:tc>
        <w:tc>
          <w:tcPr>
            <w:tcW w:w="2340" w:type="dxa"/>
          </w:tcPr>
          <w:p w14:paraId="4F39E1EE" w14:textId="77777777" w:rsidR="00821BAA" w:rsidRPr="00B370B0" w:rsidRDefault="00821BAA" w:rsidP="00821BAA">
            <w:pPr>
              <w:suppressAutoHyphens w:val="0"/>
              <w:spacing w:after="0" w:line="240" w:lineRule="auto"/>
              <w:rPr>
                <w:rFonts w:cs="Arial"/>
              </w:rPr>
            </w:pPr>
          </w:p>
        </w:tc>
      </w:tr>
      <w:tr w:rsidR="00821BAA" w:rsidRPr="00B370B0" w14:paraId="07955D10" w14:textId="77777777" w:rsidTr="00721DF8">
        <w:trPr>
          <w:jc w:val="center"/>
        </w:trPr>
        <w:tc>
          <w:tcPr>
            <w:tcW w:w="3528" w:type="dxa"/>
            <w:vMerge/>
          </w:tcPr>
          <w:p w14:paraId="7C410B44"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665A1B39"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8</w:t>
            </w:r>
          </w:p>
        </w:tc>
        <w:tc>
          <w:tcPr>
            <w:tcW w:w="2880" w:type="dxa"/>
          </w:tcPr>
          <w:p w14:paraId="29D34CB9" w14:textId="77777777" w:rsidR="00821BAA" w:rsidRPr="00B370B0" w:rsidRDefault="00821BAA" w:rsidP="00821BAA">
            <w:pPr>
              <w:suppressAutoHyphens w:val="0"/>
              <w:spacing w:after="0" w:line="240" w:lineRule="auto"/>
              <w:rPr>
                <w:rFonts w:cs="Arial"/>
              </w:rPr>
            </w:pPr>
          </w:p>
        </w:tc>
        <w:tc>
          <w:tcPr>
            <w:tcW w:w="2340" w:type="dxa"/>
          </w:tcPr>
          <w:p w14:paraId="2A332814" w14:textId="77777777" w:rsidR="00821BAA" w:rsidRPr="00B370B0" w:rsidRDefault="00821BAA" w:rsidP="00821BAA">
            <w:pPr>
              <w:suppressAutoHyphens w:val="0"/>
              <w:spacing w:after="0" w:line="240" w:lineRule="auto"/>
              <w:rPr>
                <w:rFonts w:cs="Arial"/>
              </w:rPr>
            </w:pPr>
          </w:p>
        </w:tc>
      </w:tr>
      <w:tr w:rsidR="00821BAA" w:rsidRPr="00B370B0" w14:paraId="2BBE920E" w14:textId="77777777" w:rsidTr="00721DF8">
        <w:trPr>
          <w:jc w:val="center"/>
        </w:trPr>
        <w:tc>
          <w:tcPr>
            <w:tcW w:w="3528" w:type="dxa"/>
            <w:vMerge/>
          </w:tcPr>
          <w:p w14:paraId="081FE178"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4A1963FA"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9</w:t>
            </w:r>
          </w:p>
        </w:tc>
        <w:tc>
          <w:tcPr>
            <w:tcW w:w="2880" w:type="dxa"/>
          </w:tcPr>
          <w:p w14:paraId="4B1D4E2E" w14:textId="77777777" w:rsidR="00821BAA" w:rsidRPr="00B370B0" w:rsidRDefault="00821BAA" w:rsidP="00821BAA">
            <w:pPr>
              <w:suppressAutoHyphens w:val="0"/>
              <w:spacing w:after="0" w:line="240" w:lineRule="auto"/>
              <w:rPr>
                <w:rFonts w:cs="Arial"/>
              </w:rPr>
            </w:pPr>
          </w:p>
        </w:tc>
        <w:tc>
          <w:tcPr>
            <w:tcW w:w="2340" w:type="dxa"/>
          </w:tcPr>
          <w:p w14:paraId="3E4D04D1" w14:textId="77777777" w:rsidR="00821BAA" w:rsidRPr="00B370B0" w:rsidRDefault="00821BAA" w:rsidP="00821BAA">
            <w:pPr>
              <w:suppressAutoHyphens w:val="0"/>
              <w:spacing w:after="0" w:line="240" w:lineRule="auto"/>
              <w:rPr>
                <w:rFonts w:cs="Arial"/>
              </w:rPr>
            </w:pPr>
          </w:p>
        </w:tc>
      </w:tr>
      <w:tr w:rsidR="00821BAA" w:rsidRPr="00B370B0" w14:paraId="7447F994" w14:textId="77777777" w:rsidTr="00721DF8">
        <w:trPr>
          <w:jc w:val="center"/>
        </w:trPr>
        <w:tc>
          <w:tcPr>
            <w:tcW w:w="3528" w:type="dxa"/>
            <w:vMerge/>
          </w:tcPr>
          <w:p w14:paraId="48F5EB8B"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1D59FFC7"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10</w:t>
            </w:r>
          </w:p>
        </w:tc>
        <w:tc>
          <w:tcPr>
            <w:tcW w:w="2880" w:type="dxa"/>
          </w:tcPr>
          <w:p w14:paraId="20B62553" w14:textId="77777777" w:rsidR="00821BAA" w:rsidRPr="00B370B0" w:rsidRDefault="00821BAA" w:rsidP="00821BAA">
            <w:pPr>
              <w:suppressAutoHyphens w:val="0"/>
              <w:spacing w:after="0" w:line="240" w:lineRule="auto"/>
              <w:rPr>
                <w:rFonts w:cs="Arial"/>
              </w:rPr>
            </w:pPr>
          </w:p>
        </w:tc>
        <w:tc>
          <w:tcPr>
            <w:tcW w:w="2340" w:type="dxa"/>
          </w:tcPr>
          <w:p w14:paraId="06C2A531" w14:textId="77777777" w:rsidR="00821BAA" w:rsidRPr="00B370B0" w:rsidRDefault="00821BAA" w:rsidP="00821BAA">
            <w:pPr>
              <w:suppressAutoHyphens w:val="0"/>
              <w:spacing w:after="0" w:line="240" w:lineRule="auto"/>
              <w:rPr>
                <w:rFonts w:cs="Arial"/>
              </w:rPr>
            </w:pPr>
          </w:p>
        </w:tc>
      </w:tr>
      <w:tr w:rsidR="00821BAA" w:rsidRPr="00B370B0" w14:paraId="38BDDE82" w14:textId="77777777" w:rsidTr="00721DF8">
        <w:trPr>
          <w:jc w:val="center"/>
        </w:trPr>
        <w:tc>
          <w:tcPr>
            <w:tcW w:w="3528" w:type="dxa"/>
            <w:vMerge/>
          </w:tcPr>
          <w:p w14:paraId="083E8620"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61AC27B4"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11</w:t>
            </w:r>
          </w:p>
        </w:tc>
        <w:tc>
          <w:tcPr>
            <w:tcW w:w="2880" w:type="dxa"/>
          </w:tcPr>
          <w:p w14:paraId="247C196E" w14:textId="77777777" w:rsidR="00821BAA" w:rsidRPr="00B370B0" w:rsidRDefault="00821BAA" w:rsidP="00821BAA">
            <w:pPr>
              <w:suppressAutoHyphens w:val="0"/>
              <w:spacing w:after="0" w:line="240" w:lineRule="auto"/>
              <w:rPr>
                <w:rFonts w:cs="Arial"/>
              </w:rPr>
            </w:pPr>
          </w:p>
        </w:tc>
        <w:tc>
          <w:tcPr>
            <w:tcW w:w="2340" w:type="dxa"/>
          </w:tcPr>
          <w:p w14:paraId="47E86029" w14:textId="77777777" w:rsidR="00821BAA" w:rsidRPr="00B370B0" w:rsidRDefault="00821BAA" w:rsidP="00821BAA">
            <w:pPr>
              <w:suppressAutoHyphens w:val="0"/>
              <w:spacing w:after="0" w:line="240" w:lineRule="auto"/>
              <w:rPr>
                <w:rFonts w:cs="Arial"/>
              </w:rPr>
            </w:pPr>
          </w:p>
        </w:tc>
      </w:tr>
      <w:tr w:rsidR="00821BAA" w:rsidRPr="00B370B0" w14:paraId="1B4A7056" w14:textId="77777777" w:rsidTr="00721DF8">
        <w:trPr>
          <w:jc w:val="center"/>
        </w:trPr>
        <w:tc>
          <w:tcPr>
            <w:tcW w:w="3528" w:type="dxa"/>
            <w:vMerge/>
          </w:tcPr>
          <w:p w14:paraId="670E045B"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1FC9FCD0"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12</w:t>
            </w:r>
          </w:p>
        </w:tc>
        <w:tc>
          <w:tcPr>
            <w:tcW w:w="2880" w:type="dxa"/>
          </w:tcPr>
          <w:p w14:paraId="22F484AA" w14:textId="77777777" w:rsidR="00821BAA" w:rsidRPr="00B370B0" w:rsidRDefault="00821BAA" w:rsidP="00821BAA">
            <w:pPr>
              <w:suppressAutoHyphens w:val="0"/>
              <w:spacing w:after="0" w:line="240" w:lineRule="auto"/>
              <w:rPr>
                <w:rFonts w:cs="Arial"/>
              </w:rPr>
            </w:pPr>
          </w:p>
        </w:tc>
        <w:tc>
          <w:tcPr>
            <w:tcW w:w="2340" w:type="dxa"/>
          </w:tcPr>
          <w:p w14:paraId="19924414" w14:textId="77777777" w:rsidR="00821BAA" w:rsidRPr="00B370B0" w:rsidRDefault="00821BAA" w:rsidP="00821BAA">
            <w:pPr>
              <w:suppressAutoHyphens w:val="0"/>
              <w:spacing w:after="0" w:line="240" w:lineRule="auto"/>
              <w:rPr>
                <w:rFonts w:cs="Arial"/>
              </w:rPr>
            </w:pPr>
          </w:p>
        </w:tc>
      </w:tr>
    </w:tbl>
    <w:p w14:paraId="11C44825" w14:textId="77777777" w:rsidR="00821BAA" w:rsidRPr="00B370B0" w:rsidRDefault="00821BAA" w:rsidP="00821BAA">
      <w:pPr>
        <w:suppressAutoHyphens w:val="0"/>
        <w:spacing w:before="240" w:after="0" w:line="240" w:lineRule="auto"/>
        <w:rPr>
          <w:rFonts w:cs="Arial"/>
          <w:b/>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821BAA" w:rsidRPr="00B370B0" w14:paraId="1CA78493" w14:textId="77777777" w:rsidTr="00721DF8">
        <w:trPr>
          <w:jc w:val="center"/>
        </w:trPr>
        <w:tc>
          <w:tcPr>
            <w:tcW w:w="2710" w:type="dxa"/>
          </w:tcPr>
          <w:p w14:paraId="3210700F" w14:textId="77777777" w:rsidR="00821BAA" w:rsidRPr="00B370B0" w:rsidRDefault="00821BAA" w:rsidP="00821BAA">
            <w:pPr>
              <w:suppressAutoHyphens w:val="0"/>
              <w:spacing w:after="0" w:line="240" w:lineRule="auto"/>
              <w:rPr>
                <w:rFonts w:cs="Arial"/>
              </w:rPr>
            </w:pPr>
            <w:r w:rsidRPr="00B370B0">
              <w:rPr>
                <w:rFonts w:cs="Arial"/>
              </w:rPr>
              <w:t>Szkolenie z zakresu BHP**</w:t>
            </w:r>
          </w:p>
          <w:p w14:paraId="3BA7C744" w14:textId="77777777" w:rsidR="00821BAA" w:rsidRPr="00B370B0" w:rsidRDefault="00821BAA" w:rsidP="00821BAA">
            <w:pPr>
              <w:suppressAutoHyphens w:val="0"/>
              <w:spacing w:before="120" w:after="120" w:line="240" w:lineRule="auto"/>
              <w:rPr>
                <w:rFonts w:cs="Arial"/>
                <w:snapToGrid w:val="0"/>
              </w:rPr>
            </w:pPr>
          </w:p>
        </w:tc>
        <w:tc>
          <w:tcPr>
            <w:tcW w:w="6540" w:type="dxa"/>
          </w:tcPr>
          <w:p w14:paraId="2E94510C" w14:textId="77777777" w:rsidR="00821BAA" w:rsidRPr="00B370B0" w:rsidRDefault="00821BAA" w:rsidP="00821BAA">
            <w:pPr>
              <w:suppressAutoHyphens w:val="0"/>
              <w:spacing w:before="120" w:after="120" w:line="240" w:lineRule="auto"/>
              <w:rPr>
                <w:rFonts w:cs="Arial"/>
                <w:snapToGrid w:val="0"/>
              </w:rPr>
            </w:pPr>
            <w:r w:rsidRPr="00B370B0">
              <w:rPr>
                <w:rFonts w:cs="Arial"/>
                <w:snapToGrid w:val="0"/>
              </w:rPr>
              <w:t>przeprowadził w dniu ..................................................................................r.</w:t>
            </w:r>
          </w:p>
          <w:p w14:paraId="0AF60EEE" w14:textId="77777777" w:rsidR="00821BAA" w:rsidRPr="00B370B0" w:rsidRDefault="00821BAA" w:rsidP="00821BAA">
            <w:pPr>
              <w:suppressAutoHyphens w:val="0"/>
              <w:spacing w:before="120" w:after="120" w:line="240" w:lineRule="auto"/>
              <w:jc w:val="center"/>
              <w:rPr>
                <w:rFonts w:cs="Arial"/>
                <w:snapToGrid w:val="0"/>
              </w:rPr>
            </w:pPr>
            <w:r w:rsidRPr="00B370B0">
              <w:rPr>
                <w:rFonts w:cs="Arial"/>
                <w:snapToGrid w:val="0"/>
              </w:rPr>
              <w:t xml:space="preserve">...........................................................................................................................................                              </w:t>
            </w:r>
            <w:r w:rsidRPr="00B370B0">
              <w:rPr>
                <w:rFonts w:cs="Arial"/>
                <w:i/>
                <w:snapToGrid w:val="0"/>
              </w:rPr>
              <w:t>(imię i nazwisko przeprowadzającego szkolenie)</w:t>
            </w:r>
          </w:p>
        </w:tc>
      </w:tr>
      <w:tr w:rsidR="00821BAA" w:rsidRPr="00B370B0" w14:paraId="1A2A498E" w14:textId="77777777" w:rsidTr="00721DF8">
        <w:trPr>
          <w:jc w:val="center"/>
        </w:trPr>
        <w:tc>
          <w:tcPr>
            <w:tcW w:w="2710" w:type="dxa"/>
            <w:tcBorders>
              <w:top w:val="single" w:sz="4" w:space="0" w:color="auto"/>
              <w:left w:val="single" w:sz="4" w:space="0" w:color="auto"/>
              <w:bottom w:val="single" w:sz="4" w:space="0" w:color="auto"/>
              <w:right w:val="single" w:sz="4" w:space="0" w:color="auto"/>
            </w:tcBorders>
          </w:tcPr>
          <w:p w14:paraId="6195B326" w14:textId="77777777" w:rsidR="00821BAA" w:rsidRPr="00B370B0" w:rsidRDefault="00821BAA" w:rsidP="00821BAA">
            <w:pPr>
              <w:suppressAutoHyphens w:val="0"/>
              <w:spacing w:after="0" w:line="240" w:lineRule="auto"/>
              <w:rPr>
                <w:rFonts w:cs="Arial"/>
              </w:rPr>
            </w:pPr>
            <w:r w:rsidRPr="00B370B0">
              <w:rPr>
                <w:rFonts w:cs="Arial"/>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4706980A" w14:textId="77777777" w:rsidR="00821BAA" w:rsidRPr="00B370B0" w:rsidRDefault="00821BAA" w:rsidP="00821BAA">
            <w:pPr>
              <w:suppressAutoHyphens w:val="0"/>
              <w:spacing w:before="120" w:after="120" w:line="240" w:lineRule="auto"/>
              <w:rPr>
                <w:rFonts w:cs="Arial"/>
                <w:snapToGrid w:val="0"/>
              </w:rPr>
            </w:pPr>
            <w:r w:rsidRPr="00B370B0">
              <w:rPr>
                <w:rFonts w:cs="Arial"/>
                <w:snapToGrid w:val="0"/>
              </w:rPr>
              <w:t>przeprowadził w dniu ..................................................................................r.</w:t>
            </w:r>
          </w:p>
          <w:p w14:paraId="63038C4D" w14:textId="77777777" w:rsidR="00821BAA" w:rsidRPr="00B370B0" w:rsidRDefault="00821BAA" w:rsidP="00821BAA">
            <w:pPr>
              <w:suppressAutoHyphens w:val="0"/>
              <w:spacing w:before="120" w:after="120" w:line="240" w:lineRule="auto"/>
              <w:jc w:val="center"/>
              <w:rPr>
                <w:rFonts w:cs="Arial"/>
                <w:snapToGrid w:val="0"/>
              </w:rPr>
            </w:pPr>
            <w:r w:rsidRPr="00B370B0">
              <w:rPr>
                <w:rFonts w:cs="Arial"/>
                <w:snapToGrid w:val="0"/>
              </w:rPr>
              <w:t xml:space="preserve">...........................................................................................................................................                              </w:t>
            </w:r>
            <w:r w:rsidRPr="00B370B0">
              <w:rPr>
                <w:rFonts w:cs="Arial"/>
                <w:i/>
                <w:snapToGrid w:val="0"/>
              </w:rPr>
              <w:t>(imię i nazwisko przekazującego informacje organizacyjne - Dopuszczającego)</w:t>
            </w:r>
          </w:p>
        </w:tc>
      </w:tr>
    </w:tbl>
    <w:p w14:paraId="63548F6C" w14:textId="77777777" w:rsidR="00821BAA" w:rsidRPr="00B370B0" w:rsidRDefault="00821BAA" w:rsidP="00821BAA">
      <w:pPr>
        <w:suppressAutoHyphens w:val="0"/>
        <w:autoSpaceDE w:val="0"/>
        <w:autoSpaceDN w:val="0"/>
        <w:adjustRightInd w:val="0"/>
        <w:spacing w:after="0" w:line="240" w:lineRule="auto"/>
        <w:jc w:val="center"/>
        <w:rPr>
          <w:rFonts w:cs="Arial"/>
          <w:b/>
        </w:rPr>
      </w:pPr>
      <w:r w:rsidRPr="00B370B0">
        <w:rPr>
          <w:rFonts w:cs="Arial"/>
          <w:b/>
        </w:rPr>
        <w:t>Oświadczenie osoby nadzorującej prace ze strony Wykonawcy/Podwykonawcy*</w:t>
      </w:r>
    </w:p>
    <w:p w14:paraId="3E0EFCF9" w14:textId="77777777" w:rsidR="00821BAA" w:rsidRPr="00B370B0" w:rsidRDefault="00821BAA" w:rsidP="00821BAA">
      <w:pPr>
        <w:suppressAutoHyphens w:val="0"/>
        <w:autoSpaceDE w:val="0"/>
        <w:autoSpaceDN w:val="0"/>
        <w:adjustRightInd w:val="0"/>
        <w:spacing w:after="0" w:line="240" w:lineRule="auto"/>
        <w:jc w:val="both"/>
        <w:rPr>
          <w:rFonts w:cs="Arial"/>
        </w:rPr>
      </w:pPr>
      <w:r w:rsidRPr="00B370B0">
        <w:rPr>
          <w:rFonts w:cs="Arial"/>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r w:rsidR="00F95133" w:rsidRPr="00B370B0">
        <w:rPr>
          <w:rFonts w:cs="Arial"/>
        </w:rPr>
        <w:t xml:space="preserve">                               </w:t>
      </w:r>
      <w:r w:rsidRPr="00B370B0">
        <w:rPr>
          <w:rFonts w:cs="Arial"/>
        </w:rPr>
        <w:t xml:space="preserve">                                                                     </w:t>
      </w:r>
      <w:r w:rsidR="00F95133" w:rsidRPr="00B370B0">
        <w:rPr>
          <w:rFonts w:cs="Arial"/>
        </w:rPr>
        <w:t xml:space="preserve">            </w:t>
      </w:r>
    </w:p>
    <w:p w14:paraId="600BB505"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w:t>
      </w:r>
    </w:p>
    <w:p w14:paraId="3C2C757B" w14:textId="77777777" w:rsidR="00821BAA" w:rsidRPr="00B370B0" w:rsidRDefault="00821BAA" w:rsidP="00F95133">
      <w:pPr>
        <w:suppressAutoHyphens w:val="0"/>
        <w:autoSpaceDE w:val="0"/>
        <w:autoSpaceDN w:val="0"/>
        <w:adjustRightInd w:val="0"/>
        <w:spacing w:after="0" w:line="240" w:lineRule="auto"/>
        <w:jc w:val="right"/>
        <w:rPr>
          <w:rFonts w:cs="Arial"/>
        </w:rPr>
      </w:pPr>
      <w:r w:rsidRPr="00B370B0">
        <w:rPr>
          <w:rFonts w:cs="Arial"/>
        </w:rPr>
        <w:t xml:space="preserve">                                                                                                                                                                                                      Imię i nazwisko </w:t>
      </w:r>
      <w:r w:rsidRPr="00B370B0">
        <w:rPr>
          <w:rFonts w:cs="Arial"/>
          <w:b/>
        </w:rPr>
        <w:t>czytelnie</w:t>
      </w:r>
      <w:r w:rsidRPr="00B370B0">
        <w:rPr>
          <w:rFonts w:cs="Arial"/>
        </w:rPr>
        <w:t xml:space="preserve"> + podpis</w:t>
      </w:r>
    </w:p>
    <w:p w14:paraId="10A3C268" w14:textId="77777777" w:rsidR="00821BAA" w:rsidRPr="00B370B0" w:rsidRDefault="00821BAA" w:rsidP="00821BAA">
      <w:pPr>
        <w:suppressAutoHyphens w:val="0"/>
        <w:spacing w:after="0" w:line="240" w:lineRule="auto"/>
        <w:rPr>
          <w:rFonts w:cs="Arial"/>
          <w:b/>
        </w:rPr>
      </w:pPr>
    </w:p>
    <w:p w14:paraId="7565D7A2" w14:textId="77777777" w:rsidR="00821BAA" w:rsidRPr="00B370B0" w:rsidRDefault="00821BAA" w:rsidP="00821BAA">
      <w:pPr>
        <w:suppressAutoHyphens w:val="0"/>
        <w:spacing w:after="0" w:line="240" w:lineRule="auto"/>
        <w:jc w:val="center"/>
        <w:rPr>
          <w:rFonts w:cs="Arial"/>
          <w:b/>
        </w:rPr>
      </w:pPr>
    </w:p>
    <w:p w14:paraId="5F0E6978" w14:textId="77777777" w:rsidR="00821BAA" w:rsidRPr="00B370B0" w:rsidRDefault="00821BAA" w:rsidP="00821BAA">
      <w:pPr>
        <w:suppressAutoHyphens w:val="0"/>
        <w:spacing w:after="0" w:line="240" w:lineRule="auto"/>
        <w:jc w:val="center"/>
        <w:rPr>
          <w:rFonts w:cs="Arial"/>
          <w:b/>
        </w:rPr>
      </w:pPr>
      <w:r w:rsidRPr="00B370B0">
        <w:rPr>
          <w:rFonts w:cs="Arial"/>
          <w:b/>
        </w:rPr>
        <w:t xml:space="preserve">Skrócone wytyczne dla Wykonawców i Podwykonawców </w:t>
      </w:r>
    </w:p>
    <w:p w14:paraId="46F1181B" w14:textId="77777777" w:rsidR="00821BAA" w:rsidRPr="00B370B0" w:rsidRDefault="00821BAA" w:rsidP="00821BAA">
      <w:pPr>
        <w:suppressAutoHyphens w:val="0"/>
        <w:spacing w:after="0" w:line="240" w:lineRule="auto"/>
        <w:jc w:val="center"/>
        <w:rPr>
          <w:rFonts w:cs="Arial"/>
          <w:b/>
        </w:rPr>
      </w:pPr>
    </w:p>
    <w:p w14:paraId="2A3692C9" w14:textId="77777777" w:rsidR="00821BAA" w:rsidRPr="00B370B0" w:rsidRDefault="00821BAA" w:rsidP="00165B0B">
      <w:pPr>
        <w:numPr>
          <w:ilvl w:val="0"/>
          <w:numId w:val="77"/>
        </w:numPr>
        <w:suppressAutoHyphens w:val="0"/>
        <w:spacing w:after="0" w:line="240" w:lineRule="auto"/>
        <w:contextualSpacing/>
        <w:jc w:val="both"/>
        <w:rPr>
          <w:rFonts w:cs="Arial"/>
        </w:rPr>
      </w:pPr>
      <w:r w:rsidRPr="00B370B0">
        <w:rPr>
          <w:rFonts w:cs="Arial"/>
        </w:rPr>
        <w:t>Wszyscy pracownicy Wykonawcy i/lub Podwykonawcy wykonujący prace na rzecz ORLEN OIL, muszą odbyć udokumentowane szkolenie z zakresu BHP, prowadzone wg programu i przez osobę wyznaczoną przez ORLEN OIL.</w:t>
      </w:r>
    </w:p>
    <w:p w14:paraId="0AA9EDBB" w14:textId="77777777" w:rsidR="00821BAA" w:rsidRPr="00B370B0" w:rsidRDefault="00821BAA" w:rsidP="00165B0B">
      <w:pPr>
        <w:numPr>
          <w:ilvl w:val="0"/>
          <w:numId w:val="77"/>
        </w:numPr>
        <w:suppressAutoHyphens w:val="0"/>
        <w:spacing w:after="0" w:line="240" w:lineRule="auto"/>
        <w:contextualSpacing/>
        <w:jc w:val="both"/>
        <w:rPr>
          <w:rFonts w:cs="Arial"/>
        </w:rPr>
      </w:pPr>
      <w:r w:rsidRPr="00B370B0">
        <w:rPr>
          <w:rFonts w:cs="Arial"/>
        </w:rPr>
        <w:t xml:space="preserve">Wykonawcy i/lub Podwykonawcy ustalają termin </w:t>
      </w:r>
      <w:proofErr w:type="gramStart"/>
      <w:r w:rsidRPr="00B370B0">
        <w:rPr>
          <w:rFonts w:cs="Arial"/>
        </w:rPr>
        <w:t>szkolenia  z</w:t>
      </w:r>
      <w:proofErr w:type="gramEnd"/>
      <w:r w:rsidRPr="00B370B0">
        <w:rPr>
          <w:rFonts w:cs="Arial"/>
        </w:rPr>
        <w:t xml:space="preserve"> osobą z ORLEN OIL stosownie do </w:t>
      </w:r>
      <w:proofErr w:type="gramStart"/>
      <w:r w:rsidRPr="00B370B0">
        <w:rPr>
          <w:rFonts w:cs="Arial"/>
        </w:rPr>
        <w:t>lokalizacji,  która</w:t>
      </w:r>
      <w:proofErr w:type="gramEnd"/>
      <w:r w:rsidRPr="00B370B0">
        <w:rPr>
          <w:rFonts w:cs="Arial"/>
        </w:rPr>
        <w:t xml:space="preserve"> jest bezpośrednio odpowiedzialna za nadzór nad zleconymi pracami.</w:t>
      </w:r>
    </w:p>
    <w:p w14:paraId="3411E811" w14:textId="77777777" w:rsidR="00821BAA" w:rsidRPr="00B370B0" w:rsidRDefault="00821BAA" w:rsidP="00165B0B">
      <w:pPr>
        <w:numPr>
          <w:ilvl w:val="0"/>
          <w:numId w:val="77"/>
        </w:numPr>
        <w:suppressAutoHyphens w:val="0"/>
        <w:autoSpaceDE w:val="0"/>
        <w:autoSpaceDN w:val="0"/>
        <w:adjustRightInd w:val="0"/>
        <w:spacing w:after="0" w:line="240" w:lineRule="auto"/>
        <w:contextualSpacing/>
        <w:jc w:val="both"/>
        <w:rPr>
          <w:rFonts w:cs="Arial"/>
        </w:rPr>
      </w:pPr>
      <w:r w:rsidRPr="00B370B0">
        <w:rPr>
          <w:rFonts w:cs="Arial"/>
        </w:rPr>
        <w:t xml:space="preserve">Wykonawcy i/lub Podwykonawcy zgłaszają się na szkolenie z zakresu BHP z wypełnioną </w:t>
      </w:r>
      <w:r w:rsidRPr="00B370B0">
        <w:rPr>
          <w:rFonts w:cs="Arial"/>
          <w:b/>
        </w:rPr>
        <w:t xml:space="preserve">Kartą szkolenia </w:t>
      </w:r>
      <w:proofErr w:type="gramStart"/>
      <w:r w:rsidRPr="00B370B0">
        <w:rPr>
          <w:rFonts w:cs="Arial"/>
          <w:b/>
          <w:bCs/>
          <w:iCs/>
          <w:lang w:val="pl"/>
        </w:rPr>
        <w:t>z  zakresu</w:t>
      </w:r>
      <w:proofErr w:type="gramEnd"/>
      <w:r w:rsidRPr="00B370B0">
        <w:rPr>
          <w:rFonts w:cs="Arial"/>
          <w:b/>
          <w:bCs/>
          <w:iCs/>
          <w:lang w:val="pl"/>
        </w:rPr>
        <w:t xml:space="preserve"> BHP dla firm wykonujących prace</w:t>
      </w:r>
      <w:r w:rsidRPr="00B370B0">
        <w:rPr>
          <w:rFonts w:cs="Arial"/>
          <w:b/>
        </w:rPr>
        <w:t xml:space="preserve"> na terenie zamkniętym ORLEN OIL</w:t>
      </w:r>
      <w:r w:rsidRPr="00B370B0">
        <w:rPr>
          <w:rFonts w:cs="Arial"/>
        </w:rPr>
        <w:t>.</w:t>
      </w:r>
    </w:p>
    <w:p w14:paraId="2E009271" w14:textId="77777777" w:rsidR="00821BAA" w:rsidRPr="00B370B0" w:rsidRDefault="00821BAA" w:rsidP="00165B0B">
      <w:pPr>
        <w:numPr>
          <w:ilvl w:val="0"/>
          <w:numId w:val="77"/>
        </w:numPr>
        <w:suppressAutoHyphens w:val="0"/>
        <w:spacing w:after="0" w:line="240" w:lineRule="auto"/>
        <w:contextualSpacing/>
        <w:jc w:val="both"/>
        <w:rPr>
          <w:rFonts w:cs="Arial"/>
        </w:rPr>
      </w:pPr>
      <w:r w:rsidRPr="00B370B0">
        <w:rPr>
          <w:rFonts w:cs="Arial"/>
        </w:rPr>
        <w:t>Przed przystąpieniem do wykonywania prac wynikających z umowy Wykonawca i/lub Podwykonawca musi przygotować dokumentację z zakresu BHP:</w:t>
      </w:r>
    </w:p>
    <w:p w14:paraId="66FED0B7" w14:textId="77777777" w:rsidR="00821BAA" w:rsidRPr="00B370B0" w:rsidRDefault="00821BAA" w:rsidP="00165B0B">
      <w:pPr>
        <w:numPr>
          <w:ilvl w:val="1"/>
          <w:numId w:val="77"/>
        </w:numPr>
        <w:suppressAutoHyphens w:val="0"/>
        <w:spacing w:after="0" w:line="240" w:lineRule="auto"/>
        <w:ind w:left="993" w:hanging="284"/>
        <w:jc w:val="both"/>
        <w:rPr>
          <w:rFonts w:cs="Arial"/>
        </w:rPr>
      </w:pPr>
      <w:r w:rsidRPr="00B370B0">
        <w:rPr>
          <w:rFonts w:cs="Arial"/>
        </w:rPr>
        <w:t>Aktualne szkolenia BHP wszystkich pracowników wykonujących prace na terenie ORLEN OIL: wstępne lub okresowe.</w:t>
      </w:r>
    </w:p>
    <w:p w14:paraId="5899EA40" w14:textId="77777777" w:rsidR="00821BAA" w:rsidRPr="00B370B0" w:rsidRDefault="00821BAA" w:rsidP="00165B0B">
      <w:pPr>
        <w:numPr>
          <w:ilvl w:val="1"/>
          <w:numId w:val="77"/>
        </w:numPr>
        <w:suppressAutoHyphens w:val="0"/>
        <w:spacing w:after="0" w:line="240" w:lineRule="auto"/>
        <w:ind w:left="993" w:hanging="284"/>
        <w:jc w:val="both"/>
        <w:rPr>
          <w:rFonts w:cs="Arial"/>
        </w:rPr>
      </w:pPr>
      <w:r w:rsidRPr="00B370B0">
        <w:rPr>
          <w:rFonts w:cs="Arial"/>
        </w:rPr>
        <w:t>Oświadczenie Pracodawcy o posiadaniu przez pracowników delegowanych do wykonania usługi na terenie ORLEN OIL ważnych Zaświadczeń Lekarskich oraz braku przeciwskazań zdrowotnych do wykonywania prac z zakresu zleconej usługi.</w:t>
      </w:r>
    </w:p>
    <w:p w14:paraId="23BC7710" w14:textId="77777777" w:rsidR="00821BAA" w:rsidRPr="00B370B0" w:rsidRDefault="00821BAA" w:rsidP="00165B0B">
      <w:pPr>
        <w:numPr>
          <w:ilvl w:val="1"/>
          <w:numId w:val="77"/>
        </w:numPr>
        <w:suppressAutoHyphens w:val="0"/>
        <w:spacing w:after="0" w:line="240" w:lineRule="auto"/>
        <w:ind w:left="993" w:hanging="284"/>
        <w:jc w:val="both"/>
        <w:rPr>
          <w:rFonts w:cs="Arial"/>
        </w:rPr>
      </w:pPr>
      <w:r w:rsidRPr="00B370B0">
        <w:rPr>
          <w:rFonts w:cs="Arial"/>
        </w:rPr>
        <w:t>Potwierdzenia wymaganych kwalifikacji i uprawnień do wykonywania określonych robót specjalistycznych, obsługi sprzętu, kierowania pojazdami lub maszynami.</w:t>
      </w:r>
    </w:p>
    <w:p w14:paraId="1030642D" w14:textId="77777777" w:rsidR="00821BAA" w:rsidRPr="00B370B0" w:rsidRDefault="00821BAA" w:rsidP="00165B0B">
      <w:pPr>
        <w:numPr>
          <w:ilvl w:val="1"/>
          <w:numId w:val="77"/>
        </w:numPr>
        <w:suppressAutoHyphens w:val="0"/>
        <w:spacing w:after="0" w:line="240" w:lineRule="auto"/>
        <w:ind w:left="993" w:hanging="284"/>
        <w:jc w:val="both"/>
        <w:rPr>
          <w:rFonts w:cs="Arial"/>
        </w:rPr>
      </w:pPr>
      <w:r w:rsidRPr="00B370B0">
        <w:rPr>
          <w:rFonts w:cs="Arial"/>
        </w:rPr>
        <w:t>Instrukcję Bezpiecznego Wykonywania Robót (IBWR) dla prac remontowych i budowlanych lub Plan Bezpieczeństwa i Ochrony Zdrowia (BIOZ) dla prac wymagających pozwolenia na budowę.</w:t>
      </w:r>
    </w:p>
    <w:p w14:paraId="2B7FD124" w14:textId="77777777" w:rsidR="00821BAA" w:rsidRPr="00B370B0" w:rsidRDefault="00821BAA" w:rsidP="00165B0B">
      <w:pPr>
        <w:numPr>
          <w:ilvl w:val="0"/>
          <w:numId w:val="77"/>
        </w:numPr>
        <w:suppressAutoHyphens w:val="0"/>
        <w:spacing w:after="0" w:line="240" w:lineRule="auto"/>
        <w:ind w:left="709" w:hanging="283"/>
        <w:jc w:val="both"/>
        <w:rPr>
          <w:rFonts w:cs="Arial"/>
        </w:rPr>
      </w:pPr>
      <w:r w:rsidRPr="00B370B0">
        <w:rPr>
          <w:rFonts w:cs="Arial"/>
          <w:b/>
        </w:rPr>
        <w:t xml:space="preserve">IBWR </w:t>
      </w:r>
      <w:r w:rsidRPr="00B370B0">
        <w:rPr>
          <w:rFonts w:cs="Arial"/>
          <w:bCs/>
        </w:rPr>
        <w:t xml:space="preserve">musi zawierać: </w:t>
      </w:r>
    </w:p>
    <w:p w14:paraId="61870DCB" w14:textId="77777777" w:rsidR="00821BAA" w:rsidRPr="00B370B0" w:rsidRDefault="00821BAA" w:rsidP="00165B0B">
      <w:pPr>
        <w:numPr>
          <w:ilvl w:val="0"/>
          <w:numId w:val="78"/>
        </w:numPr>
        <w:suppressAutoHyphens w:val="0"/>
        <w:spacing w:after="0" w:line="240" w:lineRule="auto"/>
        <w:ind w:left="993" w:hanging="284"/>
        <w:jc w:val="both"/>
        <w:rPr>
          <w:rFonts w:cs="Arial"/>
        </w:rPr>
      </w:pPr>
      <w:r w:rsidRPr="00B370B0">
        <w:rPr>
          <w:rFonts w:cs="Arial"/>
          <w:bCs/>
        </w:rPr>
        <w:t>Szczegółowy opis każdej z wykonywanych robót np. prace montażowe, cięcie, spawanie, prace na wysokości, prace w wykopach itd.</w:t>
      </w:r>
      <w:r w:rsidRPr="00B370B0">
        <w:rPr>
          <w:rFonts w:cs="Arial"/>
          <w:b/>
        </w:rPr>
        <w:t xml:space="preserve">  </w:t>
      </w:r>
    </w:p>
    <w:p w14:paraId="15291C09" w14:textId="77777777" w:rsidR="00821BAA" w:rsidRPr="00B370B0" w:rsidRDefault="00821BAA" w:rsidP="00165B0B">
      <w:pPr>
        <w:numPr>
          <w:ilvl w:val="0"/>
          <w:numId w:val="78"/>
        </w:numPr>
        <w:suppressAutoHyphens w:val="0"/>
        <w:spacing w:after="0" w:line="240" w:lineRule="auto"/>
        <w:ind w:left="993" w:hanging="284"/>
        <w:jc w:val="both"/>
        <w:rPr>
          <w:rFonts w:cs="Arial"/>
        </w:rPr>
      </w:pPr>
      <w:r w:rsidRPr="00B370B0">
        <w:rPr>
          <w:rFonts w:cs="Arial"/>
          <w:bCs/>
        </w:rPr>
        <w:t xml:space="preserve">Opis czynności, które muszą wykonać pracownicy i Dozór przed wykonywaniem prac, BHP w trakcie wykonywania prac, czynności po zakończeniu pracy </w:t>
      </w:r>
      <w:proofErr w:type="gramStart"/>
      <w:r w:rsidRPr="00B370B0">
        <w:rPr>
          <w:rFonts w:cs="Arial"/>
          <w:bCs/>
        </w:rPr>
        <w:t>oraz  sytuacje</w:t>
      </w:r>
      <w:proofErr w:type="gramEnd"/>
      <w:r w:rsidRPr="00B370B0">
        <w:rPr>
          <w:rFonts w:cs="Arial"/>
          <w:bCs/>
        </w:rPr>
        <w:t xml:space="preserve"> awaryjne (identyfikacja sytuacji awaryjnych i jak się w takiej sytuacji mają zachować pracownicy). </w:t>
      </w:r>
    </w:p>
    <w:p w14:paraId="65253F56" w14:textId="77777777" w:rsidR="00821BAA" w:rsidRPr="00B370B0" w:rsidRDefault="00821BAA" w:rsidP="00165B0B">
      <w:pPr>
        <w:numPr>
          <w:ilvl w:val="0"/>
          <w:numId w:val="79"/>
        </w:numPr>
        <w:suppressAutoHyphens w:val="0"/>
        <w:spacing w:after="0" w:line="240" w:lineRule="auto"/>
        <w:ind w:left="993" w:hanging="567"/>
        <w:jc w:val="both"/>
        <w:rPr>
          <w:rFonts w:cs="Arial"/>
        </w:rPr>
      </w:pPr>
      <w:r w:rsidRPr="00B370B0">
        <w:rPr>
          <w:rFonts w:cs="Arial"/>
        </w:rPr>
        <w:t>Pełny zakres wymagań dostępny w Załącznikach nr: 1, 1a, 2 (Standard BHP i Standard środowiskowy).</w:t>
      </w:r>
    </w:p>
    <w:p w14:paraId="60FBBDAD" w14:textId="77777777" w:rsidR="00821BAA" w:rsidRPr="00B370B0" w:rsidRDefault="00821BAA" w:rsidP="00165B0B">
      <w:pPr>
        <w:numPr>
          <w:ilvl w:val="0"/>
          <w:numId w:val="79"/>
        </w:numPr>
        <w:suppressAutoHyphens w:val="0"/>
        <w:spacing w:after="0" w:line="240" w:lineRule="auto"/>
        <w:ind w:left="709" w:hanging="283"/>
        <w:jc w:val="both"/>
        <w:rPr>
          <w:rFonts w:cs="Arial"/>
          <w:color w:val="FF0000"/>
        </w:rPr>
      </w:pPr>
      <w:r w:rsidRPr="00B370B0">
        <w:rPr>
          <w:rFonts w:cs="Arial"/>
        </w:rPr>
        <w:t xml:space="preserve">Skany dokumentacji </w:t>
      </w:r>
      <w:proofErr w:type="gramStart"/>
      <w:r w:rsidRPr="00B370B0">
        <w:rPr>
          <w:rFonts w:cs="Arial"/>
        </w:rPr>
        <w:t>określonej  w</w:t>
      </w:r>
      <w:proofErr w:type="gramEnd"/>
      <w:r w:rsidRPr="00B370B0">
        <w:rPr>
          <w:rFonts w:cs="Arial"/>
        </w:rPr>
        <w:t xml:space="preserve"> pkt 4 powyżej należy przesłać do akceptacji 3 dni robocze przed planowanym rozpoczęciem prac </w:t>
      </w:r>
      <w:r w:rsidRPr="00B370B0">
        <w:rPr>
          <w:rFonts w:cs="Arial"/>
          <w:bCs/>
          <w:iCs/>
          <w:lang w:val="pl"/>
        </w:rPr>
        <w:t xml:space="preserve">stosownie do lokalizacji: </w:t>
      </w:r>
    </w:p>
    <w:p w14:paraId="34A88438" w14:textId="77777777" w:rsidR="00821BAA" w:rsidRPr="00B370B0" w:rsidRDefault="00821BAA" w:rsidP="00165B0B">
      <w:pPr>
        <w:numPr>
          <w:ilvl w:val="0"/>
          <w:numId w:val="80"/>
        </w:numPr>
        <w:tabs>
          <w:tab w:val="left" w:pos="993"/>
        </w:tabs>
        <w:suppressAutoHyphens w:val="0"/>
        <w:spacing w:after="0" w:line="240" w:lineRule="auto"/>
        <w:ind w:left="1276" w:hanging="567"/>
        <w:jc w:val="both"/>
        <w:rPr>
          <w:rFonts w:cs="Arial"/>
          <w:iCs/>
          <w:lang w:val="pl"/>
        </w:rPr>
      </w:pPr>
      <w:r w:rsidRPr="00B370B0">
        <w:rPr>
          <w:rFonts w:cs="Arial"/>
          <w:b/>
          <w:bCs/>
          <w:iCs/>
          <w:lang w:val="pl"/>
        </w:rPr>
        <w:t xml:space="preserve">Czechowice-Dziedzice: </w:t>
      </w:r>
      <w:hyperlink r:id="rId10" w:history="1">
        <w:r w:rsidRPr="00B370B0">
          <w:rPr>
            <w:rFonts w:cs="Arial"/>
            <w:iCs/>
            <w:lang w:val="pl"/>
          </w:rPr>
          <w:t>marek.szendzielorz@orlenoil.pl</w:t>
        </w:r>
      </w:hyperlink>
    </w:p>
    <w:p w14:paraId="3FE5212D" w14:textId="77777777" w:rsidR="00821BAA" w:rsidRPr="00B370B0" w:rsidRDefault="00821BAA" w:rsidP="00165B0B">
      <w:pPr>
        <w:numPr>
          <w:ilvl w:val="0"/>
          <w:numId w:val="80"/>
        </w:numPr>
        <w:tabs>
          <w:tab w:val="left" w:pos="993"/>
        </w:tabs>
        <w:suppressAutoHyphens w:val="0"/>
        <w:spacing w:after="0" w:line="240" w:lineRule="auto"/>
        <w:ind w:left="1276" w:hanging="567"/>
        <w:jc w:val="both"/>
        <w:rPr>
          <w:rFonts w:cs="Arial"/>
          <w:iCs/>
          <w:lang w:val="pl"/>
        </w:rPr>
      </w:pPr>
      <w:r w:rsidRPr="00B370B0">
        <w:rPr>
          <w:rFonts w:cs="Arial"/>
          <w:b/>
          <w:bCs/>
          <w:iCs/>
          <w:lang w:val="pl"/>
        </w:rPr>
        <w:t>Gdańsk:</w:t>
      </w:r>
      <w:r w:rsidRPr="00B370B0">
        <w:rPr>
          <w:rFonts w:cs="Arial"/>
          <w:iCs/>
          <w:lang w:val="pl"/>
        </w:rPr>
        <w:t xml:space="preserve"> marcin.krasniewski@orlenoil.pl</w:t>
      </w:r>
    </w:p>
    <w:p w14:paraId="5436841A" w14:textId="77777777" w:rsidR="00821BAA" w:rsidRPr="00B370B0" w:rsidRDefault="00821BAA" w:rsidP="00165B0B">
      <w:pPr>
        <w:numPr>
          <w:ilvl w:val="0"/>
          <w:numId w:val="80"/>
        </w:numPr>
        <w:tabs>
          <w:tab w:val="left" w:pos="993"/>
        </w:tabs>
        <w:suppressAutoHyphens w:val="0"/>
        <w:spacing w:after="0" w:line="240" w:lineRule="auto"/>
        <w:ind w:left="1276" w:hanging="567"/>
        <w:jc w:val="both"/>
        <w:rPr>
          <w:rFonts w:cs="Arial"/>
          <w:iCs/>
          <w:lang w:val="pl"/>
        </w:rPr>
      </w:pPr>
      <w:r w:rsidRPr="00B370B0">
        <w:rPr>
          <w:rFonts w:cs="Arial"/>
          <w:b/>
          <w:bCs/>
          <w:iCs/>
          <w:lang w:val="pl"/>
        </w:rPr>
        <w:t>Jedlicze</w:t>
      </w:r>
      <w:r w:rsidRPr="00B370B0">
        <w:rPr>
          <w:rFonts w:cs="Arial"/>
          <w:iCs/>
          <w:lang w:val="pl"/>
        </w:rPr>
        <w:t xml:space="preserve">: </w:t>
      </w:r>
      <w:hyperlink r:id="rId11" w:history="1">
        <w:r w:rsidRPr="00B370B0">
          <w:rPr>
            <w:rFonts w:cs="Arial"/>
            <w:iCs/>
            <w:lang w:val="pl"/>
          </w:rPr>
          <w:t>janusz.sztaba@orlenoil.pl</w:t>
        </w:r>
      </w:hyperlink>
      <w:r w:rsidRPr="00B370B0">
        <w:rPr>
          <w:rFonts w:cs="Arial"/>
          <w:iCs/>
          <w:lang w:val="pl"/>
        </w:rPr>
        <w:t xml:space="preserve"> </w:t>
      </w:r>
    </w:p>
    <w:p w14:paraId="4A76C198" w14:textId="77777777" w:rsidR="00821BAA" w:rsidRPr="00B370B0" w:rsidRDefault="00821BAA" w:rsidP="00165B0B">
      <w:pPr>
        <w:numPr>
          <w:ilvl w:val="0"/>
          <w:numId w:val="80"/>
        </w:numPr>
        <w:tabs>
          <w:tab w:val="left" w:pos="993"/>
        </w:tabs>
        <w:suppressAutoHyphens w:val="0"/>
        <w:spacing w:after="0" w:line="240" w:lineRule="auto"/>
        <w:ind w:left="1276" w:hanging="567"/>
        <w:jc w:val="both"/>
        <w:rPr>
          <w:rFonts w:cs="Arial"/>
          <w:iCs/>
          <w:lang w:val="pl"/>
        </w:rPr>
      </w:pPr>
      <w:r w:rsidRPr="00B370B0">
        <w:rPr>
          <w:rFonts w:cs="Arial"/>
          <w:b/>
          <w:bCs/>
          <w:iCs/>
          <w:lang w:val="pl"/>
        </w:rPr>
        <w:t>Trzebinia, Kraków</w:t>
      </w:r>
      <w:r w:rsidRPr="00B370B0">
        <w:rPr>
          <w:rFonts w:cs="Arial"/>
          <w:iCs/>
          <w:lang w:val="pl"/>
        </w:rPr>
        <w:t xml:space="preserve">: </w:t>
      </w:r>
      <w:hyperlink r:id="rId12" w:history="1">
        <w:r w:rsidRPr="00B370B0">
          <w:rPr>
            <w:rFonts w:cs="Arial"/>
            <w:iCs/>
            <w:lang w:val="pl"/>
          </w:rPr>
          <w:t>pawel.zmudzki@orlenoil.pl</w:t>
        </w:r>
      </w:hyperlink>
      <w:r w:rsidRPr="00B370B0">
        <w:rPr>
          <w:rFonts w:cs="Arial"/>
          <w:iCs/>
        </w:rPr>
        <w:t xml:space="preserve">. </w:t>
      </w:r>
    </w:p>
    <w:p w14:paraId="48EDD07D" w14:textId="77777777" w:rsidR="00821BAA" w:rsidRPr="00B370B0" w:rsidRDefault="00821BAA" w:rsidP="00821BAA">
      <w:pPr>
        <w:suppressAutoHyphens w:val="0"/>
        <w:spacing w:after="0" w:line="240" w:lineRule="auto"/>
        <w:ind w:left="720"/>
        <w:jc w:val="both"/>
        <w:rPr>
          <w:rFonts w:cs="Arial"/>
          <w:b/>
          <w:bCs/>
          <w:iCs/>
          <w:lang w:val="pl"/>
        </w:rPr>
      </w:pPr>
      <w:r w:rsidRPr="00B370B0">
        <w:rPr>
          <w:rFonts w:cs="Arial"/>
          <w:iCs/>
          <w:lang w:val="pl"/>
        </w:rPr>
        <w:t xml:space="preserve">dodatkowo wysyłając do wiadomości informację </w:t>
      </w:r>
      <w:r w:rsidRPr="00B370B0">
        <w:rPr>
          <w:rFonts w:cs="Arial"/>
          <w:b/>
          <w:bCs/>
          <w:iCs/>
          <w:lang w:val="pl"/>
        </w:rPr>
        <w:t xml:space="preserve">na adres e-mail Zamawiającego usługę - </w:t>
      </w:r>
      <w:r w:rsidRPr="00B370B0">
        <w:rPr>
          <w:rFonts w:cs="Arial"/>
          <w:b/>
          <w:bCs/>
          <w:iCs/>
          <w:u w:val="single"/>
          <w:lang w:val="pl"/>
        </w:rPr>
        <w:t>pod rygorem wstrzymania realizacji prac</w:t>
      </w:r>
      <w:r w:rsidRPr="00B370B0">
        <w:rPr>
          <w:rFonts w:cs="Arial"/>
          <w:b/>
          <w:bCs/>
          <w:iCs/>
          <w:lang w:val="pl"/>
        </w:rPr>
        <w:t>.</w:t>
      </w:r>
    </w:p>
    <w:p w14:paraId="6664374E" w14:textId="77777777" w:rsidR="00821BAA" w:rsidRPr="00B370B0" w:rsidRDefault="00821BAA" w:rsidP="00165B0B">
      <w:pPr>
        <w:numPr>
          <w:ilvl w:val="0"/>
          <w:numId w:val="79"/>
        </w:numPr>
        <w:suppressAutoHyphens w:val="0"/>
        <w:spacing w:after="0" w:line="240" w:lineRule="auto"/>
        <w:ind w:left="709" w:hanging="283"/>
        <w:contextualSpacing/>
        <w:jc w:val="both"/>
        <w:rPr>
          <w:rFonts w:cs="Arial"/>
        </w:rPr>
      </w:pPr>
      <w:r w:rsidRPr="00B370B0">
        <w:rPr>
          <w:rFonts w:cs="Arial"/>
        </w:rPr>
        <w:t xml:space="preserve">W przypadku realizacji szkolenia BHP w dniu przystąpienia do prac, </w:t>
      </w:r>
      <w:proofErr w:type="gramStart"/>
      <w:r w:rsidRPr="00B370B0">
        <w:rPr>
          <w:rFonts w:cs="Arial"/>
        </w:rPr>
        <w:t>pracownicy  zatrudnieni</w:t>
      </w:r>
      <w:proofErr w:type="gramEnd"/>
      <w:r w:rsidRPr="00B370B0">
        <w:rPr>
          <w:rFonts w:cs="Arial"/>
        </w:rPr>
        <w:t xml:space="preserve"> na stanowiskach robotniczych zobowiązani są przyjść na szkolenie BHP w kompletnym ubraniu roboczym. </w:t>
      </w:r>
    </w:p>
    <w:p w14:paraId="2DAA9AC1" w14:textId="77777777" w:rsidR="00821BAA" w:rsidRPr="00B370B0" w:rsidRDefault="00821BAA" w:rsidP="00165B0B">
      <w:pPr>
        <w:numPr>
          <w:ilvl w:val="0"/>
          <w:numId w:val="79"/>
        </w:numPr>
        <w:suppressAutoHyphens w:val="0"/>
        <w:spacing w:after="0" w:line="240" w:lineRule="auto"/>
        <w:ind w:left="709" w:hanging="283"/>
        <w:jc w:val="both"/>
        <w:rPr>
          <w:rFonts w:cs="Arial"/>
        </w:rPr>
      </w:pPr>
      <w:r w:rsidRPr="00B370B0">
        <w:rPr>
          <w:rFonts w:cs="Arial"/>
          <w:b/>
          <w:bCs/>
        </w:rPr>
        <w:t>Program szkolenia dla Wykonawców i Podwykonawców wykonujących prace na terenie ORLEN OIL*</w:t>
      </w:r>
    </w:p>
    <w:p w14:paraId="04FFBBC7" w14:textId="77777777" w:rsidR="00821BAA" w:rsidRPr="00B370B0" w:rsidRDefault="00821BAA" w:rsidP="00821BAA">
      <w:pPr>
        <w:suppressAutoHyphens w:val="0"/>
        <w:spacing w:after="0" w:line="240" w:lineRule="auto"/>
        <w:ind w:left="709"/>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579"/>
        <w:gridCol w:w="965"/>
      </w:tblGrid>
      <w:tr w:rsidR="00821BAA" w:rsidRPr="00B370B0" w14:paraId="42A790B8" w14:textId="77777777" w:rsidTr="00721DF8">
        <w:trPr>
          <w:trHeight w:val="228"/>
          <w:jc w:val="center"/>
        </w:trPr>
        <w:tc>
          <w:tcPr>
            <w:tcW w:w="511" w:type="dxa"/>
            <w:vAlign w:val="center"/>
          </w:tcPr>
          <w:p w14:paraId="61D376B7" w14:textId="77777777" w:rsidR="00821BAA" w:rsidRPr="00B370B0" w:rsidRDefault="00821BAA" w:rsidP="00821BAA">
            <w:pPr>
              <w:suppressAutoHyphens w:val="0"/>
              <w:spacing w:after="0" w:line="240" w:lineRule="auto"/>
              <w:rPr>
                <w:rFonts w:cs="Arial"/>
                <w:b/>
                <w:bCs/>
              </w:rPr>
            </w:pPr>
            <w:r w:rsidRPr="00B370B0">
              <w:rPr>
                <w:rFonts w:cs="Arial"/>
                <w:b/>
                <w:bCs/>
              </w:rPr>
              <w:t>Lp.</w:t>
            </w:r>
          </w:p>
        </w:tc>
        <w:tc>
          <w:tcPr>
            <w:tcW w:w="8070" w:type="dxa"/>
            <w:vAlign w:val="center"/>
          </w:tcPr>
          <w:p w14:paraId="087E37E1" w14:textId="77777777" w:rsidR="00821BAA" w:rsidRPr="00B370B0" w:rsidRDefault="00821BAA" w:rsidP="00821BAA">
            <w:pPr>
              <w:suppressAutoHyphens w:val="0"/>
              <w:spacing w:after="0" w:line="240" w:lineRule="auto"/>
              <w:jc w:val="center"/>
              <w:rPr>
                <w:rFonts w:cs="Arial"/>
                <w:b/>
                <w:bCs/>
              </w:rPr>
            </w:pPr>
            <w:r w:rsidRPr="00B370B0">
              <w:rPr>
                <w:rFonts w:cs="Arial"/>
                <w:b/>
                <w:bCs/>
              </w:rPr>
              <w:t>Tematyka</w:t>
            </w:r>
          </w:p>
        </w:tc>
        <w:tc>
          <w:tcPr>
            <w:tcW w:w="992" w:type="dxa"/>
            <w:vAlign w:val="center"/>
          </w:tcPr>
          <w:p w14:paraId="6D326DB4" w14:textId="77777777" w:rsidR="00821BAA" w:rsidRPr="00B370B0" w:rsidRDefault="00821BAA" w:rsidP="00821BAA">
            <w:pPr>
              <w:suppressAutoHyphens w:val="0"/>
              <w:spacing w:after="0" w:line="240" w:lineRule="auto"/>
              <w:jc w:val="center"/>
              <w:rPr>
                <w:rFonts w:cs="Arial"/>
                <w:b/>
                <w:bCs/>
              </w:rPr>
            </w:pPr>
            <w:r w:rsidRPr="00B370B0">
              <w:rPr>
                <w:rFonts w:cs="Arial"/>
                <w:b/>
                <w:bCs/>
              </w:rPr>
              <w:t>Czas</w:t>
            </w:r>
          </w:p>
        </w:tc>
      </w:tr>
      <w:tr w:rsidR="00821BAA" w:rsidRPr="00B370B0" w14:paraId="3701BD0C" w14:textId="77777777" w:rsidTr="00721DF8">
        <w:trPr>
          <w:jc w:val="center"/>
        </w:trPr>
        <w:tc>
          <w:tcPr>
            <w:tcW w:w="511" w:type="dxa"/>
            <w:vAlign w:val="center"/>
          </w:tcPr>
          <w:p w14:paraId="3167C646" w14:textId="77777777" w:rsidR="00821BAA" w:rsidRPr="00B370B0" w:rsidRDefault="00821BAA" w:rsidP="00821BAA">
            <w:pPr>
              <w:suppressAutoHyphens w:val="0"/>
              <w:spacing w:after="0" w:line="240" w:lineRule="auto"/>
              <w:rPr>
                <w:rFonts w:cs="Arial"/>
                <w:bCs/>
              </w:rPr>
            </w:pPr>
            <w:r w:rsidRPr="00B370B0">
              <w:rPr>
                <w:rFonts w:cs="Arial"/>
                <w:bCs/>
              </w:rPr>
              <w:t>1</w:t>
            </w:r>
          </w:p>
        </w:tc>
        <w:tc>
          <w:tcPr>
            <w:tcW w:w="8070" w:type="dxa"/>
          </w:tcPr>
          <w:p w14:paraId="752E46B0" w14:textId="77777777" w:rsidR="00821BAA" w:rsidRPr="00B370B0" w:rsidRDefault="00821BAA" w:rsidP="00821BAA">
            <w:pPr>
              <w:suppressAutoHyphens w:val="0"/>
              <w:spacing w:after="0" w:line="240" w:lineRule="auto"/>
              <w:rPr>
                <w:rFonts w:cs="Arial"/>
                <w:bCs/>
              </w:rPr>
            </w:pPr>
            <w:r w:rsidRPr="00B370B0">
              <w:rPr>
                <w:rFonts w:cs="Arial"/>
                <w:bCs/>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vAlign w:val="center"/>
          </w:tcPr>
          <w:p w14:paraId="0B5AD749"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2A423AD4" w14:textId="77777777" w:rsidTr="00721DF8">
        <w:trPr>
          <w:jc w:val="center"/>
        </w:trPr>
        <w:tc>
          <w:tcPr>
            <w:tcW w:w="511" w:type="dxa"/>
            <w:vAlign w:val="center"/>
          </w:tcPr>
          <w:p w14:paraId="58BE51AB" w14:textId="77777777" w:rsidR="00821BAA" w:rsidRPr="00B370B0" w:rsidRDefault="00821BAA" w:rsidP="00821BAA">
            <w:pPr>
              <w:suppressAutoHyphens w:val="0"/>
              <w:spacing w:after="0" w:line="240" w:lineRule="auto"/>
              <w:rPr>
                <w:rFonts w:cs="Arial"/>
                <w:bCs/>
              </w:rPr>
            </w:pPr>
            <w:r w:rsidRPr="00B370B0">
              <w:rPr>
                <w:rFonts w:cs="Arial"/>
                <w:bCs/>
              </w:rPr>
              <w:t>2</w:t>
            </w:r>
          </w:p>
        </w:tc>
        <w:tc>
          <w:tcPr>
            <w:tcW w:w="8070" w:type="dxa"/>
          </w:tcPr>
          <w:p w14:paraId="185004EF" w14:textId="77777777" w:rsidR="00821BAA" w:rsidRPr="00B370B0" w:rsidRDefault="00821BAA" w:rsidP="00821BAA">
            <w:pPr>
              <w:suppressAutoHyphens w:val="0"/>
              <w:spacing w:after="0" w:line="240" w:lineRule="auto"/>
              <w:rPr>
                <w:rFonts w:cs="Arial"/>
                <w:bCs/>
              </w:rPr>
            </w:pPr>
            <w:r w:rsidRPr="00B370B0">
              <w:rPr>
                <w:rFonts w:cs="Arial"/>
                <w:bCs/>
              </w:rPr>
              <w:t>Omówienie zasad bezpieczeństwa obowiązujących na terenie zakładu, w tym:</w:t>
            </w:r>
          </w:p>
          <w:p w14:paraId="50DA094F" w14:textId="77777777" w:rsidR="00821BAA" w:rsidRPr="00B370B0" w:rsidRDefault="00821BAA" w:rsidP="00165B0B">
            <w:pPr>
              <w:numPr>
                <w:ilvl w:val="0"/>
                <w:numId w:val="76"/>
              </w:numPr>
              <w:suppressAutoHyphens w:val="0"/>
              <w:spacing w:after="0" w:line="240" w:lineRule="auto"/>
              <w:rPr>
                <w:rFonts w:cs="Arial"/>
                <w:bCs/>
              </w:rPr>
            </w:pPr>
            <w:r w:rsidRPr="00B370B0">
              <w:rPr>
                <w:rFonts w:cs="Arial"/>
                <w:bCs/>
              </w:rPr>
              <w:t>zasad wejścia na teren zakładu pracowników Wykonawcy / Podwykonawcy,</w:t>
            </w:r>
          </w:p>
          <w:p w14:paraId="57A3F649" w14:textId="77777777" w:rsidR="00821BAA" w:rsidRPr="00B370B0" w:rsidRDefault="00821BAA" w:rsidP="00165B0B">
            <w:pPr>
              <w:numPr>
                <w:ilvl w:val="0"/>
                <w:numId w:val="76"/>
              </w:numPr>
              <w:suppressAutoHyphens w:val="0"/>
              <w:spacing w:after="0" w:line="240" w:lineRule="auto"/>
              <w:rPr>
                <w:rFonts w:cs="Arial"/>
                <w:bCs/>
              </w:rPr>
            </w:pPr>
            <w:r w:rsidRPr="00B370B0">
              <w:rPr>
                <w:rFonts w:cs="Arial"/>
                <w:bCs/>
              </w:rPr>
              <w:t>zasad poruszania się na terenie zakładu,</w:t>
            </w:r>
          </w:p>
          <w:p w14:paraId="482C3F83" w14:textId="77777777" w:rsidR="00821BAA" w:rsidRPr="00B370B0" w:rsidRDefault="00821BAA" w:rsidP="00165B0B">
            <w:pPr>
              <w:numPr>
                <w:ilvl w:val="0"/>
                <w:numId w:val="76"/>
              </w:numPr>
              <w:suppressAutoHyphens w:val="0"/>
              <w:spacing w:after="0" w:line="240" w:lineRule="auto"/>
              <w:rPr>
                <w:rFonts w:cs="Arial"/>
                <w:bCs/>
              </w:rPr>
            </w:pPr>
            <w:r w:rsidRPr="00B370B0">
              <w:rPr>
                <w:rFonts w:cs="Arial"/>
                <w:bCs/>
              </w:rPr>
              <w:t>zasad wnoszenia sprzętu i urządzeń na teren zakładu,</w:t>
            </w:r>
          </w:p>
          <w:p w14:paraId="648D5B21" w14:textId="77777777" w:rsidR="00821BAA" w:rsidRPr="00B370B0" w:rsidRDefault="00821BAA" w:rsidP="00165B0B">
            <w:pPr>
              <w:numPr>
                <w:ilvl w:val="0"/>
                <w:numId w:val="76"/>
              </w:numPr>
              <w:suppressAutoHyphens w:val="0"/>
              <w:spacing w:after="0" w:line="240" w:lineRule="auto"/>
              <w:rPr>
                <w:rFonts w:cs="Arial"/>
                <w:bCs/>
              </w:rPr>
            </w:pPr>
            <w:r w:rsidRPr="00B370B0">
              <w:rPr>
                <w:rFonts w:cs="Arial"/>
                <w:bCs/>
              </w:rPr>
              <w:t>zasad używania sprzętu ochrony indywidualnej,</w:t>
            </w:r>
          </w:p>
          <w:p w14:paraId="1DEDF953" w14:textId="77777777" w:rsidR="00821BAA" w:rsidRPr="00B370B0" w:rsidRDefault="00821BAA" w:rsidP="00165B0B">
            <w:pPr>
              <w:numPr>
                <w:ilvl w:val="0"/>
                <w:numId w:val="76"/>
              </w:numPr>
              <w:suppressAutoHyphens w:val="0"/>
              <w:spacing w:after="0" w:line="240" w:lineRule="auto"/>
              <w:rPr>
                <w:rFonts w:cs="Arial"/>
                <w:bCs/>
              </w:rPr>
            </w:pPr>
            <w:r w:rsidRPr="00B370B0">
              <w:rPr>
                <w:rFonts w:cs="Arial"/>
                <w:bCs/>
              </w:rPr>
              <w:t>zachowania czystości i porządku na stanowisku i po zakończonej pracy.</w:t>
            </w:r>
          </w:p>
        </w:tc>
        <w:tc>
          <w:tcPr>
            <w:tcW w:w="992" w:type="dxa"/>
            <w:vAlign w:val="center"/>
          </w:tcPr>
          <w:p w14:paraId="4D82B40D"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27FB25E4" w14:textId="77777777" w:rsidTr="00721DF8">
        <w:trPr>
          <w:jc w:val="center"/>
        </w:trPr>
        <w:tc>
          <w:tcPr>
            <w:tcW w:w="511" w:type="dxa"/>
            <w:vAlign w:val="center"/>
          </w:tcPr>
          <w:p w14:paraId="49D7A444" w14:textId="77777777" w:rsidR="00821BAA" w:rsidRPr="00B370B0" w:rsidRDefault="00821BAA" w:rsidP="00821BAA">
            <w:pPr>
              <w:suppressAutoHyphens w:val="0"/>
              <w:spacing w:after="0" w:line="240" w:lineRule="auto"/>
              <w:rPr>
                <w:rFonts w:cs="Arial"/>
                <w:bCs/>
              </w:rPr>
            </w:pPr>
            <w:r w:rsidRPr="00B370B0">
              <w:rPr>
                <w:rFonts w:cs="Arial"/>
                <w:bCs/>
              </w:rPr>
              <w:t>3</w:t>
            </w:r>
          </w:p>
        </w:tc>
        <w:tc>
          <w:tcPr>
            <w:tcW w:w="8070" w:type="dxa"/>
          </w:tcPr>
          <w:p w14:paraId="70C5A8F4" w14:textId="77777777" w:rsidR="00821BAA" w:rsidRPr="00B370B0" w:rsidRDefault="00821BAA" w:rsidP="00821BAA">
            <w:pPr>
              <w:suppressAutoHyphens w:val="0"/>
              <w:spacing w:after="0" w:line="240" w:lineRule="auto"/>
              <w:rPr>
                <w:rFonts w:cs="Arial"/>
                <w:bCs/>
              </w:rPr>
            </w:pPr>
            <w:r w:rsidRPr="00B370B0">
              <w:rPr>
                <w:rFonts w:cs="Arial"/>
                <w:bCs/>
              </w:rPr>
              <w:t>Omówienie zasad postępowania w razie wypadku w czasie pracy i sytuacjach zagrożeń (pożaru, awarii lub innego miejscowego zagrożenia) w zakładzie.</w:t>
            </w:r>
          </w:p>
        </w:tc>
        <w:tc>
          <w:tcPr>
            <w:tcW w:w="992" w:type="dxa"/>
            <w:vAlign w:val="center"/>
          </w:tcPr>
          <w:p w14:paraId="69EF9A30"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3D0CA0A9" w14:textId="77777777" w:rsidTr="00721DF8">
        <w:trPr>
          <w:jc w:val="center"/>
        </w:trPr>
        <w:tc>
          <w:tcPr>
            <w:tcW w:w="511" w:type="dxa"/>
            <w:vAlign w:val="center"/>
          </w:tcPr>
          <w:p w14:paraId="68E9585E" w14:textId="77777777" w:rsidR="00821BAA" w:rsidRPr="00B370B0" w:rsidRDefault="00821BAA" w:rsidP="00821BAA">
            <w:pPr>
              <w:suppressAutoHyphens w:val="0"/>
              <w:spacing w:after="0" w:line="240" w:lineRule="auto"/>
              <w:rPr>
                <w:rFonts w:cs="Arial"/>
                <w:bCs/>
              </w:rPr>
            </w:pPr>
            <w:r w:rsidRPr="00B370B0">
              <w:rPr>
                <w:rFonts w:cs="Arial"/>
                <w:bCs/>
              </w:rPr>
              <w:t>4</w:t>
            </w:r>
          </w:p>
        </w:tc>
        <w:tc>
          <w:tcPr>
            <w:tcW w:w="8070" w:type="dxa"/>
          </w:tcPr>
          <w:p w14:paraId="5AF0055C" w14:textId="77777777" w:rsidR="00821BAA" w:rsidRPr="00B370B0" w:rsidRDefault="00821BAA" w:rsidP="00821BAA">
            <w:pPr>
              <w:suppressAutoHyphens w:val="0"/>
              <w:spacing w:after="0" w:line="240" w:lineRule="auto"/>
              <w:rPr>
                <w:rFonts w:cs="Arial"/>
                <w:bCs/>
              </w:rPr>
            </w:pPr>
            <w:r w:rsidRPr="00B370B0">
              <w:rPr>
                <w:rFonts w:cs="Arial"/>
                <w:bCs/>
              </w:rPr>
              <w:t>Omówienie zasad ochrony przeciwpożarowej na terenie zakładu.</w:t>
            </w:r>
          </w:p>
        </w:tc>
        <w:tc>
          <w:tcPr>
            <w:tcW w:w="992" w:type="dxa"/>
            <w:vAlign w:val="center"/>
          </w:tcPr>
          <w:p w14:paraId="450A73E3"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4BB61204" w14:textId="77777777" w:rsidTr="00721DF8">
        <w:trPr>
          <w:jc w:val="center"/>
        </w:trPr>
        <w:tc>
          <w:tcPr>
            <w:tcW w:w="511" w:type="dxa"/>
            <w:vAlign w:val="center"/>
          </w:tcPr>
          <w:p w14:paraId="287C3B07" w14:textId="77777777" w:rsidR="00821BAA" w:rsidRPr="00B370B0" w:rsidRDefault="00821BAA" w:rsidP="00821BAA">
            <w:pPr>
              <w:suppressAutoHyphens w:val="0"/>
              <w:spacing w:after="0" w:line="240" w:lineRule="auto"/>
              <w:rPr>
                <w:rFonts w:cs="Arial"/>
                <w:bCs/>
              </w:rPr>
            </w:pPr>
            <w:r w:rsidRPr="00B370B0">
              <w:rPr>
                <w:rFonts w:cs="Arial"/>
                <w:bCs/>
              </w:rPr>
              <w:lastRenderedPageBreak/>
              <w:t>5</w:t>
            </w:r>
          </w:p>
        </w:tc>
        <w:tc>
          <w:tcPr>
            <w:tcW w:w="8070" w:type="dxa"/>
          </w:tcPr>
          <w:p w14:paraId="40F147E5" w14:textId="77777777" w:rsidR="00821BAA" w:rsidRPr="00B370B0" w:rsidRDefault="00821BAA" w:rsidP="00821BAA">
            <w:pPr>
              <w:suppressAutoHyphens w:val="0"/>
              <w:spacing w:after="0" w:line="240" w:lineRule="auto"/>
              <w:rPr>
                <w:rFonts w:cs="Arial"/>
                <w:bCs/>
              </w:rPr>
            </w:pPr>
            <w:r w:rsidRPr="00B370B0">
              <w:rPr>
                <w:rFonts w:cs="Arial"/>
                <w:bCs/>
              </w:rPr>
              <w:t>Omówienie nakazów i zakazów obowiązujących na terenie zakładu.</w:t>
            </w:r>
          </w:p>
          <w:p w14:paraId="035FF98E" w14:textId="77777777" w:rsidR="00821BAA" w:rsidRPr="00B370B0" w:rsidRDefault="00821BAA" w:rsidP="00821BAA">
            <w:pPr>
              <w:suppressAutoHyphens w:val="0"/>
              <w:spacing w:after="0" w:line="240" w:lineRule="auto"/>
              <w:rPr>
                <w:rFonts w:cs="Arial"/>
                <w:bCs/>
              </w:rPr>
            </w:pPr>
            <w:r w:rsidRPr="00B370B0">
              <w:rPr>
                <w:rFonts w:cs="Arial"/>
                <w:bCs/>
              </w:rPr>
              <w:t>Odpowiedzialność za naruszenie przepisów lub zasad bezpieczeństwa i higieny pracy.</w:t>
            </w:r>
          </w:p>
        </w:tc>
        <w:tc>
          <w:tcPr>
            <w:tcW w:w="992" w:type="dxa"/>
            <w:vAlign w:val="center"/>
          </w:tcPr>
          <w:p w14:paraId="13F57C81"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519C9373" w14:textId="77777777" w:rsidTr="00721DF8">
        <w:trPr>
          <w:jc w:val="center"/>
        </w:trPr>
        <w:tc>
          <w:tcPr>
            <w:tcW w:w="511" w:type="dxa"/>
            <w:vAlign w:val="center"/>
          </w:tcPr>
          <w:p w14:paraId="22DE034A" w14:textId="77777777" w:rsidR="00821BAA" w:rsidRPr="00B370B0" w:rsidRDefault="00821BAA" w:rsidP="00821BAA">
            <w:pPr>
              <w:suppressAutoHyphens w:val="0"/>
              <w:spacing w:after="0" w:line="240" w:lineRule="auto"/>
              <w:rPr>
                <w:rFonts w:cs="Arial"/>
                <w:bCs/>
              </w:rPr>
            </w:pPr>
            <w:r w:rsidRPr="00B370B0">
              <w:rPr>
                <w:rFonts w:cs="Arial"/>
                <w:bCs/>
              </w:rPr>
              <w:t>6</w:t>
            </w:r>
          </w:p>
        </w:tc>
        <w:tc>
          <w:tcPr>
            <w:tcW w:w="8070" w:type="dxa"/>
          </w:tcPr>
          <w:p w14:paraId="3A30ED93" w14:textId="77777777" w:rsidR="00821BAA" w:rsidRPr="00B370B0" w:rsidRDefault="00821BAA" w:rsidP="00821BAA">
            <w:pPr>
              <w:suppressAutoHyphens w:val="0"/>
              <w:spacing w:after="0" w:line="240" w:lineRule="auto"/>
              <w:rPr>
                <w:rFonts w:cs="Arial"/>
                <w:bCs/>
              </w:rPr>
            </w:pPr>
            <w:r w:rsidRPr="00B370B0">
              <w:rPr>
                <w:rFonts w:cs="Arial"/>
                <w:bCs/>
              </w:rPr>
              <w:t>Omówienie wymagań dotyczących Zintegrowanego Systemu Zarządzania.</w:t>
            </w:r>
          </w:p>
          <w:p w14:paraId="0216E305" w14:textId="77777777" w:rsidR="00821BAA" w:rsidRPr="00B370B0" w:rsidRDefault="00821BAA" w:rsidP="00821BAA">
            <w:pPr>
              <w:suppressAutoHyphens w:val="0"/>
              <w:spacing w:after="0" w:line="240" w:lineRule="auto"/>
              <w:rPr>
                <w:rFonts w:cs="Arial"/>
                <w:bCs/>
              </w:rPr>
            </w:pPr>
            <w:r w:rsidRPr="00B370B0">
              <w:rPr>
                <w:rFonts w:cs="Arial"/>
                <w:bCs/>
              </w:rPr>
              <w:t>Wymagania środowiskowe.</w:t>
            </w:r>
          </w:p>
        </w:tc>
        <w:tc>
          <w:tcPr>
            <w:tcW w:w="992" w:type="dxa"/>
            <w:vAlign w:val="center"/>
          </w:tcPr>
          <w:p w14:paraId="430FD649"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bl>
    <w:p w14:paraId="7ED186F4" w14:textId="77777777" w:rsidR="00821BAA" w:rsidRPr="00B370B0" w:rsidRDefault="00821BAA" w:rsidP="00821BAA">
      <w:pPr>
        <w:suppressAutoHyphens w:val="0"/>
        <w:spacing w:after="160" w:line="259" w:lineRule="auto"/>
        <w:rPr>
          <w:rFonts w:eastAsiaTheme="minorHAnsi" w:cs="Arial"/>
          <w:lang w:eastAsia="en-US"/>
        </w:rPr>
      </w:pPr>
    </w:p>
    <w:p w14:paraId="47333939" w14:textId="77777777" w:rsidR="00821BAA" w:rsidRPr="00B370B0" w:rsidRDefault="00821BAA" w:rsidP="00165B0B">
      <w:pPr>
        <w:keepNext/>
        <w:pageBreakBefore/>
        <w:numPr>
          <w:ilvl w:val="1"/>
          <w:numId w:val="73"/>
        </w:numPr>
        <w:suppressAutoHyphens w:val="0"/>
        <w:spacing w:after="240" w:line="240" w:lineRule="auto"/>
        <w:ind w:left="0" w:firstLine="0"/>
        <w:jc w:val="center"/>
        <w:outlineLvl w:val="1"/>
        <w:rPr>
          <w:rFonts w:cs="Arial"/>
          <w:b/>
          <w:iCs/>
        </w:rPr>
      </w:pPr>
      <w:bookmarkStart w:id="120" w:name="_Toc133305875"/>
      <w:r w:rsidRPr="00B370B0">
        <w:rPr>
          <w:rFonts w:cs="Arial"/>
          <w:b/>
          <w:iCs/>
        </w:rPr>
        <w:lastRenderedPageBreak/>
        <w:t>ZAŁĄCZNIK NR 4b-2</w:t>
      </w:r>
      <w:r w:rsidRPr="00B370B0">
        <w:rPr>
          <w:rFonts w:cs="Arial"/>
          <w:b/>
          <w:iCs/>
        </w:rPr>
        <w:br/>
        <w:t>Wzór zawiadomienia o zdarzeniu wypadkowym</w:t>
      </w:r>
      <w:bookmarkEnd w:id="120"/>
    </w:p>
    <w:p w14:paraId="13271FD8" w14:textId="77777777" w:rsidR="00821BAA" w:rsidRPr="00B370B0" w:rsidRDefault="00821BAA" w:rsidP="00821BAA">
      <w:pPr>
        <w:suppressAutoHyphens w:val="0"/>
        <w:spacing w:after="0" w:line="240" w:lineRule="auto"/>
        <w:jc w:val="both"/>
        <w:rPr>
          <w:rFonts w:cs="Arial"/>
        </w:rPr>
      </w:pPr>
    </w:p>
    <w:p w14:paraId="5EFD56AB" w14:textId="77777777" w:rsidR="00821BAA" w:rsidRPr="00B370B0" w:rsidRDefault="00821BAA" w:rsidP="00821BAA">
      <w:pPr>
        <w:suppressAutoHyphens w:val="0"/>
        <w:spacing w:after="0" w:line="240" w:lineRule="auto"/>
        <w:jc w:val="both"/>
        <w:rPr>
          <w:rFonts w:cs="Arial"/>
          <w:i/>
          <w:iCs/>
        </w:rPr>
      </w:pPr>
      <w:r w:rsidRPr="00B370B0">
        <w:rPr>
          <w:rFonts w:cs="Arial"/>
          <w:i/>
          <w:iCs/>
        </w:rPr>
        <w:t xml:space="preserve">…………………………….………….                                                                                                                    …………………………..   </w:t>
      </w:r>
    </w:p>
    <w:p w14:paraId="37F2B69D" w14:textId="77777777" w:rsidR="00821BAA" w:rsidRPr="00B370B0" w:rsidRDefault="00821BAA" w:rsidP="00821BAA">
      <w:pPr>
        <w:suppressAutoHyphens w:val="0"/>
        <w:spacing w:after="0" w:line="240" w:lineRule="auto"/>
        <w:rPr>
          <w:rFonts w:cs="Arial"/>
          <w:i/>
          <w:iCs/>
        </w:rPr>
      </w:pPr>
      <w:r w:rsidRPr="00B370B0">
        <w:rPr>
          <w:rFonts w:cs="Arial"/>
          <w:i/>
          <w:iCs/>
        </w:rPr>
        <w:t xml:space="preserve">    nazwisko i imię Zgłaszającego                                                                                                                                                     </w:t>
      </w:r>
      <w:proofErr w:type="gramStart"/>
      <w:r w:rsidRPr="00B370B0">
        <w:rPr>
          <w:rFonts w:cs="Arial"/>
          <w:i/>
          <w:iCs/>
        </w:rPr>
        <w:t>miejscowość  i</w:t>
      </w:r>
      <w:proofErr w:type="gramEnd"/>
      <w:r w:rsidRPr="00B370B0">
        <w:rPr>
          <w:rFonts w:cs="Arial"/>
          <w:i/>
          <w:iCs/>
        </w:rPr>
        <w:t xml:space="preserve"> data</w:t>
      </w:r>
    </w:p>
    <w:p w14:paraId="75546C5D" w14:textId="77777777" w:rsidR="00821BAA" w:rsidRPr="00B370B0" w:rsidRDefault="00821BAA" w:rsidP="00821BAA">
      <w:pPr>
        <w:suppressAutoHyphens w:val="0"/>
        <w:spacing w:after="0" w:line="240" w:lineRule="auto"/>
        <w:rPr>
          <w:rFonts w:cs="Arial"/>
          <w:i/>
          <w:iCs/>
        </w:rPr>
      </w:pPr>
      <w:r w:rsidRPr="00B370B0">
        <w:rPr>
          <w:rFonts w:cs="Arial"/>
          <w:i/>
          <w:iCs/>
        </w:rPr>
        <w:t xml:space="preserve">                                                                                            </w:t>
      </w:r>
    </w:p>
    <w:p w14:paraId="42CE28FE" w14:textId="77777777" w:rsidR="00821BAA" w:rsidRPr="00B370B0" w:rsidRDefault="00821BAA" w:rsidP="00821BAA">
      <w:pPr>
        <w:suppressAutoHyphens w:val="0"/>
        <w:spacing w:after="0" w:line="240" w:lineRule="auto"/>
        <w:jc w:val="both"/>
        <w:rPr>
          <w:rFonts w:cs="Arial"/>
          <w:i/>
          <w:iCs/>
        </w:rPr>
      </w:pPr>
    </w:p>
    <w:p w14:paraId="7A075FD4" w14:textId="77777777" w:rsidR="00821BAA" w:rsidRPr="00B370B0" w:rsidRDefault="00821BAA" w:rsidP="00821BAA">
      <w:pPr>
        <w:suppressAutoHyphens w:val="0"/>
        <w:spacing w:after="0" w:line="240" w:lineRule="auto"/>
        <w:jc w:val="both"/>
        <w:rPr>
          <w:rFonts w:cs="Arial"/>
          <w:i/>
          <w:iCs/>
        </w:rPr>
      </w:pPr>
      <w:r w:rsidRPr="00B370B0">
        <w:rPr>
          <w:rFonts w:cs="Arial"/>
          <w:i/>
          <w:iCs/>
        </w:rPr>
        <w:t>………………………………..………….</w:t>
      </w:r>
    </w:p>
    <w:p w14:paraId="07F433C4" w14:textId="77777777" w:rsidR="00821BAA" w:rsidRPr="00B370B0" w:rsidRDefault="00821BAA" w:rsidP="00821BAA">
      <w:pPr>
        <w:suppressAutoHyphens w:val="0"/>
        <w:spacing w:after="0" w:line="240" w:lineRule="auto"/>
        <w:jc w:val="both"/>
        <w:rPr>
          <w:rFonts w:cs="Arial"/>
          <w:i/>
          <w:iCs/>
        </w:rPr>
      </w:pPr>
      <w:r w:rsidRPr="00B370B0">
        <w:rPr>
          <w:rFonts w:cs="Arial"/>
          <w:i/>
          <w:iCs/>
        </w:rPr>
        <w:t xml:space="preserve">          miejsce pracy</w:t>
      </w:r>
    </w:p>
    <w:p w14:paraId="3E72A179" w14:textId="77777777" w:rsidR="00821BAA" w:rsidRPr="00B370B0" w:rsidRDefault="00821BAA" w:rsidP="00821BAA">
      <w:pPr>
        <w:suppressAutoHyphens w:val="0"/>
        <w:spacing w:after="0" w:line="240" w:lineRule="auto"/>
        <w:jc w:val="both"/>
        <w:rPr>
          <w:rFonts w:cs="Arial"/>
          <w:i/>
          <w:iCs/>
        </w:rPr>
      </w:pPr>
    </w:p>
    <w:p w14:paraId="4EA96C6F" w14:textId="77777777" w:rsidR="00821BAA" w:rsidRPr="00B370B0" w:rsidRDefault="00821BAA" w:rsidP="00821BAA">
      <w:pPr>
        <w:suppressAutoHyphens w:val="0"/>
        <w:spacing w:after="0" w:line="240" w:lineRule="auto"/>
        <w:jc w:val="both"/>
        <w:rPr>
          <w:rFonts w:cs="Arial"/>
          <w:i/>
          <w:iCs/>
        </w:rPr>
      </w:pPr>
    </w:p>
    <w:p w14:paraId="54B1B11E" w14:textId="77777777" w:rsidR="00821BAA" w:rsidRPr="00B370B0" w:rsidRDefault="00821BAA" w:rsidP="00821BAA">
      <w:pPr>
        <w:suppressAutoHyphens w:val="0"/>
        <w:spacing w:after="0" w:line="240" w:lineRule="auto"/>
        <w:jc w:val="both"/>
        <w:rPr>
          <w:rFonts w:cs="Arial"/>
          <w:i/>
          <w:iCs/>
        </w:rPr>
      </w:pPr>
      <w:r w:rsidRPr="00B370B0">
        <w:rPr>
          <w:rFonts w:cs="Arial"/>
          <w:i/>
          <w:iCs/>
        </w:rPr>
        <w:t>………………………………..………….</w:t>
      </w:r>
    </w:p>
    <w:p w14:paraId="3FE4C116" w14:textId="77777777" w:rsidR="00821BAA" w:rsidRPr="00B370B0" w:rsidRDefault="00821BAA" w:rsidP="00821BAA">
      <w:pPr>
        <w:suppressAutoHyphens w:val="0"/>
        <w:spacing w:after="0" w:line="240" w:lineRule="auto"/>
        <w:jc w:val="both"/>
        <w:rPr>
          <w:rFonts w:cs="Arial"/>
          <w:i/>
          <w:iCs/>
        </w:rPr>
      </w:pPr>
      <w:r w:rsidRPr="00B370B0">
        <w:rPr>
          <w:rFonts w:cs="Arial"/>
          <w:i/>
          <w:iCs/>
        </w:rPr>
        <w:t xml:space="preserve">       stanowisko służbowe</w:t>
      </w:r>
    </w:p>
    <w:p w14:paraId="45D04621" w14:textId="77777777" w:rsidR="00821BAA" w:rsidRPr="00B370B0" w:rsidRDefault="00821BAA" w:rsidP="00821BAA">
      <w:pPr>
        <w:suppressAutoHyphens w:val="0"/>
        <w:spacing w:after="0" w:line="240" w:lineRule="auto"/>
        <w:jc w:val="both"/>
        <w:rPr>
          <w:rFonts w:cs="Arial"/>
          <w:i/>
          <w:iCs/>
        </w:rPr>
      </w:pPr>
    </w:p>
    <w:p w14:paraId="621F315C" w14:textId="77777777" w:rsidR="00821BAA" w:rsidRPr="00B370B0" w:rsidRDefault="00821BAA" w:rsidP="00821BAA">
      <w:pPr>
        <w:suppressAutoHyphens w:val="0"/>
        <w:spacing w:after="0" w:line="240" w:lineRule="auto"/>
        <w:jc w:val="both"/>
        <w:rPr>
          <w:rFonts w:cs="Arial"/>
        </w:rPr>
      </w:pPr>
    </w:p>
    <w:p w14:paraId="61B57A4D" w14:textId="77777777" w:rsidR="00821BAA" w:rsidRPr="00B370B0" w:rsidRDefault="00821BAA" w:rsidP="00821BAA">
      <w:pPr>
        <w:suppressAutoHyphens w:val="0"/>
        <w:spacing w:after="0" w:line="240" w:lineRule="auto"/>
        <w:jc w:val="both"/>
        <w:rPr>
          <w:rFonts w:cs="Arial"/>
        </w:rPr>
      </w:pPr>
    </w:p>
    <w:p w14:paraId="0A21BAB0" w14:textId="77777777" w:rsidR="00821BAA" w:rsidRPr="00B370B0" w:rsidRDefault="00821BAA" w:rsidP="00821BAA">
      <w:pPr>
        <w:suppressAutoHyphens w:val="0"/>
        <w:spacing w:after="0" w:line="240" w:lineRule="auto"/>
        <w:jc w:val="center"/>
        <w:rPr>
          <w:rFonts w:cs="Arial"/>
          <w:b/>
        </w:rPr>
      </w:pPr>
      <w:r w:rsidRPr="00B370B0">
        <w:rPr>
          <w:rFonts w:cs="Arial"/>
          <w:b/>
        </w:rPr>
        <w:t>Zawiadomienie o zdarzeniu wypadkowym przy pracy Wykonawcy/Podwykonawcy</w:t>
      </w:r>
    </w:p>
    <w:p w14:paraId="4B0395D4" w14:textId="77777777" w:rsidR="00821BAA" w:rsidRPr="00B370B0" w:rsidRDefault="00821BAA" w:rsidP="00821BAA">
      <w:pPr>
        <w:suppressAutoHyphens w:val="0"/>
        <w:spacing w:after="0" w:line="240" w:lineRule="auto"/>
        <w:jc w:val="both"/>
        <w:rPr>
          <w:rFonts w:cs="Arial"/>
          <w:b/>
        </w:rPr>
      </w:pPr>
    </w:p>
    <w:p w14:paraId="6397C014" w14:textId="77777777" w:rsidR="00821BAA" w:rsidRPr="00B370B0" w:rsidRDefault="00821BAA" w:rsidP="00821BAA">
      <w:pPr>
        <w:suppressAutoHyphens w:val="0"/>
        <w:spacing w:after="0" w:line="240" w:lineRule="auto"/>
        <w:jc w:val="both"/>
        <w:rPr>
          <w:rFonts w:cs="Arial"/>
          <w:b/>
        </w:rPr>
      </w:pPr>
    </w:p>
    <w:p w14:paraId="4FB0A5D8" w14:textId="77777777" w:rsidR="00821BAA" w:rsidRPr="00B370B0" w:rsidRDefault="00821BAA" w:rsidP="00165B0B">
      <w:pPr>
        <w:numPr>
          <w:ilvl w:val="0"/>
          <w:numId w:val="58"/>
        </w:numPr>
        <w:suppressAutoHyphens w:val="0"/>
        <w:spacing w:after="0" w:line="360" w:lineRule="auto"/>
        <w:ind w:left="714" w:hanging="357"/>
        <w:rPr>
          <w:rFonts w:cs="Arial"/>
        </w:rPr>
      </w:pPr>
      <w:r w:rsidRPr="00B370B0">
        <w:rPr>
          <w:rFonts w:cs="Arial"/>
        </w:rPr>
        <w:t>Imię i nazwisko osoby poszkodowanej………………</w:t>
      </w:r>
      <w:proofErr w:type="gramStart"/>
      <w:r w:rsidRPr="00B370B0">
        <w:rPr>
          <w:rFonts w:cs="Arial"/>
        </w:rPr>
        <w:t>…….</w:t>
      </w:r>
      <w:proofErr w:type="gramEnd"/>
      <w:r w:rsidRPr="00B370B0">
        <w:rPr>
          <w:rFonts w:cs="Arial"/>
        </w:rPr>
        <w:t>…………………………………………</w:t>
      </w:r>
    </w:p>
    <w:p w14:paraId="46D71C7F" w14:textId="77777777" w:rsidR="00821BAA" w:rsidRPr="00B370B0" w:rsidRDefault="00821BAA" w:rsidP="00165B0B">
      <w:pPr>
        <w:numPr>
          <w:ilvl w:val="0"/>
          <w:numId w:val="58"/>
        </w:numPr>
        <w:suppressAutoHyphens w:val="0"/>
        <w:spacing w:after="0" w:line="360" w:lineRule="auto"/>
        <w:ind w:left="714" w:hanging="357"/>
        <w:rPr>
          <w:rFonts w:cs="Arial"/>
        </w:rPr>
      </w:pPr>
      <w:r w:rsidRPr="00B370B0">
        <w:rPr>
          <w:rFonts w:cs="Arial"/>
        </w:rPr>
        <w:t xml:space="preserve">Nazwa Wykonawcy/Podwykonawcy </w:t>
      </w:r>
      <w:proofErr w:type="gramStart"/>
      <w:r w:rsidRPr="00B370B0">
        <w:rPr>
          <w:rFonts w:cs="Arial"/>
        </w:rPr>
        <w:t>…….</w:t>
      </w:r>
      <w:proofErr w:type="gramEnd"/>
      <w:r w:rsidRPr="00B370B0">
        <w:rPr>
          <w:rFonts w:cs="Arial"/>
        </w:rPr>
        <w:t>.………………………</w:t>
      </w:r>
      <w:proofErr w:type="gramStart"/>
      <w:r w:rsidRPr="00B370B0">
        <w:rPr>
          <w:rFonts w:cs="Arial"/>
        </w:rPr>
        <w:t>…….</w:t>
      </w:r>
      <w:proofErr w:type="gramEnd"/>
      <w:r w:rsidRPr="00B370B0">
        <w:rPr>
          <w:rFonts w:cs="Arial"/>
        </w:rPr>
        <w:t>……………………………………...…………</w:t>
      </w:r>
      <w:proofErr w:type="gramStart"/>
      <w:r w:rsidRPr="00B370B0">
        <w:rPr>
          <w:rFonts w:cs="Arial"/>
        </w:rPr>
        <w:t>…….</w:t>
      </w:r>
      <w:proofErr w:type="gramEnd"/>
      <w:r w:rsidRPr="00B370B0">
        <w:rPr>
          <w:rFonts w:cs="Arial"/>
        </w:rPr>
        <w:t>.</w:t>
      </w:r>
    </w:p>
    <w:p w14:paraId="456D037C" w14:textId="77777777" w:rsidR="00821BAA" w:rsidRPr="00B370B0" w:rsidRDefault="00821BAA" w:rsidP="00165B0B">
      <w:pPr>
        <w:numPr>
          <w:ilvl w:val="0"/>
          <w:numId w:val="58"/>
        </w:numPr>
        <w:suppressAutoHyphens w:val="0"/>
        <w:spacing w:after="0" w:line="360" w:lineRule="auto"/>
        <w:ind w:left="714" w:hanging="357"/>
        <w:rPr>
          <w:rFonts w:cs="Arial"/>
        </w:rPr>
      </w:pPr>
      <w:r w:rsidRPr="00B370B0">
        <w:rPr>
          <w:rFonts w:cs="Arial"/>
        </w:rPr>
        <w:t>Data i godzina zdarzenia …………………………………………........…</w:t>
      </w:r>
      <w:proofErr w:type="gramStart"/>
      <w:r w:rsidRPr="00B370B0">
        <w:rPr>
          <w:rFonts w:cs="Arial"/>
        </w:rPr>
        <w:t>…….</w:t>
      </w:r>
      <w:proofErr w:type="gramEnd"/>
      <w:r w:rsidRPr="00B370B0">
        <w:rPr>
          <w:rFonts w:cs="Arial"/>
        </w:rPr>
        <w:t>.……</w:t>
      </w:r>
    </w:p>
    <w:p w14:paraId="022B939A" w14:textId="77777777" w:rsidR="00821BAA" w:rsidRPr="00B370B0" w:rsidRDefault="00821BAA" w:rsidP="00165B0B">
      <w:pPr>
        <w:numPr>
          <w:ilvl w:val="0"/>
          <w:numId w:val="58"/>
        </w:numPr>
        <w:suppressAutoHyphens w:val="0"/>
        <w:spacing w:after="0" w:line="360" w:lineRule="auto"/>
        <w:ind w:left="714" w:hanging="357"/>
        <w:rPr>
          <w:rFonts w:cs="Arial"/>
        </w:rPr>
      </w:pPr>
      <w:r w:rsidRPr="00B370B0">
        <w:rPr>
          <w:rFonts w:cs="Arial"/>
        </w:rPr>
        <w:t>Miejsce zdarzenia …………………………………………………</w:t>
      </w:r>
      <w:proofErr w:type="gramStart"/>
      <w:r w:rsidRPr="00B370B0">
        <w:rPr>
          <w:rFonts w:cs="Arial"/>
        </w:rPr>
        <w:t>…….</w:t>
      </w:r>
      <w:proofErr w:type="gramEnd"/>
      <w:r w:rsidRPr="00B370B0">
        <w:rPr>
          <w:rFonts w:cs="Arial"/>
        </w:rPr>
        <w:t>.……………</w:t>
      </w:r>
    </w:p>
    <w:p w14:paraId="5CCA2F78" w14:textId="77777777" w:rsidR="00821BAA" w:rsidRPr="00B370B0" w:rsidRDefault="00821BAA" w:rsidP="00165B0B">
      <w:pPr>
        <w:numPr>
          <w:ilvl w:val="0"/>
          <w:numId w:val="58"/>
        </w:numPr>
        <w:suppressAutoHyphens w:val="0"/>
        <w:spacing w:after="0" w:line="360" w:lineRule="auto"/>
        <w:ind w:left="714" w:hanging="357"/>
        <w:rPr>
          <w:rFonts w:cs="Arial"/>
        </w:rPr>
      </w:pPr>
      <w:r w:rsidRPr="00B370B0">
        <w:rPr>
          <w:rFonts w:cs="Arial"/>
        </w:rPr>
        <w:t xml:space="preserve">Rodzaj </w:t>
      </w:r>
      <w:proofErr w:type="gramStart"/>
      <w:r w:rsidRPr="00B370B0">
        <w:rPr>
          <w:rFonts w:cs="Arial"/>
        </w:rPr>
        <w:t>zdarzenia:  wypadek</w:t>
      </w:r>
      <w:proofErr w:type="gramEnd"/>
      <w:r w:rsidRPr="00B370B0">
        <w:rPr>
          <w:rFonts w:cs="Arial"/>
        </w:rPr>
        <w:t xml:space="preserve"> przy pracy / zdarzenie potencjalnie wypadkowe</w:t>
      </w:r>
      <w:r w:rsidRPr="00B370B0">
        <w:rPr>
          <w:rFonts w:eastAsia="Calibri" w:cs="Arial"/>
          <w:b/>
          <w:lang w:eastAsia="en-US"/>
        </w:rPr>
        <w:t>*</w:t>
      </w:r>
    </w:p>
    <w:p w14:paraId="538BF519" w14:textId="77777777" w:rsidR="00821BAA" w:rsidRPr="00B370B0" w:rsidRDefault="00821BAA" w:rsidP="00165B0B">
      <w:pPr>
        <w:numPr>
          <w:ilvl w:val="0"/>
          <w:numId w:val="58"/>
        </w:numPr>
        <w:suppressAutoHyphens w:val="0"/>
        <w:spacing w:after="0" w:line="360" w:lineRule="auto"/>
        <w:ind w:left="714" w:hanging="357"/>
        <w:rPr>
          <w:rFonts w:cs="Arial"/>
        </w:rPr>
      </w:pPr>
      <w:r w:rsidRPr="00B370B0">
        <w:rPr>
          <w:rFonts w:cs="Arial"/>
        </w:rPr>
        <w:t>Skutki zdarzenia ………………………………………………………………………</w:t>
      </w:r>
    </w:p>
    <w:p w14:paraId="3B469D25" w14:textId="77777777" w:rsidR="00821BAA" w:rsidRPr="00B370B0" w:rsidRDefault="00821BAA" w:rsidP="00821BAA">
      <w:pPr>
        <w:suppressAutoHyphens w:val="0"/>
        <w:spacing w:after="0" w:line="240" w:lineRule="auto"/>
        <w:ind w:left="360"/>
        <w:rPr>
          <w:rFonts w:cs="Arial"/>
        </w:rPr>
      </w:pPr>
      <w:r w:rsidRPr="00B370B0">
        <w:rPr>
          <w:rFonts w:cs="Arial"/>
        </w:rPr>
        <w:t>………………………………………………………………………………………………………………….</w:t>
      </w:r>
    </w:p>
    <w:p w14:paraId="1F075ED9" w14:textId="77777777" w:rsidR="00821BAA" w:rsidRPr="00B370B0" w:rsidRDefault="00821BAA" w:rsidP="00165B0B">
      <w:pPr>
        <w:numPr>
          <w:ilvl w:val="0"/>
          <w:numId w:val="58"/>
        </w:numPr>
        <w:suppressAutoHyphens w:val="0"/>
        <w:spacing w:after="0" w:line="360" w:lineRule="auto"/>
        <w:rPr>
          <w:rFonts w:cs="Arial"/>
        </w:rPr>
      </w:pPr>
      <w:r w:rsidRPr="00B370B0">
        <w:rPr>
          <w:rFonts w:cs="Arial"/>
        </w:rPr>
        <w:t xml:space="preserve">Świadkowie zdarzenia </w:t>
      </w:r>
      <w:r w:rsidRPr="00B370B0">
        <w:rPr>
          <w:rFonts w:cs="Arial"/>
          <w:i/>
        </w:rPr>
        <w:t>(imię i nazwisko)</w:t>
      </w:r>
    </w:p>
    <w:p w14:paraId="78CE6C77" w14:textId="77777777" w:rsidR="00821BAA" w:rsidRPr="00B370B0" w:rsidRDefault="00821BAA" w:rsidP="00165B0B">
      <w:pPr>
        <w:numPr>
          <w:ilvl w:val="0"/>
          <w:numId w:val="59"/>
        </w:numPr>
        <w:suppressAutoHyphens w:val="0"/>
        <w:spacing w:after="0" w:line="360" w:lineRule="auto"/>
        <w:rPr>
          <w:rFonts w:cs="Arial"/>
        </w:rPr>
      </w:pPr>
      <w:r w:rsidRPr="00B370B0">
        <w:rPr>
          <w:rFonts w:cs="Arial"/>
        </w:rPr>
        <w:t>……………………………………………………………………………………………………………..</w:t>
      </w:r>
    </w:p>
    <w:p w14:paraId="222415EE" w14:textId="77777777" w:rsidR="00821BAA" w:rsidRPr="00B370B0" w:rsidRDefault="00821BAA" w:rsidP="00821BAA">
      <w:pPr>
        <w:suppressAutoHyphens w:val="0"/>
        <w:spacing w:after="0" w:line="360" w:lineRule="auto"/>
        <w:ind w:left="360"/>
        <w:rPr>
          <w:rFonts w:cs="Arial"/>
        </w:rPr>
      </w:pPr>
      <w:r w:rsidRPr="00B370B0">
        <w:rPr>
          <w:rFonts w:cs="Arial"/>
        </w:rPr>
        <w:t>b)  …………………………………………..…………………………………………….……………………</w:t>
      </w:r>
    </w:p>
    <w:p w14:paraId="5D6A194F" w14:textId="77777777" w:rsidR="00821BAA" w:rsidRPr="00B370B0" w:rsidRDefault="00821BAA" w:rsidP="00165B0B">
      <w:pPr>
        <w:numPr>
          <w:ilvl w:val="0"/>
          <w:numId w:val="58"/>
        </w:numPr>
        <w:suppressAutoHyphens w:val="0"/>
        <w:spacing w:after="0" w:line="360" w:lineRule="auto"/>
        <w:rPr>
          <w:rFonts w:cs="Arial"/>
        </w:rPr>
      </w:pPr>
      <w:r w:rsidRPr="00B370B0">
        <w:rPr>
          <w:rFonts w:cs="Arial"/>
        </w:rPr>
        <w:t xml:space="preserve">Opis </w:t>
      </w:r>
      <w:proofErr w:type="gramStart"/>
      <w:r w:rsidRPr="00B370B0">
        <w:rPr>
          <w:rFonts w:cs="Arial"/>
        </w:rPr>
        <w:t>zdarzenia :</w:t>
      </w:r>
      <w:proofErr w:type="gramEnd"/>
    </w:p>
    <w:p w14:paraId="4A59E156" w14:textId="258ABFB2" w:rsidR="00821BAA" w:rsidRPr="00B370B0" w:rsidRDefault="00821BAA" w:rsidP="00821BAA">
      <w:pPr>
        <w:suppressAutoHyphens w:val="0"/>
        <w:spacing w:after="0" w:line="360" w:lineRule="auto"/>
        <w:ind w:left="360"/>
        <w:rPr>
          <w:rFonts w:cs="Arial"/>
        </w:rPr>
      </w:pPr>
      <w:r w:rsidRPr="00B370B0">
        <w:rPr>
          <w:rFonts w:cs="Arial"/>
        </w:rPr>
        <w:t>…………………………………………………………………………………………………...……………</w:t>
      </w:r>
    </w:p>
    <w:p w14:paraId="752680D2" w14:textId="77777777" w:rsidR="00821BAA" w:rsidRPr="00B370B0" w:rsidRDefault="00821BAA" w:rsidP="00821BAA">
      <w:pPr>
        <w:suppressAutoHyphens w:val="0"/>
        <w:spacing w:after="0" w:line="360" w:lineRule="auto"/>
        <w:ind w:left="360"/>
        <w:rPr>
          <w:rFonts w:cs="Arial"/>
        </w:rPr>
      </w:pPr>
      <w:r w:rsidRPr="00B370B0">
        <w:rPr>
          <w:rFonts w:cs="Arial"/>
        </w:rPr>
        <w:t>………………………………………………………………………………………………………………………………………………………</w:t>
      </w:r>
    </w:p>
    <w:p w14:paraId="7C982285" w14:textId="3E5091C1" w:rsidR="00821BAA" w:rsidRPr="00B370B0" w:rsidRDefault="00821BAA" w:rsidP="00A95B01">
      <w:pPr>
        <w:suppressAutoHyphens w:val="0"/>
        <w:spacing w:after="0" w:line="360" w:lineRule="auto"/>
        <w:ind w:left="360"/>
        <w:rPr>
          <w:rFonts w:cs="Arial"/>
        </w:rPr>
      </w:pPr>
      <w:r w:rsidRPr="00B370B0">
        <w:rPr>
          <w:rFonts w:cs="Arial"/>
        </w:rPr>
        <w:t>…………………………………………………………………………………………………...…………..……………………………………</w:t>
      </w:r>
    </w:p>
    <w:p w14:paraId="73713842" w14:textId="77777777" w:rsidR="00821BAA" w:rsidRPr="00B370B0" w:rsidRDefault="00821BAA" w:rsidP="00821BAA">
      <w:pPr>
        <w:suppressAutoHyphens w:val="0"/>
        <w:spacing w:after="0" w:line="360" w:lineRule="auto"/>
        <w:ind w:left="360"/>
        <w:rPr>
          <w:rFonts w:cs="Arial"/>
        </w:rPr>
      </w:pPr>
      <w:r w:rsidRPr="00B370B0">
        <w:rPr>
          <w:rFonts w:cs="Arial"/>
        </w:rPr>
        <w:t>………………………………………………………………………………………………………………….…………………………………...……………………………………………………………………………………………………………………………………………………..………………………………………………………………………………………………………………………………………………………</w:t>
      </w:r>
    </w:p>
    <w:p w14:paraId="59882433" w14:textId="77777777" w:rsidR="00821BAA" w:rsidRPr="00B370B0" w:rsidRDefault="00821BAA" w:rsidP="00821BAA">
      <w:pPr>
        <w:suppressAutoHyphens w:val="0"/>
        <w:spacing w:after="0" w:line="240" w:lineRule="auto"/>
        <w:ind w:left="360"/>
        <w:jc w:val="both"/>
        <w:rPr>
          <w:rFonts w:cs="Arial"/>
        </w:rPr>
      </w:pPr>
    </w:p>
    <w:p w14:paraId="56E1ABD7" w14:textId="77777777" w:rsidR="00821BAA" w:rsidRPr="00B370B0" w:rsidRDefault="00821BAA" w:rsidP="00821BAA">
      <w:pPr>
        <w:suppressAutoHyphens w:val="0"/>
        <w:spacing w:after="0" w:line="240" w:lineRule="auto"/>
        <w:ind w:left="360"/>
        <w:jc w:val="both"/>
        <w:rPr>
          <w:rFonts w:cs="Arial"/>
        </w:rPr>
      </w:pPr>
      <w:r w:rsidRPr="00B370B0">
        <w:rPr>
          <w:rFonts w:cs="Arial"/>
        </w:rPr>
        <w:t>…….………………………………..</w:t>
      </w:r>
      <w:r w:rsidRPr="00B370B0">
        <w:rPr>
          <w:rFonts w:cs="Arial"/>
        </w:rPr>
        <w:tab/>
        <w:t xml:space="preserve">             </w:t>
      </w:r>
      <w:r w:rsidRPr="00B370B0">
        <w:rPr>
          <w:rFonts w:cs="Arial"/>
        </w:rPr>
        <w:tab/>
        <w:t xml:space="preserve">                                                     …..…………………….……………………..</w:t>
      </w:r>
    </w:p>
    <w:p w14:paraId="2A8A45DA" w14:textId="77777777" w:rsidR="00821BAA" w:rsidRPr="00B370B0" w:rsidRDefault="00821BAA" w:rsidP="00821BAA">
      <w:pPr>
        <w:suppressAutoHyphens w:val="0"/>
        <w:spacing w:after="0" w:line="240" w:lineRule="auto"/>
        <w:ind w:left="357"/>
        <w:jc w:val="both"/>
        <w:rPr>
          <w:rFonts w:cs="Arial"/>
          <w:i/>
          <w:iCs/>
        </w:rPr>
      </w:pPr>
      <w:r w:rsidRPr="00B370B0">
        <w:rPr>
          <w:rFonts w:cs="Arial"/>
          <w:i/>
          <w:iCs/>
        </w:rPr>
        <w:t>podpis Zgłaszającego</w:t>
      </w:r>
      <w:r w:rsidRPr="00B370B0">
        <w:rPr>
          <w:rFonts w:cs="Arial"/>
          <w:i/>
          <w:iCs/>
        </w:rPr>
        <w:tab/>
      </w:r>
      <w:r w:rsidRPr="00B370B0">
        <w:rPr>
          <w:rFonts w:cs="Arial"/>
          <w:i/>
          <w:iCs/>
        </w:rPr>
        <w:tab/>
      </w:r>
      <w:r w:rsidRPr="00B370B0">
        <w:rPr>
          <w:rFonts w:cs="Arial"/>
          <w:i/>
          <w:iCs/>
        </w:rPr>
        <w:tab/>
        <w:t xml:space="preserve">                                                          imię i nazwisko, podpis Wykonawcy/Podwykonawcy</w:t>
      </w:r>
    </w:p>
    <w:p w14:paraId="15A68182" w14:textId="77777777" w:rsidR="00821BAA" w:rsidRPr="00B370B0" w:rsidRDefault="00821BAA" w:rsidP="00821BAA">
      <w:pPr>
        <w:suppressAutoHyphens w:val="0"/>
        <w:spacing w:after="0" w:line="240" w:lineRule="auto"/>
        <w:ind w:left="357"/>
        <w:jc w:val="right"/>
        <w:rPr>
          <w:rFonts w:cs="Arial"/>
          <w:i/>
          <w:iCs/>
        </w:rPr>
      </w:pPr>
      <w:r w:rsidRPr="00B370B0">
        <w:rPr>
          <w:rFonts w:cs="Arial"/>
          <w:i/>
          <w:iCs/>
        </w:rPr>
        <w:t>(osoby reprezentującej)</w:t>
      </w:r>
    </w:p>
    <w:p w14:paraId="2FC30C61" w14:textId="77777777" w:rsidR="00821BAA" w:rsidRPr="00B370B0" w:rsidRDefault="00821BAA" w:rsidP="00821BAA">
      <w:pPr>
        <w:suppressAutoHyphens w:val="0"/>
        <w:spacing w:after="0" w:line="240" w:lineRule="auto"/>
        <w:ind w:left="357"/>
        <w:jc w:val="both"/>
        <w:rPr>
          <w:rFonts w:cs="Arial"/>
          <w:i/>
          <w:iCs/>
        </w:rPr>
      </w:pPr>
      <w:r w:rsidRPr="00B370B0">
        <w:rPr>
          <w:rFonts w:cs="Arial"/>
          <w:i/>
          <w:iCs/>
        </w:rPr>
        <w:t xml:space="preserve">    </w:t>
      </w:r>
    </w:p>
    <w:p w14:paraId="68BEA8E5" w14:textId="77777777" w:rsidR="00821BAA" w:rsidRPr="00B370B0" w:rsidRDefault="00821BAA" w:rsidP="00821BAA">
      <w:pPr>
        <w:suppressAutoHyphens w:val="0"/>
        <w:spacing w:before="120"/>
        <w:jc w:val="both"/>
        <w:rPr>
          <w:rFonts w:eastAsia="Calibri" w:cs="Arial"/>
          <w:iCs/>
          <w:lang w:eastAsia="en-US"/>
        </w:rPr>
      </w:pPr>
      <w:r w:rsidRPr="00B370B0">
        <w:rPr>
          <w:rFonts w:cs="Arial"/>
          <w:iCs/>
        </w:rPr>
        <w:t xml:space="preserve">    </w:t>
      </w:r>
      <w:r w:rsidRPr="00B370B0">
        <w:rPr>
          <w:rFonts w:eastAsia="Calibri" w:cs="Arial"/>
          <w:iCs/>
          <w:lang w:eastAsia="en-US"/>
        </w:rPr>
        <w:t>* niepotrzebne skreślić</w:t>
      </w:r>
    </w:p>
    <w:p w14:paraId="75625A37" w14:textId="77777777" w:rsidR="00821BAA" w:rsidRPr="00B370B0" w:rsidRDefault="00821BAA" w:rsidP="00165B0B">
      <w:pPr>
        <w:keepNext/>
        <w:pageBreakBefore/>
        <w:numPr>
          <w:ilvl w:val="1"/>
          <w:numId w:val="73"/>
        </w:numPr>
        <w:suppressAutoHyphens w:val="0"/>
        <w:spacing w:after="240" w:line="240" w:lineRule="auto"/>
        <w:ind w:left="0" w:firstLine="0"/>
        <w:jc w:val="center"/>
        <w:outlineLvl w:val="1"/>
        <w:rPr>
          <w:rFonts w:cs="Arial"/>
          <w:b/>
          <w:iCs/>
        </w:rPr>
      </w:pPr>
      <w:bookmarkStart w:id="121" w:name="_Toc133305876"/>
      <w:r w:rsidRPr="00B370B0">
        <w:rPr>
          <w:rFonts w:cs="Arial"/>
          <w:b/>
          <w:iCs/>
        </w:rPr>
        <w:lastRenderedPageBreak/>
        <w:t>ZAŁĄCZNIK NR 4c</w:t>
      </w:r>
      <w:r w:rsidRPr="00B370B0">
        <w:rPr>
          <w:rFonts w:cs="Arial"/>
          <w:b/>
          <w:iCs/>
        </w:rPr>
        <w:br/>
        <w:t>Standard środowiskowy dla Wykonawców i Podwykonawców</w:t>
      </w:r>
      <w:bookmarkEnd w:id="121"/>
    </w:p>
    <w:p w14:paraId="592BE7F1" w14:textId="77777777" w:rsidR="00821BAA" w:rsidRPr="00B370B0" w:rsidRDefault="00821BAA" w:rsidP="00165B0B">
      <w:pPr>
        <w:numPr>
          <w:ilvl w:val="0"/>
          <w:numId w:val="42"/>
        </w:numPr>
        <w:suppressAutoHyphens w:val="0"/>
        <w:spacing w:after="0" w:line="240" w:lineRule="auto"/>
        <w:ind w:left="426" w:hanging="426"/>
        <w:contextualSpacing/>
        <w:jc w:val="both"/>
        <w:rPr>
          <w:rFonts w:cs="Arial"/>
          <w:b/>
        </w:rPr>
      </w:pPr>
      <w:r w:rsidRPr="00B370B0">
        <w:rPr>
          <w:rFonts w:cs="Arial"/>
          <w:b/>
        </w:rPr>
        <w:t>INFORMACJE OGÓLNE</w:t>
      </w:r>
    </w:p>
    <w:p w14:paraId="046DDB0D" w14:textId="77777777" w:rsidR="00821BAA" w:rsidRPr="00B370B0" w:rsidRDefault="00821BAA" w:rsidP="00821BAA">
      <w:pPr>
        <w:suppressAutoHyphens w:val="0"/>
        <w:spacing w:after="0" w:line="240" w:lineRule="auto"/>
        <w:ind w:left="426"/>
        <w:contextualSpacing/>
        <w:jc w:val="both"/>
        <w:rPr>
          <w:rFonts w:cs="Arial"/>
          <w:bCs/>
        </w:rPr>
      </w:pPr>
      <w:r w:rsidRPr="00B370B0">
        <w:rPr>
          <w:rFonts w:eastAsia="Calibri" w:cs="Arial"/>
          <w:bCs/>
          <w:lang w:eastAsia="en-US"/>
        </w:rPr>
        <w:t>ORLEN OIL Sp. z o.o. działa w ramach Grupy Kapitałowej ORLEN.</w:t>
      </w:r>
    </w:p>
    <w:p w14:paraId="057934AE" w14:textId="7959AFE2" w:rsidR="00821BAA" w:rsidRPr="00B370B0" w:rsidRDefault="00821BAA" w:rsidP="00821BAA">
      <w:pPr>
        <w:suppressAutoHyphens w:val="0"/>
        <w:spacing w:after="0" w:line="240" w:lineRule="auto"/>
        <w:ind w:left="426"/>
        <w:jc w:val="both"/>
        <w:rPr>
          <w:rFonts w:eastAsia="Calibri" w:cs="Arial"/>
          <w:color w:val="000000"/>
          <w:lang w:eastAsia="en-US"/>
        </w:rPr>
      </w:pPr>
      <w:r w:rsidRPr="00B370B0">
        <w:rPr>
          <w:rFonts w:eastAsia="Calibri" w:cs="Arial"/>
          <w:color w:val="000000"/>
          <w:lang w:eastAsia="en-US"/>
        </w:rPr>
        <w:t>ORLEN OIL utrzymuje system zarządzania środowiskowego według normy ISO 14001:2015</w:t>
      </w:r>
      <w:r w:rsidRPr="00B370B0">
        <w:rPr>
          <w:rFonts w:eastAsia="Calibri" w:cs="Arial"/>
          <w:lang w:eastAsia="en-US"/>
        </w:rPr>
        <w:t xml:space="preserve">. </w:t>
      </w:r>
      <w:r w:rsidRPr="00B370B0">
        <w:rPr>
          <w:rFonts w:eastAsia="Calibri" w:cs="Arial"/>
          <w:color w:val="000000"/>
          <w:lang w:eastAsia="en-US"/>
        </w:rPr>
        <w:t xml:space="preserve">Wymagania normy, co ma odzwierciedlenie w Polityce Zintegrowanego Systemu Zarządzania ORLEN OIL Sp. z o.o., zobowiązują firmę do ciągłego doskonalenia systemu, do ochrony środowiska w tym </w:t>
      </w:r>
      <w:r w:rsidRPr="00B370B0">
        <w:rPr>
          <w:rFonts w:eastAsia="Calibri" w:cs="Arial"/>
          <w:lang w:eastAsia="en-US"/>
        </w:rPr>
        <w:t xml:space="preserve">racjonalnego gospodarowania zasobami naturalnymi i zapobiegania zanieczyszczeniom środowiska oraz budowania świadomości ekologicznej wśród pracowników </w:t>
      </w:r>
      <w:r w:rsidR="00F26524" w:rsidRPr="00B370B0">
        <w:rPr>
          <w:rFonts w:eastAsia="Calibri" w:cs="Arial"/>
          <w:lang w:eastAsia="en-US"/>
        </w:rPr>
        <w:br/>
      </w:r>
      <w:r w:rsidRPr="00B370B0">
        <w:rPr>
          <w:rFonts w:eastAsia="Calibri" w:cs="Arial"/>
          <w:lang w:eastAsia="en-US"/>
        </w:rPr>
        <w:t>i kontrahentów</w:t>
      </w:r>
      <w:r w:rsidRPr="00B370B0">
        <w:rPr>
          <w:rFonts w:eastAsia="Calibri" w:cs="Arial"/>
          <w:color w:val="000000"/>
          <w:lang w:eastAsia="en-US"/>
        </w:rPr>
        <w:t xml:space="preserve"> oraz do zgodności z wymaganiami prawnymi i </w:t>
      </w:r>
      <w:proofErr w:type="gramStart"/>
      <w:r w:rsidRPr="00B370B0">
        <w:rPr>
          <w:rFonts w:eastAsia="Calibri" w:cs="Arial"/>
          <w:color w:val="000000"/>
          <w:lang w:eastAsia="en-US"/>
        </w:rPr>
        <w:t>innymi</w:t>
      </w:r>
      <w:proofErr w:type="gramEnd"/>
      <w:r w:rsidRPr="00B370B0">
        <w:rPr>
          <w:rFonts w:eastAsia="Calibri" w:cs="Arial"/>
          <w:color w:val="000000"/>
          <w:lang w:eastAsia="en-US"/>
        </w:rPr>
        <w:t xml:space="preserve"> do których Spółka się zobowiązała. </w:t>
      </w:r>
    </w:p>
    <w:p w14:paraId="15E6981B" w14:textId="77777777" w:rsidR="00821BAA" w:rsidRPr="00B370B0" w:rsidRDefault="00821BAA" w:rsidP="00821BAA">
      <w:pPr>
        <w:tabs>
          <w:tab w:val="left" w:pos="284"/>
        </w:tabs>
        <w:suppressAutoHyphens w:val="0"/>
        <w:spacing w:after="0" w:line="240" w:lineRule="auto"/>
        <w:ind w:left="426"/>
        <w:jc w:val="both"/>
        <w:rPr>
          <w:rFonts w:eastAsia="Calibri" w:cs="Arial"/>
          <w:color w:val="000000"/>
          <w:lang w:eastAsia="en-US"/>
        </w:rPr>
      </w:pPr>
      <w:r w:rsidRPr="00B370B0">
        <w:rPr>
          <w:rFonts w:eastAsia="Calibri" w:cs="Arial"/>
          <w:color w:val="00000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4A6613AF" w14:textId="77777777" w:rsidR="00821BAA" w:rsidRPr="00B370B0" w:rsidRDefault="00821BAA" w:rsidP="00821BAA">
      <w:pPr>
        <w:tabs>
          <w:tab w:val="left" w:pos="284"/>
        </w:tabs>
        <w:suppressAutoHyphens w:val="0"/>
        <w:spacing w:after="0" w:line="240" w:lineRule="auto"/>
        <w:ind w:left="426"/>
        <w:jc w:val="both"/>
        <w:rPr>
          <w:rFonts w:eastAsia="Calibri" w:cs="Arial"/>
          <w:color w:val="000000"/>
          <w:lang w:eastAsia="en-US"/>
        </w:rPr>
      </w:pPr>
      <w:r w:rsidRPr="00B370B0">
        <w:rPr>
          <w:rFonts w:eastAsia="Calibri" w:cs="Arial"/>
          <w:color w:val="000000"/>
          <w:lang w:eastAsia="en-US"/>
        </w:rPr>
        <w:t xml:space="preserve">Odpady w Spółce są segregowane, magazynowane i ewidencjonowane zgodnie z wymaganiami prawnymi. </w:t>
      </w:r>
    </w:p>
    <w:p w14:paraId="490DEC2D" w14:textId="77777777" w:rsidR="00821BAA" w:rsidRPr="00B370B0" w:rsidRDefault="00821BAA" w:rsidP="00821BAA">
      <w:pPr>
        <w:suppressAutoHyphens w:val="0"/>
        <w:spacing w:after="0" w:line="240" w:lineRule="auto"/>
        <w:ind w:left="425"/>
        <w:jc w:val="both"/>
        <w:rPr>
          <w:rFonts w:eastAsia="Calibri" w:cs="Arial"/>
          <w:lang w:eastAsia="en-US"/>
        </w:rPr>
      </w:pPr>
      <w:r w:rsidRPr="00B370B0">
        <w:rPr>
          <w:rFonts w:eastAsia="Calibri" w:cs="Arial"/>
          <w:lang w:eastAsia="en-US"/>
        </w:rPr>
        <w:t xml:space="preserve">Spółka zapewnia bezpieczne i </w:t>
      </w:r>
      <w:proofErr w:type="gramStart"/>
      <w:r w:rsidRPr="00B370B0">
        <w:rPr>
          <w:rFonts w:eastAsia="Calibri" w:cs="Arial"/>
          <w:lang w:eastAsia="en-US"/>
        </w:rPr>
        <w:t>higieniczne  warunki</w:t>
      </w:r>
      <w:proofErr w:type="gramEnd"/>
      <w:r w:rsidRPr="00B370B0">
        <w:rPr>
          <w:rFonts w:eastAsia="Calibri" w:cs="Arial"/>
          <w:lang w:eastAsia="en-US"/>
        </w:rPr>
        <w:t xml:space="preserve"> pracy swoim pracownikom w celu zapobiegania urazom, zdarzeniom potencjalnie wypadkowym i wypadkom przy pracy, dolegliwościom zdrowotnym i chorobom zawodowym. Identyfikowane i eliminowane są zagrożenia </w:t>
      </w:r>
      <w:proofErr w:type="gramStart"/>
      <w:r w:rsidRPr="00B370B0">
        <w:rPr>
          <w:rFonts w:eastAsia="Calibri" w:cs="Arial"/>
          <w:lang w:eastAsia="en-US"/>
        </w:rPr>
        <w:t>w  środowisku</w:t>
      </w:r>
      <w:proofErr w:type="gramEnd"/>
      <w:r w:rsidRPr="00B370B0">
        <w:rPr>
          <w:rFonts w:eastAsia="Calibri" w:cs="Arial"/>
          <w:lang w:eastAsia="en-US"/>
        </w:rPr>
        <w:t xml:space="preserve"> pracy, a także podejmowane są działania w zakresie ochrony zdrowia i promowania zdrowego trybu życia.</w:t>
      </w:r>
    </w:p>
    <w:p w14:paraId="362A5EC1" w14:textId="77777777" w:rsidR="00821BAA" w:rsidRPr="00B370B0" w:rsidRDefault="00821BAA" w:rsidP="00821BAA">
      <w:pPr>
        <w:tabs>
          <w:tab w:val="left" w:pos="284"/>
        </w:tabs>
        <w:suppressAutoHyphens w:val="0"/>
        <w:spacing w:after="0" w:line="240" w:lineRule="auto"/>
        <w:ind w:left="426"/>
        <w:jc w:val="both"/>
        <w:rPr>
          <w:rFonts w:eastAsia="Calibri" w:cs="Arial"/>
          <w:lang w:eastAsia="en-US"/>
        </w:rPr>
      </w:pPr>
      <w:r w:rsidRPr="00B370B0">
        <w:rPr>
          <w:rFonts w:eastAsia="Calibri" w:cs="Arial"/>
          <w:lang w:eastAsia="en-US"/>
        </w:rPr>
        <w:t xml:space="preserve">Prowadzone są działania prewencyjne mające na celu ograniczanie narażenia na ryzyko fizyczne, chemiczne i ergonomiczne oraz zapobieganie awariom przemysłowym. </w:t>
      </w:r>
    </w:p>
    <w:p w14:paraId="1281D4E1" w14:textId="00BD6073" w:rsidR="00821BAA" w:rsidRPr="00B370B0" w:rsidRDefault="00821BAA" w:rsidP="00821BAA">
      <w:pPr>
        <w:suppressAutoHyphens w:val="0"/>
        <w:spacing w:after="0" w:line="240" w:lineRule="auto"/>
        <w:ind w:left="425"/>
        <w:jc w:val="both"/>
        <w:rPr>
          <w:rFonts w:eastAsia="Calibri" w:cs="Arial"/>
          <w:lang w:eastAsia="en-US"/>
        </w:rPr>
      </w:pPr>
      <w:r w:rsidRPr="00B370B0">
        <w:rPr>
          <w:rFonts w:eastAsia="Calibri" w:cs="Arial"/>
          <w:lang w:eastAsia="en-US"/>
        </w:rPr>
        <w:t xml:space="preserve">System szkoleń i wspierania rozwoju zawodowego ma na celu doskonalenia kwalifikacji </w:t>
      </w:r>
      <w:r w:rsidR="00F26524" w:rsidRPr="00B370B0">
        <w:rPr>
          <w:rFonts w:eastAsia="Calibri" w:cs="Arial"/>
          <w:lang w:eastAsia="en-US"/>
        </w:rPr>
        <w:br/>
      </w:r>
      <w:r w:rsidRPr="00B370B0">
        <w:rPr>
          <w:rFonts w:eastAsia="Calibri" w:cs="Arial"/>
          <w:lang w:eastAsia="en-US"/>
        </w:rPr>
        <w:t>i świadomości pracowników oraz uwzględniania ich roli i zaangażowania w zakresie jakości, ochrony środowiska i na rzecz poprawy bezpieczeństwa i higieny pracy.</w:t>
      </w:r>
    </w:p>
    <w:p w14:paraId="19D06926" w14:textId="77777777" w:rsidR="00821BAA" w:rsidRPr="00B370B0" w:rsidRDefault="00821BAA" w:rsidP="00821BAA">
      <w:pPr>
        <w:tabs>
          <w:tab w:val="left" w:pos="284"/>
        </w:tabs>
        <w:suppressAutoHyphens w:val="0"/>
        <w:spacing w:after="0" w:line="240" w:lineRule="auto"/>
        <w:ind w:left="426"/>
        <w:jc w:val="both"/>
        <w:rPr>
          <w:rFonts w:eastAsia="Calibri" w:cs="Arial"/>
          <w:lang w:eastAsia="en-US"/>
        </w:rPr>
      </w:pPr>
    </w:p>
    <w:p w14:paraId="6B5E8D20" w14:textId="77777777" w:rsidR="00821BAA" w:rsidRPr="00B370B0" w:rsidRDefault="00821BAA" w:rsidP="00165B0B">
      <w:pPr>
        <w:numPr>
          <w:ilvl w:val="0"/>
          <w:numId w:val="42"/>
        </w:numPr>
        <w:suppressAutoHyphens w:val="0"/>
        <w:spacing w:after="0" w:line="240" w:lineRule="auto"/>
        <w:ind w:left="426" w:hanging="426"/>
        <w:contextualSpacing/>
        <w:jc w:val="both"/>
        <w:rPr>
          <w:rFonts w:cs="Arial"/>
          <w:b/>
        </w:rPr>
      </w:pPr>
      <w:r w:rsidRPr="00B370B0">
        <w:rPr>
          <w:rFonts w:cs="Arial"/>
          <w:b/>
        </w:rPr>
        <w:t>WYKONAWCY I PODWYKONAWCY</w:t>
      </w:r>
    </w:p>
    <w:p w14:paraId="2558F8EA"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Prace wykonywane przez Wykonawców/Podwykonawców na terenie ORLEN OIL mogą wpływać na środowisko naturalne m.in. poprzez:</w:t>
      </w:r>
    </w:p>
    <w:p w14:paraId="6151FF40" w14:textId="77777777" w:rsidR="00821BAA" w:rsidRPr="00B370B0" w:rsidRDefault="00821BAA" w:rsidP="00165B0B">
      <w:pPr>
        <w:numPr>
          <w:ilvl w:val="1"/>
          <w:numId w:val="41"/>
        </w:numPr>
        <w:tabs>
          <w:tab w:val="left" w:pos="567"/>
          <w:tab w:val="left" w:pos="1416"/>
        </w:tabs>
        <w:suppressAutoHyphens w:val="0"/>
        <w:spacing w:after="0" w:line="240" w:lineRule="auto"/>
        <w:ind w:left="567" w:hanging="283"/>
        <w:jc w:val="both"/>
        <w:rPr>
          <w:rFonts w:cs="Arial"/>
        </w:rPr>
      </w:pPr>
      <w:r w:rsidRPr="00B370B0">
        <w:rPr>
          <w:rFonts w:cs="Arial"/>
        </w:rPr>
        <w:t>wytwarzanie odpadów niebezpiecznych i innych niż niebezpieczne oraz ich czasowe przechowywanie na terenie ORLEN OIL;</w:t>
      </w:r>
    </w:p>
    <w:p w14:paraId="21BA16B7" w14:textId="77777777" w:rsidR="00821BAA" w:rsidRPr="00B370B0" w:rsidRDefault="00821BAA" w:rsidP="00165B0B">
      <w:pPr>
        <w:numPr>
          <w:ilvl w:val="1"/>
          <w:numId w:val="41"/>
        </w:numPr>
        <w:tabs>
          <w:tab w:val="left" w:pos="567"/>
          <w:tab w:val="left" w:pos="1426"/>
        </w:tabs>
        <w:suppressAutoHyphens w:val="0"/>
        <w:spacing w:after="0" w:line="240" w:lineRule="auto"/>
        <w:ind w:left="567" w:hanging="283"/>
        <w:rPr>
          <w:rFonts w:cs="Arial"/>
        </w:rPr>
      </w:pPr>
      <w:r w:rsidRPr="00B370B0">
        <w:rPr>
          <w:rFonts w:cs="Arial"/>
        </w:rPr>
        <w:t>emisję pyłów i gazów do powietrza;</w:t>
      </w:r>
    </w:p>
    <w:p w14:paraId="7B06237F" w14:textId="77777777" w:rsidR="00821BAA" w:rsidRPr="00B370B0" w:rsidRDefault="00821BAA" w:rsidP="00165B0B">
      <w:pPr>
        <w:numPr>
          <w:ilvl w:val="1"/>
          <w:numId w:val="41"/>
        </w:numPr>
        <w:tabs>
          <w:tab w:val="left" w:pos="567"/>
          <w:tab w:val="left" w:pos="1426"/>
        </w:tabs>
        <w:suppressAutoHyphens w:val="0"/>
        <w:spacing w:after="0" w:line="240" w:lineRule="auto"/>
        <w:ind w:left="567" w:hanging="283"/>
        <w:rPr>
          <w:rFonts w:cs="Arial"/>
        </w:rPr>
      </w:pPr>
      <w:r w:rsidRPr="00B370B0">
        <w:rPr>
          <w:rFonts w:cs="Arial"/>
        </w:rPr>
        <w:t>wycieki substancji ropopochodnych do gruntu;</w:t>
      </w:r>
    </w:p>
    <w:p w14:paraId="358CC81B" w14:textId="77777777" w:rsidR="00821BAA" w:rsidRPr="00B370B0" w:rsidRDefault="00821BAA" w:rsidP="00165B0B">
      <w:pPr>
        <w:numPr>
          <w:ilvl w:val="1"/>
          <w:numId w:val="41"/>
        </w:numPr>
        <w:tabs>
          <w:tab w:val="left" w:pos="567"/>
          <w:tab w:val="left" w:pos="1426"/>
        </w:tabs>
        <w:suppressAutoHyphens w:val="0"/>
        <w:spacing w:after="0" w:line="240" w:lineRule="auto"/>
        <w:ind w:left="567" w:hanging="283"/>
        <w:rPr>
          <w:rFonts w:cs="Arial"/>
        </w:rPr>
      </w:pPr>
      <w:r w:rsidRPr="00B370B0">
        <w:rPr>
          <w:rFonts w:cs="Arial"/>
        </w:rPr>
        <w:t>emisję hałasu do środowiska;</w:t>
      </w:r>
    </w:p>
    <w:p w14:paraId="74E58F25" w14:textId="77777777" w:rsidR="00821BAA" w:rsidRPr="00B370B0" w:rsidRDefault="00821BAA" w:rsidP="00165B0B">
      <w:pPr>
        <w:numPr>
          <w:ilvl w:val="1"/>
          <w:numId w:val="41"/>
        </w:numPr>
        <w:tabs>
          <w:tab w:val="left" w:pos="567"/>
          <w:tab w:val="left" w:pos="1411"/>
        </w:tabs>
        <w:suppressAutoHyphens w:val="0"/>
        <w:spacing w:after="0" w:line="240" w:lineRule="auto"/>
        <w:ind w:left="567" w:hanging="283"/>
        <w:rPr>
          <w:rFonts w:cs="Arial"/>
        </w:rPr>
      </w:pPr>
      <w:r w:rsidRPr="00B370B0">
        <w:rPr>
          <w:rFonts w:cs="Arial"/>
        </w:rPr>
        <w:t>zużycie mediów.</w:t>
      </w:r>
    </w:p>
    <w:p w14:paraId="25B16864"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b/>
        </w:rPr>
        <w:t>Wykonawca/Podwykonawca jest zobowiązany do prowadzenia działalności na terenie ORLEN OIL</w:t>
      </w:r>
      <w:r w:rsidRPr="00B370B0">
        <w:rPr>
          <w:rFonts w:cs="Arial"/>
        </w:rPr>
        <w:t xml:space="preserve"> </w:t>
      </w:r>
      <w:r w:rsidRPr="00B370B0">
        <w:rPr>
          <w:rFonts w:cs="Arial"/>
          <w:b/>
        </w:rPr>
        <w:t>spełniając obowiązujące w tym obszarze przepisy prawa</w:t>
      </w:r>
      <w:r w:rsidRPr="00B370B0">
        <w:rPr>
          <w:rFonts w:cs="Arial"/>
        </w:rPr>
        <w:t xml:space="preserve"> przy jednoczesnym zapewnieniu minimalizacji negatywnego wpływu na środowisko. Należy pamiętać, że na danym terenie mogą obowiązywać dodatkowe wymagania/regulacje Właściciela terenu.</w:t>
      </w:r>
    </w:p>
    <w:p w14:paraId="21FE982D"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 xml:space="preserve">Wykonawca/Podwykonawca jest zobowiązany postępować podczas prac </w:t>
      </w:r>
      <w:proofErr w:type="gramStart"/>
      <w:r w:rsidRPr="00B370B0">
        <w:rPr>
          <w:rFonts w:cs="Arial"/>
        </w:rPr>
        <w:t>z  substancjami</w:t>
      </w:r>
      <w:proofErr w:type="gramEnd"/>
      <w:r w:rsidRPr="00B370B0">
        <w:rPr>
          <w:rFonts w:cs="Arial"/>
        </w:rPr>
        <w:t>/mieszaninami niebezpiecznymi zgodnie z wytycznymi zapisanymi w Kartach Charakterystyki (jeśli dotyczy).</w:t>
      </w:r>
    </w:p>
    <w:p w14:paraId="3F20B3A4"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Wykonawca/Podwykonawca musi posiadać w okresie realizacji umowy uregulowany stan formalno-prawny w zakresie gospodarki odpadami, zgodnie z obowiązującymi przepisami.</w:t>
      </w:r>
    </w:p>
    <w:p w14:paraId="64986461"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454FDA38"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 zakresie mediów energetycznych i wody wykorzystanie ich jest możliwe wyłącznie w porozumieniu i po uzgodnieniach z uprawnionymi przedstawicielami ORLEN OIL i zgodnie z postanowieniami umowy.</w:t>
      </w:r>
    </w:p>
    <w:p w14:paraId="23736F49"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 zakresie wytwarzania i odprowadzania ścieków obowiązuje zakaz wylewania cieczy do kanalizacji i zanieczyszczania gruntu substancjami chemicznymi, w szczególności olejami, smarami.</w:t>
      </w:r>
    </w:p>
    <w:p w14:paraId="1E810E4D"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O każdej sytuacji niebezpiecznej i/lub niekontrolowanej (awaryjnej) mogącej wpłynąć negatywnie na środowisko natychmiast należy poinformować pierwszego spotkanego pracownika ORLEN OIL lub osobę wskazaną do kontaktu.</w:t>
      </w:r>
    </w:p>
    <w:p w14:paraId="580E5E16"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eastAsia="Calibri" w:cs="Arial"/>
          <w:color w:val="000000"/>
          <w:lang w:eastAsia="en-US"/>
        </w:rPr>
        <w:t>Jeżeli Wykonawca zamierza korzystać z Podwykonawców (zgodnie z zapisami w umowie) zobowiązany jest przekazać Podwykonawcom zasady niniejszego Standardu.</w:t>
      </w:r>
    </w:p>
    <w:p w14:paraId="3A3C6216" w14:textId="77777777" w:rsidR="00821BAA" w:rsidRPr="00B370B0" w:rsidRDefault="00821BAA" w:rsidP="00821BAA">
      <w:pPr>
        <w:tabs>
          <w:tab w:val="left" w:pos="284"/>
        </w:tabs>
        <w:suppressAutoHyphens w:val="0"/>
        <w:spacing w:after="0" w:line="240" w:lineRule="auto"/>
        <w:ind w:left="284" w:right="1"/>
        <w:jc w:val="both"/>
        <w:rPr>
          <w:rFonts w:cs="Arial"/>
        </w:rPr>
      </w:pPr>
    </w:p>
    <w:p w14:paraId="398BB5A4" w14:textId="77777777" w:rsidR="00821BAA" w:rsidRPr="00B370B0" w:rsidRDefault="00821BAA" w:rsidP="00821BAA">
      <w:pPr>
        <w:tabs>
          <w:tab w:val="left" w:pos="9072"/>
        </w:tabs>
        <w:suppressAutoHyphens w:val="0"/>
        <w:spacing w:after="0" w:line="240" w:lineRule="auto"/>
        <w:ind w:left="426" w:right="1" w:hanging="426"/>
        <w:jc w:val="both"/>
        <w:rPr>
          <w:rFonts w:cs="Arial"/>
          <w:b/>
        </w:rPr>
      </w:pPr>
      <w:r w:rsidRPr="00B370B0">
        <w:rPr>
          <w:rFonts w:cs="Arial"/>
          <w:b/>
        </w:rPr>
        <w:t>III. INFORMACJE DODATKOWE</w:t>
      </w:r>
    </w:p>
    <w:p w14:paraId="3FC431A4" w14:textId="77777777" w:rsidR="00821BAA" w:rsidRPr="00B370B0" w:rsidRDefault="00821BAA" w:rsidP="00821BAA">
      <w:pPr>
        <w:tabs>
          <w:tab w:val="left" w:pos="9072"/>
        </w:tabs>
        <w:suppressAutoHyphens w:val="0"/>
        <w:spacing w:after="0" w:line="240" w:lineRule="auto"/>
        <w:ind w:right="1"/>
        <w:jc w:val="both"/>
        <w:rPr>
          <w:rFonts w:cs="Arial"/>
          <w:bCs/>
        </w:rPr>
      </w:pPr>
      <w:r w:rsidRPr="00B370B0">
        <w:rPr>
          <w:rFonts w:cs="Arial"/>
          <w:bCs/>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64B12AFB" w14:textId="77777777" w:rsidR="00821BAA" w:rsidRPr="00B370B0" w:rsidRDefault="00821BAA" w:rsidP="00165B0B">
      <w:pPr>
        <w:keepNext/>
        <w:pageBreakBefore/>
        <w:numPr>
          <w:ilvl w:val="1"/>
          <w:numId w:val="73"/>
        </w:numPr>
        <w:suppressAutoHyphens w:val="0"/>
        <w:spacing w:after="240" w:line="240" w:lineRule="auto"/>
        <w:ind w:left="0" w:firstLine="0"/>
        <w:jc w:val="center"/>
        <w:outlineLvl w:val="1"/>
        <w:rPr>
          <w:rFonts w:cs="Arial"/>
          <w:b/>
          <w:iCs/>
        </w:rPr>
      </w:pPr>
      <w:bookmarkStart w:id="122" w:name="_Toc133305877"/>
      <w:r w:rsidRPr="00B370B0">
        <w:rPr>
          <w:rFonts w:cs="Arial"/>
          <w:b/>
          <w:iCs/>
        </w:rPr>
        <w:lastRenderedPageBreak/>
        <w:t>ZAŁĄCZNIK NR 4d</w:t>
      </w:r>
      <w:r w:rsidRPr="00B370B0">
        <w:rPr>
          <w:rFonts w:cs="Arial"/>
          <w:b/>
          <w:iCs/>
        </w:rPr>
        <w:br/>
        <w:t>Taryfikator kar pieniężnych za naruszenie zasad</w:t>
      </w:r>
      <w:r w:rsidRPr="00B370B0">
        <w:rPr>
          <w:rFonts w:cs="Arial"/>
          <w:b/>
          <w:iCs/>
        </w:rPr>
        <w:br/>
        <w:t>w zakresie BHP, ppoż. lub bezpieczeństwa procesowego</w:t>
      </w:r>
      <w:bookmarkEnd w:id="122"/>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821BAA" w:rsidRPr="00B370B0" w14:paraId="480C313A"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BCAC72E" w14:textId="77777777" w:rsidR="00821BAA" w:rsidRPr="00B370B0" w:rsidRDefault="00821BAA" w:rsidP="00821BAA">
            <w:pPr>
              <w:suppressAutoHyphens w:val="0"/>
              <w:spacing w:after="0" w:line="240" w:lineRule="auto"/>
              <w:ind w:left="142"/>
              <w:rPr>
                <w:rFonts w:eastAsia="Calibri" w:cs="Arial"/>
                <w:b/>
              </w:rPr>
            </w:pPr>
            <w:r w:rsidRPr="00B370B0">
              <w:rPr>
                <w:rFonts w:eastAsia="Calibri" w:cs="Arial"/>
                <w:b/>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2D483469" w14:textId="77777777" w:rsidR="00821BAA" w:rsidRPr="00B370B0" w:rsidRDefault="00821BAA" w:rsidP="00821BAA">
            <w:pPr>
              <w:tabs>
                <w:tab w:val="left" w:pos="422"/>
              </w:tabs>
              <w:suppressAutoHyphens w:val="0"/>
              <w:spacing w:after="0" w:line="240" w:lineRule="auto"/>
              <w:ind w:left="422"/>
              <w:jc w:val="center"/>
              <w:rPr>
                <w:rFonts w:eastAsia="Calibri" w:cs="Arial"/>
                <w:b/>
              </w:rPr>
            </w:pPr>
            <w:r w:rsidRPr="00B370B0">
              <w:rPr>
                <w:rFonts w:eastAsia="Calibri" w:cs="Arial"/>
                <w:b/>
              </w:rPr>
              <w:t xml:space="preserve">Nieprawidłowości w postępowaniu Wykonawcy/Podwykonawcy </w:t>
            </w:r>
          </w:p>
          <w:p w14:paraId="460F6DFF" w14:textId="77777777" w:rsidR="00821BAA" w:rsidRPr="00B370B0" w:rsidRDefault="00821BAA" w:rsidP="00821BAA">
            <w:pPr>
              <w:tabs>
                <w:tab w:val="left" w:pos="422"/>
              </w:tabs>
              <w:suppressAutoHyphens w:val="0"/>
              <w:spacing w:after="0" w:line="240" w:lineRule="auto"/>
              <w:ind w:left="420"/>
              <w:jc w:val="center"/>
              <w:rPr>
                <w:rFonts w:eastAsia="Calibri" w:cs="Arial"/>
                <w:b/>
              </w:rPr>
            </w:pPr>
            <w:r w:rsidRPr="00B370B0">
              <w:rPr>
                <w:rFonts w:eastAsia="Calibri" w:cs="Arial"/>
                <w:b/>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8FB9EE9"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 xml:space="preserve">Kwota kary </w:t>
            </w:r>
            <w:proofErr w:type="gramStart"/>
            <w:r w:rsidRPr="00B370B0">
              <w:rPr>
                <w:rFonts w:eastAsia="Calibri" w:cs="Arial"/>
                <w:b/>
              </w:rPr>
              <w:t>pieniężnej  [</w:t>
            </w:r>
            <w:proofErr w:type="gramEnd"/>
            <w:r w:rsidRPr="00B370B0">
              <w:rPr>
                <w:rFonts w:eastAsia="Calibri" w:cs="Arial"/>
                <w:b/>
              </w:rPr>
              <w:t>zł]</w:t>
            </w:r>
          </w:p>
        </w:tc>
      </w:tr>
      <w:tr w:rsidR="00821BAA" w:rsidRPr="00B370B0" w14:paraId="500DDF61"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6C95D15"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604AE65" w14:textId="77777777" w:rsidR="00821BAA" w:rsidRPr="00B370B0" w:rsidRDefault="00821BAA" w:rsidP="00165B0B">
            <w:pPr>
              <w:numPr>
                <w:ilvl w:val="0"/>
                <w:numId w:val="53"/>
              </w:numPr>
              <w:tabs>
                <w:tab w:val="left" w:pos="274"/>
              </w:tabs>
              <w:suppressAutoHyphens w:val="0"/>
              <w:spacing w:after="0" w:line="240" w:lineRule="auto"/>
              <w:ind w:left="274" w:hanging="274"/>
              <w:rPr>
                <w:rFonts w:eastAsia="Calibri" w:cs="Arial"/>
              </w:rPr>
            </w:pPr>
            <w:r w:rsidRPr="00B370B0">
              <w:rPr>
                <w:rFonts w:eastAsia="Calibri" w:cs="Arial"/>
              </w:rPr>
              <w:t>Niedokonanie udokumentowanej oceny ryzyka zawodowego związanego z wykonywaną pracą.</w:t>
            </w:r>
          </w:p>
          <w:p w14:paraId="3CA32246" w14:textId="77777777" w:rsidR="00821BAA" w:rsidRPr="00B370B0" w:rsidRDefault="00821BAA" w:rsidP="00165B0B">
            <w:pPr>
              <w:numPr>
                <w:ilvl w:val="0"/>
                <w:numId w:val="53"/>
              </w:numPr>
              <w:tabs>
                <w:tab w:val="left" w:pos="274"/>
              </w:tabs>
              <w:suppressAutoHyphens w:val="0"/>
              <w:spacing w:after="0" w:line="240" w:lineRule="auto"/>
              <w:ind w:left="274" w:hanging="274"/>
              <w:rPr>
                <w:rFonts w:eastAsia="Calibri" w:cs="Arial"/>
              </w:rPr>
            </w:pPr>
            <w:r w:rsidRPr="00B370B0">
              <w:rPr>
                <w:rFonts w:eastAsia="Calibri" w:cs="Arial"/>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9669924"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7CE29602"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F3F7C42"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18EB8A9"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B4EE636"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3000</w:t>
            </w:r>
          </w:p>
        </w:tc>
      </w:tr>
      <w:tr w:rsidR="00821BAA" w:rsidRPr="00B370B0" w14:paraId="3D89429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BA1C1B7"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7914E0B" w14:textId="77777777" w:rsidR="00821BAA" w:rsidRPr="00B370B0" w:rsidRDefault="00821BAA" w:rsidP="00165B0B">
            <w:pPr>
              <w:numPr>
                <w:ilvl w:val="0"/>
                <w:numId w:val="54"/>
              </w:numPr>
              <w:tabs>
                <w:tab w:val="left" w:pos="274"/>
              </w:tabs>
              <w:suppressAutoHyphens w:val="0"/>
              <w:spacing w:after="0" w:line="240" w:lineRule="auto"/>
              <w:ind w:left="274" w:hanging="274"/>
              <w:rPr>
                <w:rFonts w:eastAsia="Calibri" w:cs="Arial"/>
              </w:rPr>
            </w:pPr>
            <w:r w:rsidRPr="00B370B0">
              <w:rPr>
                <w:rFonts w:eastAsia="Calibri" w:cs="Arial"/>
              </w:rPr>
              <w:t>Używanie telefonu komórkowego w miejscu oznakowanym zakazem jego używania.</w:t>
            </w:r>
          </w:p>
          <w:p w14:paraId="0C6BB731" w14:textId="77777777" w:rsidR="00821BAA" w:rsidRPr="00B370B0" w:rsidRDefault="00821BAA" w:rsidP="00165B0B">
            <w:pPr>
              <w:numPr>
                <w:ilvl w:val="0"/>
                <w:numId w:val="54"/>
              </w:numPr>
              <w:tabs>
                <w:tab w:val="left" w:pos="274"/>
              </w:tabs>
              <w:suppressAutoHyphens w:val="0"/>
              <w:spacing w:after="0" w:line="240" w:lineRule="auto"/>
              <w:ind w:left="274" w:hanging="274"/>
              <w:rPr>
                <w:rFonts w:eastAsia="Calibri" w:cs="Arial"/>
              </w:rPr>
            </w:pPr>
            <w:r w:rsidRPr="00B370B0">
              <w:rPr>
                <w:rFonts w:eastAsia="Calibri" w:cs="Arial"/>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B5F9950"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w:t>
            </w:r>
          </w:p>
        </w:tc>
      </w:tr>
      <w:tr w:rsidR="00821BAA" w:rsidRPr="00B370B0" w14:paraId="0F43ACC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5CD75D9"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62EE67D" w14:textId="77777777" w:rsidR="00821BAA" w:rsidRPr="00B370B0" w:rsidRDefault="00821BAA" w:rsidP="00165B0B">
            <w:pPr>
              <w:numPr>
                <w:ilvl w:val="0"/>
                <w:numId w:val="43"/>
              </w:numPr>
              <w:tabs>
                <w:tab w:val="left" w:pos="274"/>
              </w:tabs>
              <w:suppressAutoHyphens w:val="0"/>
              <w:spacing w:after="0" w:line="240" w:lineRule="auto"/>
              <w:ind w:left="274" w:hanging="274"/>
              <w:rPr>
                <w:rFonts w:eastAsia="Calibri" w:cs="Arial"/>
              </w:rPr>
            </w:pPr>
            <w:r w:rsidRPr="00B370B0">
              <w:rPr>
                <w:rFonts w:eastAsia="Calibri" w:cs="Arial"/>
              </w:rPr>
              <w:t>Prowadzenie robót niezgodnie z umową, wymaganiami wewnętrznymi ORLEN OIL poleceniami Służby BHP lub osób sprawujących nadzór.</w:t>
            </w:r>
          </w:p>
          <w:p w14:paraId="104D2F64" w14:textId="77777777" w:rsidR="00821BAA" w:rsidRPr="00B370B0" w:rsidRDefault="00821BAA" w:rsidP="00165B0B">
            <w:pPr>
              <w:numPr>
                <w:ilvl w:val="0"/>
                <w:numId w:val="43"/>
              </w:numPr>
              <w:tabs>
                <w:tab w:val="left" w:pos="274"/>
              </w:tabs>
              <w:suppressAutoHyphens w:val="0"/>
              <w:spacing w:after="0" w:line="240" w:lineRule="auto"/>
              <w:ind w:left="274" w:hanging="274"/>
              <w:rPr>
                <w:rFonts w:eastAsia="Calibri" w:cs="Arial"/>
              </w:rPr>
            </w:pPr>
            <w:r w:rsidRPr="00B370B0">
              <w:rPr>
                <w:rFonts w:eastAsia="Calibri" w:cs="Arial"/>
              </w:rPr>
              <w:t>Przebywanie osoby nieuprawnionej w miejscu niedozwolonym, samowolne wejście na teren instalacji produkcyjnych/magazynowych, parku zbiorników.</w:t>
            </w:r>
          </w:p>
          <w:p w14:paraId="7C1FCAF8" w14:textId="77777777" w:rsidR="00821BAA" w:rsidRPr="00B370B0" w:rsidRDefault="00821BAA" w:rsidP="00165B0B">
            <w:pPr>
              <w:numPr>
                <w:ilvl w:val="0"/>
                <w:numId w:val="43"/>
              </w:numPr>
              <w:tabs>
                <w:tab w:val="left" w:pos="274"/>
              </w:tabs>
              <w:suppressAutoHyphens w:val="0"/>
              <w:spacing w:after="0" w:line="240" w:lineRule="auto"/>
              <w:ind w:left="274" w:hanging="274"/>
              <w:rPr>
                <w:rFonts w:eastAsia="Calibri" w:cs="Arial"/>
              </w:rPr>
            </w:pPr>
            <w:r w:rsidRPr="00B370B0">
              <w:rPr>
                <w:rFonts w:eastAsia="Calibri" w:cs="Arial"/>
              </w:rPr>
              <w:t xml:space="preserve">Nieprzerwanie w trybie natychmiastowym prac zagrażających zdrowiu i życiu, niezabezpieczenie rejonu </w:t>
            </w:r>
            <w:proofErr w:type="gramStart"/>
            <w:r w:rsidRPr="00B370B0">
              <w:rPr>
                <w:rFonts w:eastAsia="Calibri" w:cs="Arial"/>
              </w:rPr>
              <w:t>robót  i</w:t>
            </w:r>
            <w:proofErr w:type="gramEnd"/>
            <w:r w:rsidRPr="00B370B0">
              <w:rPr>
                <w:rFonts w:eastAsia="Calibri" w:cs="Arial"/>
              </w:rPr>
              <w:t xml:space="preserve"> niepoinformowanie Służby BHP/ ORLEN </w:t>
            </w:r>
            <w:proofErr w:type="gramStart"/>
            <w:r w:rsidRPr="00B370B0">
              <w:rPr>
                <w:rFonts w:eastAsia="Calibri" w:cs="Arial"/>
              </w:rPr>
              <w:t>OIL  lub</w:t>
            </w:r>
            <w:proofErr w:type="gramEnd"/>
            <w:r w:rsidRPr="00B370B0">
              <w:rPr>
                <w:rFonts w:eastAsia="Calibri" w:cs="Arial"/>
              </w:rPr>
              <w:t xml:space="preserve"> </w:t>
            </w:r>
            <w:proofErr w:type="gramStart"/>
            <w:r w:rsidRPr="00B370B0">
              <w:rPr>
                <w:rFonts w:eastAsia="Calibri" w:cs="Arial"/>
              </w:rPr>
              <w:t>ZSP  w</w:t>
            </w:r>
            <w:proofErr w:type="gramEnd"/>
            <w:r w:rsidRPr="00B370B0">
              <w:rPr>
                <w:rFonts w:eastAsia="Calibri" w:cs="Arial"/>
              </w:rPr>
              <w:t xml:space="preserve">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ABA7C69" w14:textId="77777777" w:rsidR="00821BAA" w:rsidRPr="00B370B0" w:rsidRDefault="00821BAA" w:rsidP="00821BAA">
            <w:pPr>
              <w:suppressAutoHyphens w:val="0"/>
              <w:spacing w:after="0" w:line="240" w:lineRule="auto"/>
              <w:jc w:val="center"/>
              <w:rPr>
                <w:rFonts w:eastAsia="Calibri" w:cs="Arial"/>
                <w:b/>
                <w:lang w:eastAsia="en-US"/>
              </w:rPr>
            </w:pPr>
            <w:r w:rsidRPr="00B370B0">
              <w:rPr>
                <w:rFonts w:eastAsia="Calibri" w:cs="Arial"/>
                <w:b/>
                <w:lang w:eastAsia="en-US"/>
              </w:rPr>
              <w:t>800 - 1200</w:t>
            </w:r>
          </w:p>
        </w:tc>
      </w:tr>
      <w:tr w:rsidR="00821BAA" w:rsidRPr="00B370B0" w14:paraId="0C4A801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247FF99"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F2557FE" w14:textId="77777777" w:rsidR="00821BAA" w:rsidRPr="00B370B0" w:rsidRDefault="00821BAA" w:rsidP="00165B0B">
            <w:pPr>
              <w:numPr>
                <w:ilvl w:val="0"/>
                <w:numId w:val="44"/>
              </w:numPr>
              <w:tabs>
                <w:tab w:val="left" w:pos="274"/>
              </w:tabs>
              <w:suppressAutoHyphens w:val="0"/>
              <w:spacing w:after="0" w:line="240" w:lineRule="auto"/>
              <w:ind w:left="274" w:hanging="274"/>
              <w:rPr>
                <w:rFonts w:eastAsia="Calibri" w:cs="Arial"/>
              </w:rPr>
            </w:pPr>
            <w:r w:rsidRPr="00B370B0">
              <w:rPr>
                <w:rFonts w:eastAsia="Calibri" w:cs="Arial"/>
              </w:rPr>
              <w:t>Nieużywanie przez pracowników kasków, okularów ochronnych oraz innych wymaganych środków ochrony indywidualnej (np. środków ochrony słuchu, środków chroniących przed upadkiem z wysokości).</w:t>
            </w:r>
          </w:p>
          <w:p w14:paraId="26AD62B9" w14:textId="77777777" w:rsidR="00821BAA" w:rsidRPr="00B370B0" w:rsidRDefault="00821BAA" w:rsidP="00165B0B">
            <w:pPr>
              <w:numPr>
                <w:ilvl w:val="0"/>
                <w:numId w:val="44"/>
              </w:numPr>
              <w:tabs>
                <w:tab w:val="left" w:pos="274"/>
              </w:tabs>
              <w:suppressAutoHyphens w:val="0"/>
              <w:spacing w:after="0" w:line="240" w:lineRule="auto"/>
              <w:ind w:left="274" w:hanging="274"/>
              <w:rPr>
                <w:rFonts w:eastAsia="Calibri" w:cs="Arial"/>
              </w:rPr>
            </w:pPr>
            <w:r w:rsidRPr="00B370B0">
              <w:rPr>
                <w:rFonts w:eastAsia="Calibri" w:cs="Arial"/>
              </w:rPr>
              <w:t>Używanie przez pracownika środków ochrony indywidualnej niespełniających wymagań oceny zgodności.</w:t>
            </w:r>
          </w:p>
          <w:p w14:paraId="64B11691" w14:textId="77777777" w:rsidR="00821BAA" w:rsidRPr="00B370B0" w:rsidRDefault="00821BAA" w:rsidP="00165B0B">
            <w:pPr>
              <w:numPr>
                <w:ilvl w:val="0"/>
                <w:numId w:val="44"/>
              </w:numPr>
              <w:tabs>
                <w:tab w:val="left" w:pos="274"/>
              </w:tabs>
              <w:suppressAutoHyphens w:val="0"/>
              <w:spacing w:after="0" w:line="240" w:lineRule="auto"/>
              <w:ind w:left="274" w:hanging="274"/>
              <w:rPr>
                <w:rFonts w:eastAsia="Calibri" w:cs="Arial"/>
              </w:rPr>
            </w:pPr>
            <w:r w:rsidRPr="00B370B0">
              <w:rPr>
                <w:rFonts w:eastAsia="Calibri" w:cs="Arial"/>
              </w:rPr>
              <w:t>Niestosowanie właściwej odzieży i obuwia roboczego/ochronnego.</w:t>
            </w:r>
          </w:p>
          <w:p w14:paraId="78BB9DD3" w14:textId="77777777" w:rsidR="00821BAA" w:rsidRPr="00B370B0" w:rsidRDefault="00821BAA" w:rsidP="00165B0B">
            <w:pPr>
              <w:numPr>
                <w:ilvl w:val="0"/>
                <w:numId w:val="44"/>
              </w:numPr>
              <w:tabs>
                <w:tab w:val="left" w:pos="274"/>
              </w:tabs>
              <w:suppressAutoHyphens w:val="0"/>
              <w:spacing w:after="0" w:line="240" w:lineRule="auto"/>
              <w:ind w:left="274" w:hanging="274"/>
              <w:rPr>
                <w:rFonts w:eastAsia="Calibri" w:cs="Arial"/>
              </w:rPr>
            </w:pPr>
            <w:r w:rsidRPr="00B370B0">
              <w:rPr>
                <w:rFonts w:eastAsia="Calibri" w:cs="Arial"/>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0A2B019" w14:textId="77777777" w:rsidR="00821BAA" w:rsidRPr="00B370B0" w:rsidRDefault="00821BAA" w:rsidP="00821BAA">
            <w:pPr>
              <w:suppressAutoHyphens w:val="0"/>
              <w:spacing w:after="0" w:line="240" w:lineRule="auto"/>
              <w:jc w:val="center"/>
              <w:rPr>
                <w:rFonts w:eastAsia="Calibri" w:cs="Arial"/>
                <w:b/>
                <w:lang w:eastAsia="en-US"/>
              </w:rPr>
            </w:pPr>
            <w:r w:rsidRPr="00B370B0">
              <w:rPr>
                <w:rFonts w:eastAsia="Calibri" w:cs="Arial"/>
                <w:b/>
                <w:lang w:eastAsia="en-US"/>
              </w:rPr>
              <w:t>200 - 1200</w:t>
            </w:r>
          </w:p>
        </w:tc>
      </w:tr>
      <w:tr w:rsidR="00821BAA" w:rsidRPr="00B370B0" w14:paraId="41F268D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12066AB"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30F7B12" w14:textId="77777777" w:rsidR="00821BAA" w:rsidRPr="00B370B0" w:rsidRDefault="00821BAA" w:rsidP="00165B0B">
            <w:pPr>
              <w:numPr>
                <w:ilvl w:val="0"/>
                <w:numId w:val="45"/>
              </w:numPr>
              <w:tabs>
                <w:tab w:val="left" w:pos="274"/>
              </w:tabs>
              <w:suppressAutoHyphens w:val="0"/>
              <w:spacing w:after="0" w:line="240" w:lineRule="auto"/>
              <w:ind w:left="274" w:hanging="274"/>
              <w:rPr>
                <w:rFonts w:eastAsia="Calibri" w:cs="Arial"/>
              </w:rPr>
            </w:pPr>
            <w:r w:rsidRPr="00B370B0">
              <w:rPr>
                <w:rFonts w:eastAsia="Calibri" w:cs="Arial"/>
              </w:rPr>
              <w:t>Niestosowanie się kierującego pojazdem do przepisów prawa o ruchu drogowym na terenie ORLEN OIL lub wyznaczonej trasy przejazdu.</w:t>
            </w:r>
          </w:p>
          <w:p w14:paraId="33F15049" w14:textId="77777777" w:rsidR="00821BAA" w:rsidRPr="00B370B0" w:rsidRDefault="00821BAA" w:rsidP="00165B0B">
            <w:pPr>
              <w:numPr>
                <w:ilvl w:val="0"/>
                <w:numId w:val="45"/>
              </w:numPr>
              <w:tabs>
                <w:tab w:val="left" w:pos="274"/>
              </w:tabs>
              <w:suppressAutoHyphens w:val="0"/>
              <w:spacing w:after="0" w:line="240" w:lineRule="auto"/>
              <w:ind w:left="274" w:hanging="274"/>
              <w:rPr>
                <w:rFonts w:eastAsia="Calibri" w:cs="Arial"/>
              </w:rPr>
            </w:pPr>
            <w:r w:rsidRPr="00B370B0">
              <w:rPr>
                <w:rFonts w:eastAsia="Calibri" w:cs="Arial"/>
              </w:rPr>
              <w:t>Parkowanie pojazdu w miejscu do tego niewyznaczonym.</w:t>
            </w:r>
          </w:p>
          <w:p w14:paraId="4BA1C5FA" w14:textId="77777777" w:rsidR="00821BAA" w:rsidRPr="00B370B0" w:rsidRDefault="00821BAA" w:rsidP="00165B0B">
            <w:pPr>
              <w:numPr>
                <w:ilvl w:val="0"/>
                <w:numId w:val="45"/>
              </w:numPr>
              <w:tabs>
                <w:tab w:val="left" w:pos="274"/>
              </w:tabs>
              <w:suppressAutoHyphens w:val="0"/>
              <w:spacing w:after="0" w:line="240" w:lineRule="auto"/>
              <w:ind w:left="274" w:hanging="274"/>
              <w:rPr>
                <w:rFonts w:eastAsia="Calibri" w:cs="Arial"/>
              </w:rPr>
            </w:pPr>
            <w:r w:rsidRPr="00B370B0">
              <w:rPr>
                <w:rFonts w:eastAsia="Calibri" w:cs="Arial"/>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834F046"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100 - 500</w:t>
            </w:r>
          </w:p>
        </w:tc>
      </w:tr>
      <w:tr w:rsidR="00821BAA" w:rsidRPr="00B370B0" w14:paraId="3F37524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BAD2840"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CEDC372" w14:textId="77777777" w:rsidR="00821BAA" w:rsidRPr="00B370B0" w:rsidRDefault="00821BAA" w:rsidP="00165B0B">
            <w:pPr>
              <w:numPr>
                <w:ilvl w:val="0"/>
                <w:numId w:val="46"/>
              </w:numPr>
              <w:tabs>
                <w:tab w:val="left" w:pos="274"/>
              </w:tabs>
              <w:suppressAutoHyphens w:val="0"/>
              <w:spacing w:after="0" w:line="240" w:lineRule="auto"/>
              <w:ind w:left="274" w:hanging="274"/>
              <w:rPr>
                <w:rFonts w:eastAsia="Calibri" w:cs="Arial"/>
              </w:rPr>
            </w:pPr>
            <w:r w:rsidRPr="00B370B0">
              <w:rPr>
                <w:rFonts w:eastAsia="Calibri" w:cs="Arial"/>
              </w:rPr>
              <w:t>Niezapewnienie na terenie prowadzonych prac należytego ładu i porządku.</w:t>
            </w:r>
          </w:p>
          <w:p w14:paraId="186F95A1" w14:textId="77777777" w:rsidR="00821BAA" w:rsidRPr="00B370B0" w:rsidRDefault="00821BAA" w:rsidP="00165B0B">
            <w:pPr>
              <w:numPr>
                <w:ilvl w:val="0"/>
                <w:numId w:val="46"/>
              </w:numPr>
              <w:tabs>
                <w:tab w:val="left" w:pos="274"/>
              </w:tabs>
              <w:suppressAutoHyphens w:val="0"/>
              <w:spacing w:after="0" w:line="240" w:lineRule="auto"/>
              <w:ind w:left="274" w:hanging="274"/>
              <w:rPr>
                <w:rFonts w:eastAsia="Calibri" w:cs="Arial"/>
              </w:rPr>
            </w:pPr>
            <w:r w:rsidRPr="00B370B0">
              <w:rPr>
                <w:rFonts w:eastAsia="Calibri" w:cs="Arial"/>
              </w:rPr>
              <w:t>Nieprzestrzeganie przepisów BHP, ppoż. przy magazynowaniu i składowaniu materiałów i urządzeń.</w:t>
            </w:r>
          </w:p>
          <w:p w14:paraId="0BCBF139" w14:textId="77777777" w:rsidR="00821BAA" w:rsidRPr="00B370B0" w:rsidRDefault="00821BAA" w:rsidP="00165B0B">
            <w:pPr>
              <w:numPr>
                <w:ilvl w:val="0"/>
                <w:numId w:val="46"/>
              </w:numPr>
              <w:tabs>
                <w:tab w:val="left" w:pos="274"/>
              </w:tabs>
              <w:suppressAutoHyphens w:val="0"/>
              <w:spacing w:after="0" w:line="240" w:lineRule="auto"/>
              <w:ind w:left="274" w:hanging="274"/>
              <w:rPr>
                <w:rFonts w:eastAsia="Calibri" w:cs="Arial"/>
              </w:rPr>
            </w:pPr>
            <w:r w:rsidRPr="00B370B0">
              <w:rPr>
                <w:rFonts w:eastAsia="Calibri" w:cs="Arial"/>
              </w:rPr>
              <w:t>Brak wygrodzenia stref niebezpiecznych.</w:t>
            </w:r>
          </w:p>
          <w:p w14:paraId="29F1BFDF" w14:textId="77777777" w:rsidR="00821BAA" w:rsidRPr="00B370B0" w:rsidRDefault="00821BAA" w:rsidP="00165B0B">
            <w:pPr>
              <w:numPr>
                <w:ilvl w:val="0"/>
                <w:numId w:val="46"/>
              </w:numPr>
              <w:tabs>
                <w:tab w:val="left" w:pos="274"/>
              </w:tabs>
              <w:suppressAutoHyphens w:val="0"/>
              <w:spacing w:after="0" w:line="240" w:lineRule="auto"/>
              <w:ind w:left="274" w:hanging="274"/>
              <w:rPr>
                <w:rFonts w:eastAsia="Calibri" w:cs="Arial"/>
              </w:rPr>
            </w:pPr>
            <w:r w:rsidRPr="00B370B0">
              <w:rPr>
                <w:rFonts w:eastAsia="Calibri" w:cs="Arial"/>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A5A8F46"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100 - 1200</w:t>
            </w:r>
          </w:p>
        </w:tc>
      </w:tr>
      <w:tr w:rsidR="00821BAA" w:rsidRPr="00B370B0" w14:paraId="2871D6D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85C9CE6"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3FC105A" w14:textId="77777777" w:rsidR="00821BAA" w:rsidRPr="00B370B0" w:rsidRDefault="00821BAA" w:rsidP="00165B0B">
            <w:pPr>
              <w:numPr>
                <w:ilvl w:val="0"/>
                <w:numId w:val="47"/>
              </w:numPr>
              <w:tabs>
                <w:tab w:val="left" w:pos="274"/>
              </w:tabs>
              <w:suppressAutoHyphens w:val="0"/>
              <w:spacing w:after="0" w:line="240" w:lineRule="auto"/>
              <w:ind w:left="274" w:hanging="274"/>
              <w:rPr>
                <w:rFonts w:eastAsia="Calibri" w:cs="Arial"/>
              </w:rPr>
            </w:pPr>
            <w:r w:rsidRPr="00B370B0">
              <w:rPr>
                <w:rFonts w:eastAsia="Calibri" w:cs="Arial"/>
              </w:rPr>
              <w:t>Używanie maszyny, urządzenia lub narzędzia niespełniającego wymagań oceny zgodności.</w:t>
            </w:r>
          </w:p>
          <w:p w14:paraId="180C1CA6" w14:textId="77777777" w:rsidR="00821BAA" w:rsidRPr="00B370B0" w:rsidRDefault="00821BAA" w:rsidP="00165B0B">
            <w:pPr>
              <w:numPr>
                <w:ilvl w:val="0"/>
                <w:numId w:val="47"/>
              </w:numPr>
              <w:tabs>
                <w:tab w:val="left" w:pos="274"/>
              </w:tabs>
              <w:suppressAutoHyphens w:val="0"/>
              <w:spacing w:after="0" w:line="240" w:lineRule="auto"/>
              <w:ind w:left="274" w:hanging="274"/>
              <w:rPr>
                <w:rFonts w:eastAsia="Calibri" w:cs="Arial"/>
              </w:rPr>
            </w:pPr>
            <w:r w:rsidRPr="00B370B0">
              <w:rPr>
                <w:rFonts w:eastAsia="Calibri" w:cs="Arial"/>
              </w:rPr>
              <w:t>Używanie maszyny, urządzenia lub narzędzia nieposiadającego aktualnego przeglądu technicznego lub nieposiadającego oznaczenia przeglądu</w:t>
            </w:r>
          </w:p>
          <w:p w14:paraId="23B3B884" w14:textId="77777777" w:rsidR="00821BAA" w:rsidRPr="00B370B0" w:rsidRDefault="00821BAA" w:rsidP="00165B0B">
            <w:pPr>
              <w:numPr>
                <w:ilvl w:val="0"/>
                <w:numId w:val="47"/>
              </w:numPr>
              <w:tabs>
                <w:tab w:val="left" w:pos="274"/>
              </w:tabs>
              <w:suppressAutoHyphens w:val="0"/>
              <w:spacing w:after="0" w:line="240" w:lineRule="auto"/>
              <w:ind w:left="274" w:hanging="274"/>
              <w:rPr>
                <w:rFonts w:eastAsia="Calibri" w:cs="Arial"/>
              </w:rPr>
            </w:pPr>
            <w:r w:rsidRPr="00B370B0">
              <w:rPr>
                <w:rFonts w:eastAsia="Calibri" w:cs="Arial"/>
              </w:rPr>
              <w:t>Używanie niesprawnej maszyny, urządzenia i narzędzia.</w:t>
            </w:r>
          </w:p>
          <w:p w14:paraId="40BA59DF" w14:textId="77777777" w:rsidR="00821BAA" w:rsidRPr="00B370B0" w:rsidRDefault="00821BAA" w:rsidP="00165B0B">
            <w:pPr>
              <w:numPr>
                <w:ilvl w:val="0"/>
                <w:numId w:val="47"/>
              </w:numPr>
              <w:tabs>
                <w:tab w:val="left" w:pos="274"/>
              </w:tabs>
              <w:suppressAutoHyphens w:val="0"/>
              <w:spacing w:after="0" w:line="240" w:lineRule="auto"/>
              <w:ind w:left="274" w:hanging="274"/>
              <w:rPr>
                <w:rFonts w:eastAsia="Calibri" w:cs="Arial"/>
              </w:rPr>
            </w:pPr>
            <w:r w:rsidRPr="00B370B0">
              <w:rPr>
                <w:rFonts w:eastAsia="Calibri" w:cs="Arial"/>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816A98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100 - 1200</w:t>
            </w:r>
          </w:p>
        </w:tc>
      </w:tr>
      <w:tr w:rsidR="00821BAA" w:rsidRPr="00B370B0" w14:paraId="5C113F3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24BBE30"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ECC073D" w14:textId="77777777" w:rsidR="00821BAA" w:rsidRPr="00B370B0" w:rsidRDefault="00821BAA" w:rsidP="00165B0B">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Brak podręcznego sprzętu gaśniczego lub umiejscowienie go w sposób uniemożliwiający szybkie użycie.</w:t>
            </w:r>
          </w:p>
          <w:p w14:paraId="143E73CC" w14:textId="77777777" w:rsidR="00821BAA" w:rsidRPr="00B370B0" w:rsidRDefault="00821BAA" w:rsidP="00165B0B">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Używanie podręcznego sprzętu gaśniczego z nieważnym terminem legalizacji.</w:t>
            </w:r>
          </w:p>
          <w:p w14:paraId="3AED1B46" w14:textId="77777777" w:rsidR="00821BAA" w:rsidRPr="00B370B0" w:rsidRDefault="00821BAA" w:rsidP="00165B0B">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53C0ED1"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100 - 300</w:t>
            </w:r>
          </w:p>
        </w:tc>
      </w:tr>
      <w:tr w:rsidR="00821BAA" w:rsidRPr="00B370B0" w14:paraId="412FFB9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CB31246"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CD0D37C" w14:textId="77777777" w:rsidR="00821BAA" w:rsidRPr="00B370B0" w:rsidRDefault="00821BAA" w:rsidP="00165B0B">
            <w:pPr>
              <w:numPr>
                <w:ilvl w:val="0"/>
                <w:numId w:val="49"/>
              </w:numPr>
              <w:tabs>
                <w:tab w:val="left" w:pos="274"/>
              </w:tabs>
              <w:suppressAutoHyphens w:val="0"/>
              <w:spacing w:after="0" w:line="240" w:lineRule="auto"/>
              <w:ind w:left="274" w:hanging="284"/>
              <w:rPr>
                <w:rFonts w:eastAsia="Calibri" w:cs="Arial"/>
              </w:rPr>
            </w:pPr>
            <w:r w:rsidRPr="00B370B0">
              <w:rPr>
                <w:rFonts w:eastAsia="Calibri" w:cs="Arial"/>
              </w:rPr>
              <w:t>Montaż i eksploatacja rusztowania niezgodnie z dokumentacją producenta lub projektem indywidualnym.</w:t>
            </w:r>
          </w:p>
          <w:p w14:paraId="124DFD8A" w14:textId="77777777" w:rsidR="00821BAA" w:rsidRPr="00B370B0" w:rsidRDefault="00821BAA" w:rsidP="00165B0B">
            <w:pPr>
              <w:numPr>
                <w:ilvl w:val="0"/>
                <w:numId w:val="49"/>
              </w:numPr>
              <w:tabs>
                <w:tab w:val="left" w:pos="274"/>
              </w:tabs>
              <w:suppressAutoHyphens w:val="0"/>
              <w:spacing w:after="0" w:line="240" w:lineRule="auto"/>
              <w:ind w:left="274" w:hanging="284"/>
              <w:rPr>
                <w:rFonts w:eastAsia="Calibri" w:cs="Arial"/>
              </w:rPr>
            </w:pPr>
            <w:r w:rsidRPr="00B370B0">
              <w:rPr>
                <w:rFonts w:eastAsia="Calibri" w:cs="Arial"/>
              </w:rPr>
              <w:t>Montaż lub demontaż rusztowania przez pracownika nieposiadającego wymaganych do tych prac uprawnień.</w:t>
            </w:r>
          </w:p>
          <w:p w14:paraId="5504412B" w14:textId="77777777" w:rsidR="00821BAA" w:rsidRPr="00B370B0" w:rsidRDefault="00821BAA" w:rsidP="00165B0B">
            <w:pPr>
              <w:numPr>
                <w:ilvl w:val="0"/>
                <w:numId w:val="49"/>
              </w:numPr>
              <w:tabs>
                <w:tab w:val="left" w:pos="274"/>
              </w:tabs>
              <w:suppressAutoHyphens w:val="0"/>
              <w:spacing w:after="0" w:line="240" w:lineRule="auto"/>
              <w:ind w:left="274" w:hanging="284"/>
              <w:rPr>
                <w:rFonts w:eastAsia="Calibri" w:cs="Arial"/>
              </w:rPr>
            </w:pPr>
            <w:r w:rsidRPr="00B370B0">
              <w:rPr>
                <w:rFonts w:eastAsia="Calibri" w:cs="Arial"/>
              </w:rPr>
              <w:t>Używanie rusztowania bez odbioru technicznego lub przeglądu dekadowego. Odbiór techniczny rusztowania przez osobą nieuprawnioną.</w:t>
            </w:r>
          </w:p>
          <w:p w14:paraId="1F44E4A4" w14:textId="77777777" w:rsidR="00821BAA" w:rsidRPr="00B370B0" w:rsidRDefault="00821BAA" w:rsidP="00165B0B">
            <w:pPr>
              <w:numPr>
                <w:ilvl w:val="0"/>
                <w:numId w:val="49"/>
              </w:numPr>
              <w:tabs>
                <w:tab w:val="left" w:pos="274"/>
              </w:tabs>
              <w:suppressAutoHyphens w:val="0"/>
              <w:spacing w:after="0" w:line="240" w:lineRule="auto"/>
              <w:ind w:left="274" w:hanging="284"/>
              <w:rPr>
                <w:rFonts w:eastAsia="Calibri" w:cs="Arial"/>
              </w:rPr>
            </w:pPr>
            <w:r w:rsidRPr="00B370B0">
              <w:rPr>
                <w:rFonts w:eastAsia="Calibri" w:cs="Arial"/>
              </w:rPr>
              <w:t>Brak wpisu odbioru rusztowania do dziennika budowy lub sporządzenia protokołu odbioru technicznego rusztowania.</w:t>
            </w:r>
          </w:p>
          <w:p w14:paraId="31042F23" w14:textId="77777777" w:rsidR="00821BAA" w:rsidRPr="00B370B0" w:rsidRDefault="00821BAA" w:rsidP="00165B0B">
            <w:pPr>
              <w:numPr>
                <w:ilvl w:val="0"/>
                <w:numId w:val="49"/>
              </w:numPr>
              <w:tabs>
                <w:tab w:val="left" w:pos="274"/>
              </w:tabs>
              <w:suppressAutoHyphens w:val="0"/>
              <w:spacing w:after="0" w:line="240" w:lineRule="auto"/>
              <w:ind w:left="274" w:hanging="284"/>
              <w:rPr>
                <w:rFonts w:eastAsia="Calibri" w:cs="Arial"/>
              </w:rPr>
            </w:pPr>
            <w:r w:rsidRPr="00B370B0">
              <w:rPr>
                <w:rFonts w:eastAsia="Calibri" w:cs="Arial"/>
              </w:rPr>
              <w:lastRenderedPageBreak/>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891171A"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lastRenderedPageBreak/>
              <w:t>200 - 1200</w:t>
            </w:r>
          </w:p>
        </w:tc>
      </w:tr>
      <w:tr w:rsidR="00821BAA" w:rsidRPr="00B370B0" w14:paraId="5B34362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8D2A936"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4B27E04"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E9953E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400 - 800</w:t>
            </w:r>
          </w:p>
        </w:tc>
      </w:tr>
      <w:tr w:rsidR="00821BAA" w:rsidRPr="00B370B0" w14:paraId="09A599E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D0E7EC2"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021DDB3"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E42F45F"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200 - 800</w:t>
            </w:r>
          </w:p>
        </w:tc>
      </w:tr>
      <w:tr w:rsidR="00821BAA" w:rsidRPr="00B370B0" w14:paraId="60CF616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10E385E"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099534E2"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C1A8790"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400 - 1000</w:t>
            </w:r>
          </w:p>
        </w:tc>
      </w:tr>
      <w:tr w:rsidR="00821BAA" w:rsidRPr="00B370B0" w14:paraId="0B45500B"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ED867D7"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F145828"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Nieprawidłowości przy stosowaniu urządzeń transportu bliskiego, w szczególności:</w:t>
            </w:r>
          </w:p>
          <w:p w14:paraId="6A86C115" w14:textId="77777777" w:rsidR="00821BAA" w:rsidRPr="00B370B0" w:rsidRDefault="00821BAA" w:rsidP="00165B0B">
            <w:pPr>
              <w:numPr>
                <w:ilvl w:val="0"/>
                <w:numId w:val="55"/>
              </w:numPr>
              <w:tabs>
                <w:tab w:val="left" w:pos="558"/>
              </w:tabs>
              <w:suppressAutoHyphens w:val="0"/>
              <w:spacing w:after="0" w:line="240" w:lineRule="auto"/>
              <w:ind w:left="558" w:hanging="283"/>
              <w:rPr>
                <w:rFonts w:eastAsia="Calibri" w:cs="Arial"/>
              </w:rPr>
            </w:pPr>
            <w:r w:rsidRPr="00B370B0">
              <w:rPr>
                <w:rFonts w:eastAsia="Calibri" w:cs="Arial"/>
              </w:rPr>
              <w:t>niewydawanie poleceń przez hakowego operatorowi żurawia,</w:t>
            </w:r>
          </w:p>
          <w:p w14:paraId="4EAA3891" w14:textId="77777777" w:rsidR="00821BAA" w:rsidRPr="00B370B0" w:rsidRDefault="00821BAA" w:rsidP="00165B0B">
            <w:pPr>
              <w:numPr>
                <w:ilvl w:val="0"/>
                <w:numId w:val="55"/>
              </w:numPr>
              <w:tabs>
                <w:tab w:val="left" w:pos="558"/>
              </w:tabs>
              <w:suppressAutoHyphens w:val="0"/>
              <w:spacing w:after="0" w:line="240" w:lineRule="auto"/>
              <w:ind w:left="558" w:hanging="283"/>
              <w:rPr>
                <w:rFonts w:eastAsia="Calibri" w:cs="Arial"/>
              </w:rPr>
            </w:pPr>
            <w:r w:rsidRPr="00B370B0">
              <w:rPr>
                <w:rFonts w:eastAsia="Calibri" w:cs="Arial"/>
              </w:rPr>
              <w:t>rozpoczynanie przez operatora żurawia operacji transportowej ładunku bez polecenia hakowego lub bez używania sygnału dźwiękowego,</w:t>
            </w:r>
          </w:p>
          <w:p w14:paraId="7348E8C4" w14:textId="77777777" w:rsidR="00821BAA" w:rsidRPr="00B370B0" w:rsidRDefault="00821BAA" w:rsidP="00165B0B">
            <w:pPr>
              <w:numPr>
                <w:ilvl w:val="0"/>
                <w:numId w:val="55"/>
              </w:numPr>
              <w:tabs>
                <w:tab w:val="left" w:pos="558"/>
              </w:tabs>
              <w:suppressAutoHyphens w:val="0"/>
              <w:spacing w:after="0" w:line="240" w:lineRule="auto"/>
              <w:ind w:left="558" w:hanging="283"/>
              <w:rPr>
                <w:rFonts w:eastAsia="Calibri" w:cs="Arial"/>
              </w:rPr>
            </w:pPr>
            <w:r w:rsidRPr="00B370B0">
              <w:rPr>
                <w:rFonts w:eastAsia="Calibri" w:cs="Arial"/>
              </w:rPr>
              <w:t>niestosowanie lin kierunkowych do prowadzenia ładunków,</w:t>
            </w:r>
          </w:p>
          <w:p w14:paraId="4F169C17" w14:textId="77777777" w:rsidR="00821BAA" w:rsidRPr="00B370B0" w:rsidRDefault="00821BAA" w:rsidP="00165B0B">
            <w:pPr>
              <w:numPr>
                <w:ilvl w:val="0"/>
                <w:numId w:val="55"/>
              </w:numPr>
              <w:tabs>
                <w:tab w:val="left" w:pos="558"/>
              </w:tabs>
              <w:suppressAutoHyphens w:val="0"/>
              <w:spacing w:after="0" w:line="240" w:lineRule="auto"/>
              <w:ind w:left="558" w:hanging="283"/>
              <w:rPr>
                <w:rFonts w:eastAsia="Calibri" w:cs="Arial"/>
              </w:rPr>
            </w:pPr>
            <w:r w:rsidRPr="00B370B0">
              <w:rPr>
                <w:rFonts w:eastAsia="Calibri" w:cs="Arial"/>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16F05FC"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300 - 500</w:t>
            </w:r>
          </w:p>
        </w:tc>
      </w:tr>
      <w:tr w:rsidR="00821BAA" w:rsidRPr="00B370B0" w14:paraId="0CD88A1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D1C7203"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74EC9E3"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4A3D96A"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6C4C2C9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A36018C"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4E6415C" w14:textId="77777777" w:rsidR="00821BAA" w:rsidRPr="00B370B0" w:rsidRDefault="00821BAA" w:rsidP="00821BAA">
            <w:pPr>
              <w:tabs>
                <w:tab w:val="left" w:pos="363"/>
              </w:tabs>
              <w:suppressAutoHyphens w:val="0"/>
              <w:spacing w:after="0" w:line="240" w:lineRule="auto"/>
              <w:ind w:left="274"/>
              <w:rPr>
                <w:rFonts w:eastAsia="Calibri" w:cs="Arial"/>
              </w:rPr>
            </w:pPr>
            <w:r w:rsidRPr="00B370B0">
              <w:rPr>
                <w:rFonts w:eastAsia="Calibri" w:cs="Arial"/>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06636AD"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400 - 1200</w:t>
            </w:r>
          </w:p>
        </w:tc>
      </w:tr>
      <w:tr w:rsidR="00821BAA" w:rsidRPr="00B370B0" w14:paraId="4414081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156867A"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F71C96B"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Niedopełnienie obowiązku:</w:t>
            </w:r>
          </w:p>
          <w:p w14:paraId="3B48D235" w14:textId="77777777" w:rsidR="00821BAA" w:rsidRPr="00B370B0" w:rsidRDefault="00821BAA" w:rsidP="00165B0B">
            <w:pPr>
              <w:numPr>
                <w:ilvl w:val="0"/>
                <w:numId w:val="56"/>
              </w:numPr>
              <w:tabs>
                <w:tab w:val="left" w:pos="558"/>
              </w:tabs>
              <w:suppressAutoHyphens w:val="0"/>
              <w:spacing w:after="0" w:line="240" w:lineRule="auto"/>
              <w:ind w:left="558" w:hanging="283"/>
              <w:rPr>
                <w:rFonts w:eastAsia="Calibri" w:cs="Arial"/>
              </w:rPr>
            </w:pPr>
            <w:r w:rsidRPr="00B370B0">
              <w:rPr>
                <w:rFonts w:eastAsia="Calibri" w:cs="Arial"/>
                <w:bCs/>
              </w:rPr>
              <w:t>podjęcia</w:t>
            </w:r>
            <w:r w:rsidRPr="00B370B0">
              <w:rPr>
                <w:rFonts w:eastAsia="Calibri" w:cs="Arial"/>
              </w:rPr>
              <w:t xml:space="preserve"> skutecznych działań po zaistnieniu wypadku przy pracy, awarii, pożaru lub innego miejscowego zagrożenia</w:t>
            </w:r>
          </w:p>
          <w:p w14:paraId="73B507E7" w14:textId="77777777" w:rsidR="00821BAA" w:rsidRPr="00B370B0" w:rsidRDefault="00821BAA" w:rsidP="00165B0B">
            <w:pPr>
              <w:numPr>
                <w:ilvl w:val="0"/>
                <w:numId w:val="56"/>
              </w:numPr>
              <w:tabs>
                <w:tab w:val="left" w:pos="558"/>
              </w:tabs>
              <w:suppressAutoHyphens w:val="0"/>
              <w:spacing w:after="0" w:line="240" w:lineRule="auto"/>
              <w:ind w:left="558" w:hanging="283"/>
              <w:rPr>
                <w:rFonts w:eastAsia="Calibri" w:cs="Arial"/>
              </w:rPr>
            </w:pPr>
            <w:r w:rsidRPr="00B370B0">
              <w:rPr>
                <w:rFonts w:eastAsia="Calibri" w:cs="Arial"/>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2FD2228"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200 - 500</w:t>
            </w:r>
          </w:p>
        </w:tc>
      </w:tr>
      <w:tr w:rsidR="00821BAA" w:rsidRPr="00B370B0" w14:paraId="07D721F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F880120"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FA00922" w14:textId="77777777" w:rsidR="00821BAA" w:rsidRPr="00B370B0" w:rsidRDefault="00821BAA" w:rsidP="00165B0B">
            <w:pPr>
              <w:numPr>
                <w:ilvl w:val="0"/>
                <w:numId w:val="50"/>
              </w:numPr>
              <w:tabs>
                <w:tab w:val="left" w:pos="274"/>
              </w:tabs>
              <w:suppressAutoHyphens w:val="0"/>
              <w:spacing w:after="0" w:line="240" w:lineRule="auto"/>
              <w:ind w:left="274" w:hanging="284"/>
              <w:rPr>
                <w:rFonts w:eastAsia="Calibri" w:cs="Arial"/>
              </w:rPr>
            </w:pPr>
            <w:r w:rsidRPr="00B370B0">
              <w:rPr>
                <w:rFonts w:eastAsia="Calibri" w:cs="Arial"/>
              </w:rPr>
              <w:t>Dopuszczenie do pracy pracownika nieposiadającego aktualnego szkolenia okresowego BHP lub uprawnień koniecznych do realizacji zadania</w:t>
            </w:r>
          </w:p>
          <w:p w14:paraId="298B3565" w14:textId="77777777" w:rsidR="00821BAA" w:rsidRPr="00B370B0" w:rsidRDefault="00821BAA" w:rsidP="00165B0B">
            <w:pPr>
              <w:numPr>
                <w:ilvl w:val="0"/>
                <w:numId w:val="50"/>
              </w:numPr>
              <w:tabs>
                <w:tab w:val="left" w:pos="274"/>
              </w:tabs>
              <w:suppressAutoHyphens w:val="0"/>
              <w:spacing w:after="0" w:line="240" w:lineRule="auto"/>
              <w:ind w:left="274" w:hanging="284"/>
              <w:rPr>
                <w:rFonts w:eastAsia="Calibri" w:cs="Arial"/>
              </w:rPr>
            </w:pPr>
            <w:r w:rsidRPr="00B370B0">
              <w:rPr>
                <w:rFonts w:eastAsia="Calibri" w:cs="Arial"/>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C8C279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w:t>
            </w:r>
          </w:p>
        </w:tc>
      </w:tr>
      <w:tr w:rsidR="00821BAA" w:rsidRPr="00B370B0" w14:paraId="206B9D4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33F12B0"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5BCE3DA" w14:textId="77777777" w:rsidR="00821BAA" w:rsidRPr="00B370B0" w:rsidRDefault="00821BAA" w:rsidP="00165B0B">
            <w:pPr>
              <w:numPr>
                <w:ilvl w:val="0"/>
                <w:numId w:val="51"/>
              </w:numPr>
              <w:tabs>
                <w:tab w:val="left" w:pos="274"/>
              </w:tabs>
              <w:suppressAutoHyphens w:val="0"/>
              <w:spacing w:after="0" w:line="240" w:lineRule="auto"/>
              <w:ind w:left="274" w:hanging="284"/>
              <w:rPr>
                <w:rFonts w:eastAsia="Calibri" w:cs="Arial"/>
              </w:rPr>
            </w:pPr>
            <w:r w:rsidRPr="00B370B0">
              <w:rPr>
                <w:rFonts w:eastAsia="Calibri" w:cs="Arial"/>
              </w:rPr>
              <w:t>Zastawianie dróg, wyjść ewakuacyjnych, dostępu do podręcznego sprzętu gaśniczego</w:t>
            </w:r>
          </w:p>
          <w:p w14:paraId="3A7DC39D" w14:textId="77777777" w:rsidR="00821BAA" w:rsidRPr="00B370B0" w:rsidRDefault="00821BAA" w:rsidP="00165B0B">
            <w:pPr>
              <w:numPr>
                <w:ilvl w:val="0"/>
                <w:numId w:val="51"/>
              </w:numPr>
              <w:tabs>
                <w:tab w:val="left" w:pos="274"/>
              </w:tabs>
              <w:suppressAutoHyphens w:val="0"/>
              <w:spacing w:after="0" w:line="240" w:lineRule="auto"/>
              <w:ind w:left="274" w:hanging="284"/>
              <w:rPr>
                <w:rFonts w:eastAsia="Calibri" w:cs="Arial"/>
              </w:rPr>
            </w:pPr>
            <w:r w:rsidRPr="00B370B0">
              <w:rPr>
                <w:rFonts w:eastAsia="Calibri" w:cs="Arial"/>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5C63854"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3373DDEB"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B7D4717"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701D3430" w14:textId="77777777" w:rsidR="00821BAA" w:rsidRPr="00B370B0" w:rsidRDefault="00821BAA" w:rsidP="00165B0B">
            <w:pPr>
              <w:numPr>
                <w:ilvl w:val="0"/>
                <w:numId w:val="81"/>
              </w:numPr>
              <w:suppressAutoHyphens w:val="0"/>
              <w:spacing w:after="0" w:line="240" w:lineRule="auto"/>
              <w:ind w:left="283" w:hanging="283"/>
              <w:rPr>
                <w:rFonts w:eastAsia="Calibri" w:cs="Arial"/>
              </w:rPr>
            </w:pPr>
            <w:r w:rsidRPr="00B370B0">
              <w:rPr>
                <w:rFonts w:eastAsia="Calibri" w:cs="Arial"/>
              </w:rPr>
              <w:t xml:space="preserve">Używanie otwartego </w:t>
            </w:r>
            <w:proofErr w:type="gramStart"/>
            <w:r w:rsidRPr="00B370B0">
              <w:rPr>
                <w:rFonts w:eastAsia="Calibri" w:cs="Arial"/>
              </w:rPr>
              <w:t>ognia  na</w:t>
            </w:r>
            <w:proofErr w:type="gramEnd"/>
            <w:r w:rsidRPr="00B370B0">
              <w:rPr>
                <w:rFonts w:eastAsia="Calibri" w:cs="Arial"/>
              </w:rPr>
              <w:t xml:space="preserve"> terenie ORLEN OIL</w:t>
            </w:r>
          </w:p>
          <w:p w14:paraId="2B6818CA" w14:textId="77777777" w:rsidR="00821BAA" w:rsidRPr="00B370B0" w:rsidRDefault="00821BAA" w:rsidP="00165B0B">
            <w:pPr>
              <w:numPr>
                <w:ilvl w:val="0"/>
                <w:numId w:val="81"/>
              </w:numPr>
              <w:suppressAutoHyphens w:val="0"/>
              <w:spacing w:after="0" w:line="240" w:lineRule="auto"/>
              <w:ind w:left="283" w:hanging="283"/>
              <w:rPr>
                <w:rFonts w:eastAsia="Calibri" w:cs="Arial"/>
              </w:rPr>
            </w:pPr>
            <w:r w:rsidRPr="00B370B0">
              <w:rPr>
                <w:rFonts w:eastAsia="Calibri" w:cs="Arial"/>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38BC0E4"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3 000</w:t>
            </w:r>
          </w:p>
        </w:tc>
      </w:tr>
      <w:tr w:rsidR="00821BAA" w:rsidRPr="00B370B0" w14:paraId="465E627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F155A35"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1329B49" w14:textId="77777777" w:rsidR="00821BAA" w:rsidRPr="00B370B0" w:rsidRDefault="00821BAA" w:rsidP="00165B0B">
            <w:pPr>
              <w:numPr>
                <w:ilvl w:val="0"/>
                <w:numId w:val="52"/>
              </w:numPr>
              <w:tabs>
                <w:tab w:val="left" w:pos="274"/>
              </w:tabs>
              <w:suppressAutoHyphens w:val="0"/>
              <w:spacing w:after="0" w:line="240" w:lineRule="auto"/>
              <w:ind w:left="274" w:hanging="284"/>
              <w:rPr>
                <w:rFonts w:eastAsia="Calibri" w:cs="Arial"/>
              </w:rPr>
            </w:pPr>
            <w:r w:rsidRPr="00B370B0">
              <w:rPr>
                <w:rFonts w:eastAsia="Calibri" w:cs="Arial"/>
              </w:rPr>
              <w:t xml:space="preserve">Utrudnianie upoważnionym </w:t>
            </w:r>
            <w:proofErr w:type="gramStart"/>
            <w:r w:rsidRPr="00B370B0">
              <w:rPr>
                <w:rFonts w:eastAsia="Calibri" w:cs="Arial"/>
              </w:rPr>
              <w:t>Służbom  BHP</w:t>
            </w:r>
            <w:proofErr w:type="gramEnd"/>
            <w:r w:rsidRPr="00B370B0">
              <w:rPr>
                <w:rFonts w:eastAsia="Calibri" w:cs="Arial"/>
              </w:rPr>
              <w:t xml:space="preserve">  i innym upoważnionym osobom z ORLEN OIL prowadzenia kontroli bezpieczeństwa i higieny pracy, bezpieczeństwa pożarowego i procesowego, ochrony środowiska</w:t>
            </w:r>
          </w:p>
          <w:p w14:paraId="3D7C3F6C" w14:textId="77777777" w:rsidR="00821BAA" w:rsidRPr="00B370B0" w:rsidRDefault="00821BAA" w:rsidP="00165B0B">
            <w:pPr>
              <w:numPr>
                <w:ilvl w:val="0"/>
                <w:numId w:val="52"/>
              </w:numPr>
              <w:tabs>
                <w:tab w:val="left" w:pos="274"/>
              </w:tabs>
              <w:suppressAutoHyphens w:val="0"/>
              <w:spacing w:after="0" w:line="240" w:lineRule="auto"/>
              <w:ind w:left="274" w:hanging="284"/>
              <w:rPr>
                <w:rFonts w:eastAsia="Calibri" w:cs="Arial"/>
              </w:rPr>
            </w:pPr>
            <w:r w:rsidRPr="00B370B0">
              <w:rPr>
                <w:rFonts w:eastAsia="Calibri" w:cs="Arial"/>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299EE78"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09218B0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DF32B4B"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4D0B675" w14:textId="77777777" w:rsidR="00821BAA" w:rsidRPr="00B370B0" w:rsidRDefault="00821BAA" w:rsidP="00165B0B">
            <w:pPr>
              <w:numPr>
                <w:ilvl w:val="0"/>
                <w:numId w:val="57"/>
              </w:numPr>
              <w:tabs>
                <w:tab w:val="left" w:pos="274"/>
              </w:tabs>
              <w:suppressAutoHyphens w:val="0"/>
              <w:spacing w:after="0" w:line="240" w:lineRule="auto"/>
              <w:ind w:left="274" w:hanging="274"/>
              <w:rPr>
                <w:rFonts w:eastAsia="Calibri" w:cs="Arial"/>
              </w:rPr>
            </w:pPr>
            <w:r w:rsidRPr="00B370B0">
              <w:rPr>
                <w:rFonts w:eastAsia="Calibri" w:cs="Arial"/>
              </w:rPr>
              <w:t>Nieumieszczenie w umowach z Podwykonawcami zapisów dotyczących bezpiecznego prowadzenia prac i wymagań określonych w Standardzie BHP i Standardzie Środowiskowym oraz niniejszym Taryfikatorze.</w:t>
            </w:r>
          </w:p>
          <w:p w14:paraId="35F49B05" w14:textId="77777777" w:rsidR="00821BAA" w:rsidRPr="00B370B0" w:rsidRDefault="00821BAA" w:rsidP="00165B0B">
            <w:pPr>
              <w:numPr>
                <w:ilvl w:val="0"/>
                <w:numId w:val="57"/>
              </w:numPr>
              <w:tabs>
                <w:tab w:val="left" w:pos="274"/>
              </w:tabs>
              <w:suppressAutoHyphens w:val="0"/>
              <w:spacing w:after="0" w:line="240" w:lineRule="auto"/>
              <w:ind w:left="274" w:hanging="274"/>
              <w:rPr>
                <w:rFonts w:eastAsia="Calibri" w:cs="Arial"/>
              </w:rPr>
            </w:pPr>
            <w:r w:rsidRPr="00B370B0">
              <w:rPr>
                <w:rFonts w:eastAsia="Calibri" w:cs="Arial"/>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3EBD39B"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0F8E47D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6E00580"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3B3FFDE8"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0FC712B"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500 - 1000</w:t>
            </w:r>
          </w:p>
        </w:tc>
      </w:tr>
      <w:tr w:rsidR="00821BAA" w:rsidRPr="00B370B0" w14:paraId="33673D1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066553F"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0E14BCB" w14:textId="77777777" w:rsidR="00821BAA" w:rsidRPr="00B370B0" w:rsidRDefault="00821BAA" w:rsidP="00821BAA">
            <w:pPr>
              <w:suppressAutoHyphens w:val="0"/>
              <w:spacing w:after="0" w:line="240" w:lineRule="auto"/>
              <w:ind w:left="267"/>
              <w:jc w:val="both"/>
              <w:rPr>
                <w:rFonts w:cs="Arial"/>
              </w:rPr>
            </w:pPr>
            <w:r w:rsidRPr="00B370B0">
              <w:rPr>
                <w:rFonts w:eastAsia="Calibri" w:cs="Arial"/>
                <w:lang w:eastAsia="en-US"/>
              </w:rPr>
              <w:t xml:space="preserve">Nieprzedstawienie ilości roboczogodzin </w:t>
            </w:r>
            <w:r w:rsidRPr="00B370B0">
              <w:rPr>
                <w:rFonts w:cs="Arial"/>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E2598E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w:t>
            </w:r>
          </w:p>
        </w:tc>
      </w:tr>
      <w:tr w:rsidR="00821BAA" w:rsidRPr="00B370B0" w14:paraId="3EF6FFB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AA07D18"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9EBC95A"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5984E0D"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1200</w:t>
            </w:r>
          </w:p>
        </w:tc>
      </w:tr>
      <w:tr w:rsidR="00821BAA" w:rsidRPr="00B370B0" w14:paraId="06D843A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4BD1C1F"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5ECA8C8"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313BA20"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200 - 2000</w:t>
            </w:r>
          </w:p>
        </w:tc>
      </w:tr>
    </w:tbl>
    <w:p w14:paraId="31A92CD3" w14:textId="77777777" w:rsidR="00821BAA" w:rsidRPr="00B370B0" w:rsidRDefault="00821BAA" w:rsidP="00821BAA">
      <w:pPr>
        <w:suppressAutoHyphens w:val="0"/>
        <w:spacing w:after="160" w:line="259" w:lineRule="auto"/>
        <w:rPr>
          <w:rFonts w:eastAsiaTheme="minorHAnsi" w:cs="Arial"/>
          <w:lang w:eastAsia="en-US"/>
        </w:rPr>
      </w:pPr>
    </w:p>
    <w:p w14:paraId="4229607C" w14:textId="77777777" w:rsidR="00821BAA" w:rsidRPr="00B370B0" w:rsidRDefault="00821BAA" w:rsidP="00821BAA">
      <w:pPr>
        <w:suppressAutoHyphens w:val="0"/>
        <w:spacing w:after="120" w:line="240" w:lineRule="auto"/>
        <w:rPr>
          <w:rFonts w:eastAsiaTheme="minorHAnsi" w:cs="Arial"/>
          <w:b/>
          <w:lang w:eastAsia="en-US"/>
        </w:rPr>
      </w:pPr>
      <w:r w:rsidRPr="00B370B0">
        <w:rPr>
          <w:rFonts w:eastAsiaTheme="minorHAnsi" w:cs="Arial"/>
          <w:b/>
          <w:lang w:eastAsia="en-US"/>
        </w:rPr>
        <w:t>Taryfikator kar pieniężnych może ulec zmianie</w:t>
      </w:r>
    </w:p>
    <w:bookmarkEnd w:id="114"/>
    <w:bookmarkEnd w:id="115"/>
    <w:bookmarkEnd w:id="117"/>
    <w:p w14:paraId="5D51ABA5" w14:textId="77777777" w:rsidR="00481094" w:rsidRPr="00B370B0" w:rsidRDefault="00481094" w:rsidP="00481094">
      <w:pPr>
        <w:spacing w:after="0" w:line="240" w:lineRule="auto"/>
        <w:jc w:val="center"/>
        <w:rPr>
          <w:rFonts w:cs="Arial"/>
          <w:b/>
          <w:u w:val="single"/>
        </w:rPr>
      </w:pPr>
    </w:p>
    <w:p w14:paraId="2132C344" w14:textId="77777777" w:rsidR="00481094" w:rsidRPr="00B370B0" w:rsidRDefault="00481094" w:rsidP="00481094">
      <w:pPr>
        <w:spacing w:after="0" w:line="240" w:lineRule="auto"/>
        <w:jc w:val="center"/>
        <w:rPr>
          <w:rFonts w:cs="Arial"/>
          <w:b/>
          <w:u w:val="single"/>
        </w:rPr>
      </w:pPr>
    </w:p>
    <w:p w14:paraId="3379D7E1" w14:textId="352C030D" w:rsidR="002E30A4" w:rsidRPr="00B370B0" w:rsidRDefault="00481094" w:rsidP="00F872BF">
      <w:pPr>
        <w:pStyle w:val="Nagwek2"/>
        <w:spacing w:after="0"/>
        <w:rPr>
          <w:szCs w:val="20"/>
        </w:rPr>
      </w:pPr>
      <w:bookmarkStart w:id="123" w:name="_Toc65498629"/>
      <w:bookmarkStart w:id="124" w:name="_Toc65498674"/>
      <w:bookmarkStart w:id="125" w:name="_Toc167795056"/>
      <w:r w:rsidRPr="00B370B0">
        <w:rPr>
          <w:szCs w:val="20"/>
        </w:rPr>
        <w:lastRenderedPageBreak/>
        <w:t xml:space="preserve">Załącznik nr </w:t>
      </w:r>
      <w:r w:rsidR="00F23750">
        <w:rPr>
          <w:szCs w:val="20"/>
        </w:rPr>
        <w:t>5</w:t>
      </w:r>
    </w:p>
    <w:p w14:paraId="645B93D9" w14:textId="036EF994" w:rsidR="002E30A4" w:rsidRPr="00B370B0" w:rsidRDefault="002E30A4" w:rsidP="00F872BF">
      <w:pPr>
        <w:spacing w:after="0"/>
        <w:ind w:left="567"/>
        <w:jc w:val="center"/>
        <w:rPr>
          <w:rFonts w:cs="Arial"/>
          <w:b/>
        </w:rPr>
      </w:pPr>
      <w:r w:rsidRPr="00B370B0">
        <w:rPr>
          <w:rFonts w:cs="Arial"/>
          <w:b/>
        </w:rPr>
        <w:t>Harmonogram</w:t>
      </w:r>
    </w:p>
    <w:p w14:paraId="2843E61E" w14:textId="77777777" w:rsidR="002E30A4" w:rsidRPr="00B370B0" w:rsidRDefault="002E30A4" w:rsidP="002E30A4">
      <w:pPr>
        <w:rPr>
          <w:rFonts w:cs="Arial"/>
        </w:rPr>
      </w:pPr>
    </w:p>
    <w:p w14:paraId="4FDFD128" w14:textId="77777777" w:rsidR="009A473F" w:rsidRPr="00B370B0" w:rsidRDefault="009A473F" w:rsidP="002E30A4">
      <w:pPr>
        <w:rPr>
          <w:rFonts w:cs="Arial"/>
        </w:rPr>
      </w:pPr>
    </w:p>
    <w:p w14:paraId="5867D794" w14:textId="77777777" w:rsidR="001D660D" w:rsidRPr="00B370B0" w:rsidRDefault="001D660D" w:rsidP="002E30A4">
      <w:pPr>
        <w:rPr>
          <w:rFonts w:cs="Arial"/>
        </w:rPr>
      </w:pPr>
    </w:p>
    <w:p w14:paraId="22C61FC2" w14:textId="77777777" w:rsidR="002E30A4" w:rsidRPr="00B370B0" w:rsidRDefault="002E30A4" w:rsidP="002E30A4">
      <w:pPr>
        <w:rPr>
          <w:rFonts w:cs="Arial"/>
        </w:rPr>
      </w:pPr>
    </w:p>
    <w:bookmarkEnd w:id="123"/>
    <w:bookmarkEnd w:id="124"/>
    <w:bookmarkEnd w:id="125"/>
    <w:p w14:paraId="25BD2AE6" w14:textId="77777777" w:rsidR="00E14ACF" w:rsidRPr="00B370B0" w:rsidRDefault="00E14ACF" w:rsidP="00E14ACF">
      <w:pPr>
        <w:rPr>
          <w:rFonts w:cs="Arial"/>
        </w:rPr>
      </w:pPr>
    </w:p>
    <w:p w14:paraId="65236FBA" w14:textId="77777777" w:rsidR="00481094" w:rsidRPr="00B370B0" w:rsidRDefault="00481094" w:rsidP="00481094">
      <w:pPr>
        <w:spacing w:after="0" w:line="240" w:lineRule="auto"/>
        <w:jc w:val="center"/>
        <w:rPr>
          <w:rFonts w:cs="Arial"/>
          <w:b/>
          <w:u w:val="single"/>
        </w:rPr>
      </w:pPr>
    </w:p>
    <w:p w14:paraId="22EDA243" w14:textId="035AB1A0" w:rsidR="00481094" w:rsidRPr="00B370B0" w:rsidRDefault="00481094" w:rsidP="00F95133">
      <w:pPr>
        <w:pStyle w:val="Nagwek2"/>
        <w:rPr>
          <w:szCs w:val="20"/>
        </w:rPr>
      </w:pPr>
      <w:bookmarkStart w:id="126" w:name="_Toc65498633"/>
      <w:bookmarkStart w:id="127" w:name="_Toc65498678"/>
      <w:bookmarkStart w:id="128" w:name="_Toc167795060"/>
      <w:r w:rsidRPr="00B370B0">
        <w:rPr>
          <w:szCs w:val="20"/>
        </w:rPr>
        <w:lastRenderedPageBreak/>
        <w:t xml:space="preserve">Załącznik nr </w:t>
      </w:r>
      <w:r w:rsidR="008649A2">
        <w:rPr>
          <w:szCs w:val="20"/>
        </w:rPr>
        <w:t>6</w:t>
      </w:r>
      <w:r w:rsidRPr="00B370B0">
        <w:rPr>
          <w:szCs w:val="20"/>
        </w:rPr>
        <w:br/>
        <w:t>Aktualna polisa OC Wykonawcy</w:t>
      </w:r>
      <w:bookmarkEnd w:id="126"/>
      <w:bookmarkEnd w:id="127"/>
      <w:bookmarkEnd w:id="128"/>
    </w:p>
    <w:p w14:paraId="11769B57" w14:textId="77777777" w:rsidR="00481094" w:rsidRPr="00B370B0" w:rsidRDefault="00481094" w:rsidP="00481094">
      <w:pPr>
        <w:rPr>
          <w:rFonts w:cs="Arial"/>
        </w:rPr>
      </w:pPr>
    </w:p>
    <w:p w14:paraId="0E321886" w14:textId="77777777" w:rsidR="009A473F" w:rsidRPr="00B370B0" w:rsidRDefault="009A473F" w:rsidP="00481094">
      <w:pPr>
        <w:rPr>
          <w:rFonts w:cs="Arial"/>
        </w:rPr>
      </w:pPr>
    </w:p>
    <w:p w14:paraId="32E37DD5" w14:textId="77777777" w:rsidR="00D970FB" w:rsidRPr="00B370B0" w:rsidRDefault="00D970FB" w:rsidP="00481094">
      <w:pPr>
        <w:rPr>
          <w:rFonts w:cs="Arial"/>
        </w:rPr>
      </w:pPr>
    </w:p>
    <w:p w14:paraId="5C5F3436" w14:textId="77777777" w:rsidR="00D970FB" w:rsidRPr="00B370B0" w:rsidRDefault="00D970FB" w:rsidP="00481094">
      <w:pPr>
        <w:rPr>
          <w:rFonts w:cs="Arial"/>
        </w:rPr>
      </w:pPr>
    </w:p>
    <w:p w14:paraId="4B62E1AB" w14:textId="77777777" w:rsidR="00481094" w:rsidRPr="00B370B0" w:rsidRDefault="00481094" w:rsidP="00481094">
      <w:pPr>
        <w:rPr>
          <w:rFonts w:cs="Arial"/>
        </w:rPr>
      </w:pPr>
    </w:p>
    <w:p w14:paraId="2B784619" w14:textId="56F78383" w:rsidR="00481094" w:rsidRPr="00B370B0" w:rsidRDefault="00481094" w:rsidP="00F95133">
      <w:pPr>
        <w:pStyle w:val="Nagwek2"/>
        <w:rPr>
          <w:szCs w:val="20"/>
        </w:rPr>
      </w:pPr>
      <w:bookmarkStart w:id="129" w:name="_Toc65498634"/>
      <w:bookmarkStart w:id="130" w:name="_Toc65498679"/>
      <w:bookmarkStart w:id="131" w:name="_Toc167795061"/>
      <w:r w:rsidRPr="00B370B0">
        <w:rPr>
          <w:szCs w:val="20"/>
        </w:rPr>
        <w:lastRenderedPageBreak/>
        <w:t xml:space="preserve">Załącznik nr </w:t>
      </w:r>
      <w:r w:rsidR="008649A2">
        <w:rPr>
          <w:szCs w:val="20"/>
        </w:rPr>
        <w:t>7</w:t>
      </w:r>
      <w:r w:rsidR="0027196C" w:rsidRPr="00B370B0">
        <w:rPr>
          <w:szCs w:val="20"/>
        </w:rPr>
        <w:t>a</w:t>
      </w:r>
      <w:r w:rsidRPr="00B370B0">
        <w:rPr>
          <w:szCs w:val="20"/>
        </w:rPr>
        <w:br/>
        <w:t>Wzór oświadczenia Podwykonawcy</w:t>
      </w:r>
      <w:bookmarkEnd w:id="129"/>
      <w:bookmarkEnd w:id="130"/>
      <w:bookmarkEnd w:id="131"/>
    </w:p>
    <w:p w14:paraId="4025F2EA" w14:textId="3EB3B62B" w:rsidR="00481094" w:rsidRPr="00B370B0" w:rsidRDefault="00481094" w:rsidP="00481094">
      <w:pPr>
        <w:autoSpaceDE w:val="0"/>
        <w:spacing w:after="120" w:line="240" w:lineRule="auto"/>
        <w:jc w:val="both"/>
        <w:rPr>
          <w:rFonts w:cs="Arial"/>
          <w:color w:val="000000"/>
        </w:rPr>
      </w:pPr>
      <w:r w:rsidRPr="00B370B0">
        <w:rPr>
          <w:rFonts w:cs="Arial"/>
          <w:color w:val="000000"/>
        </w:rPr>
        <w:t>Podwykonawca w osobie ………………………………………. (</w:t>
      </w:r>
      <w:r w:rsidRPr="00B370B0">
        <w:rPr>
          <w:rFonts w:cs="Arial"/>
          <w:i/>
          <w:color w:val="000000"/>
        </w:rPr>
        <w:t>nazwa i firma Podwykonawcy</w:t>
      </w:r>
      <w:r w:rsidRPr="00B370B0">
        <w:rPr>
          <w:rFonts w:cs="Arial"/>
          <w:color w:val="000000"/>
        </w:rPr>
        <w:t>), działająca przez uprawnionego do jej reprezentacji przedstawiciela w osobie ………………………………………. (</w:t>
      </w:r>
      <w:r w:rsidRPr="00B370B0">
        <w:rPr>
          <w:rFonts w:cs="Arial"/>
          <w:i/>
          <w:color w:val="000000"/>
        </w:rPr>
        <w:t>imię i nazwisko</w:t>
      </w:r>
      <w:r w:rsidRPr="00B370B0">
        <w:rPr>
          <w:rFonts w:cs="Arial"/>
          <w:color w:val="000000"/>
        </w:rPr>
        <w:t xml:space="preserve">), oświadcza niniejszym, że </w:t>
      </w:r>
      <w:r w:rsidRPr="00B370B0">
        <w:rPr>
          <w:rFonts w:cs="Arial"/>
        </w:rPr>
        <w:t xml:space="preserve">kwoty należne Podwykonawcy od Wykonawcy w osobie </w:t>
      </w:r>
      <w:r w:rsidRPr="00B370B0">
        <w:rPr>
          <w:rFonts w:cs="Arial"/>
          <w:color w:val="000000"/>
        </w:rPr>
        <w:t>………………………………………. (</w:t>
      </w:r>
      <w:r w:rsidRPr="00B370B0">
        <w:rPr>
          <w:rFonts w:cs="Arial"/>
          <w:i/>
          <w:color w:val="000000"/>
        </w:rPr>
        <w:t>nazwa i firma Wykonawcy</w:t>
      </w:r>
      <w:r w:rsidRPr="00B370B0">
        <w:rPr>
          <w:rFonts w:cs="Arial"/>
          <w:color w:val="000000"/>
        </w:rPr>
        <w:t xml:space="preserve">) z tytułu </w:t>
      </w:r>
      <w:r w:rsidRPr="00B370B0">
        <w:rPr>
          <w:rFonts w:cs="Arial"/>
        </w:rPr>
        <w:t>dostaw towarów oraz wykonania usług, wchodzących w zakres umowy nr</w:t>
      </w:r>
      <w:proofErr w:type="gramStart"/>
      <w:r w:rsidRPr="00B370B0">
        <w:rPr>
          <w:rFonts w:cs="Arial"/>
        </w:rPr>
        <w:t xml:space="preserve"> ….</w:t>
      </w:r>
      <w:proofErr w:type="gramEnd"/>
      <w:r w:rsidRPr="00B370B0">
        <w:rPr>
          <w:rFonts w:cs="Arial"/>
        </w:rPr>
        <w:t>.… z dn. …………… zawarte</w:t>
      </w:r>
      <w:r w:rsidR="009A473F" w:rsidRPr="00B370B0">
        <w:rPr>
          <w:rFonts w:cs="Arial"/>
        </w:rPr>
        <w:t xml:space="preserve">j pomiędzy Wykonawcą </w:t>
      </w:r>
      <w:r w:rsidR="00F26524" w:rsidRPr="00B370B0">
        <w:rPr>
          <w:rFonts w:cs="Arial"/>
        </w:rPr>
        <w:br/>
      </w:r>
      <w:r w:rsidR="009A473F" w:rsidRPr="00B370B0">
        <w:rPr>
          <w:rFonts w:cs="Arial"/>
        </w:rPr>
        <w:t xml:space="preserve">a </w:t>
      </w:r>
      <w:r w:rsidR="00856747" w:rsidRPr="00B370B0">
        <w:rPr>
          <w:rFonts w:cs="Arial"/>
        </w:rPr>
        <w:t>ORLEN</w:t>
      </w:r>
      <w:r w:rsidR="009A473F" w:rsidRPr="00B370B0">
        <w:rPr>
          <w:rFonts w:cs="Arial"/>
        </w:rPr>
        <w:t xml:space="preserve"> OIL</w:t>
      </w:r>
      <w:r w:rsidRPr="00B370B0">
        <w:rPr>
          <w:rFonts w:cs="Arial"/>
        </w:rPr>
        <w:t xml:space="preserve"> Sp. z o.o., mającej za przedmiot realizację Inwestycji pn.: „……</w:t>
      </w:r>
      <w:proofErr w:type="gramStart"/>
      <w:r w:rsidRPr="00B370B0">
        <w:rPr>
          <w:rFonts w:cs="Arial"/>
        </w:rPr>
        <w:t>…….</w:t>
      </w:r>
      <w:proofErr w:type="gramEnd"/>
      <w:r w:rsidRPr="00B370B0">
        <w:rPr>
          <w:rFonts w:cs="Arial"/>
        </w:rPr>
        <w:t xml:space="preserve"> ”</w:t>
      </w:r>
      <w:r w:rsidRPr="00B370B0">
        <w:rPr>
          <w:rFonts w:cs="Arial"/>
          <w:bCs/>
          <w:spacing w:val="-4"/>
        </w:rPr>
        <w:t>,</w:t>
      </w:r>
      <w:r w:rsidRPr="00B370B0">
        <w:rPr>
          <w:rFonts w:cs="Arial"/>
        </w:rPr>
        <w:t xml:space="preserve"> a dostarczonych lub wykonanych na rzecz Wykonawcy w ramach umowy nr …. Z dn. … zawartej przez Podwykonawcę z Wykonawcą, objęte fakturą nr … z dn. …, zostały w całości uregulowane. </w:t>
      </w:r>
    </w:p>
    <w:p w14:paraId="0AE4DFF1" w14:textId="77777777" w:rsidR="00481094" w:rsidRPr="00B370B0" w:rsidRDefault="00481094" w:rsidP="00481094">
      <w:pPr>
        <w:spacing w:after="120" w:line="240" w:lineRule="auto"/>
        <w:jc w:val="both"/>
        <w:rPr>
          <w:rFonts w:cs="Arial"/>
          <w:color w:val="000000"/>
        </w:rPr>
      </w:pPr>
    </w:p>
    <w:p w14:paraId="096FC75E" w14:textId="0F605B27" w:rsidR="00481094" w:rsidRPr="00B370B0" w:rsidRDefault="00481094" w:rsidP="00481094">
      <w:pPr>
        <w:spacing w:after="120" w:line="240" w:lineRule="auto"/>
        <w:jc w:val="both"/>
        <w:rPr>
          <w:rFonts w:cs="Arial"/>
        </w:rPr>
      </w:pPr>
      <w:r w:rsidRPr="00B370B0">
        <w:rPr>
          <w:rFonts w:cs="Arial"/>
        </w:rPr>
        <w:t xml:space="preserve">Podwykonawca oświadcza nadto, że na dzień złożenia niniejszego oświadczenia brak jest dalej idących roszczeń Podwykonawcy o zapłatę </w:t>
      </w:r>
      <w:r w:rsidRPr="00B370B0">
        <w:rPr>
          <w:rFonts w:cs="Arial"/>
          <w:color w:val="000000"/>
        </w:rPr>
        <w:t xml:space="preserve">z tytułu </w:t>
      </w:r>
      <w:r w:rsidRPr="00B370B0">
        <w:rPr>
          <w:rFonts w:cs="Arial"/>
        </w:rPr>
        <w:t xml:space="preserve">dostaw towarów oraz wykonania usług, wchodzących </w:t>
      </w:r>
      <w:r w:rsidR="00F26524" w:rsidRPr="00B370B0">
        <w:rPr>
          <w:rFonts w:cs="Arial"/>
        </w:rPr>
        <w:br/>
      </w:r>
      <w:r w:rsidRPr="00B370B0">
        <w:rPr>
          <w:rFonts w:cs="Arial"/>
        </w:rPr>
        <w:t>w zakres umowy nr</w:t>
      </w:r>
      <w:proofErr w:type="gramStart"/>
      <w:r w:rsidRPr="00B370B0">
        <w:rPr>
          <w:rFonts w:cs="Arial"/>
        </w:rPr>
        <w:t xml:space="preserve"> ….</w:t>
      </w:r>
      <w:proofErr w:type="gramEnd"/>
      <w:r w:rsidRPr="00B370B0">
        <w:rPr>
          <w:rFonts w:cs="Arial"/>
        </w:rPr>
        <w:t>.… z dn. …………… zawarte</w:t>
      </w:r>
      <w:r w:rsidR="00BE03FA" w:rsidRPr="00B370B0">
        <w:rPr>
          <w:rFonts w:cs="Arial"/>
        </w:rPr>
        <w:t>j pomiędzy Wykonawcą a Orlen OIL</w:t>
      </w:r>
      <w:r w:rsidRPr="00B370B0">
        <w:rPr>
          <w:rFonts w:cs="Arial"/>
        </w:rPr>
        <w:t xml:space="preserve"> Sp. z o.o., mającej za przedmiot realizację Inwestycji pn.: „……………</w:t>
      </w:r>
      <w:proofErr w:type="gramStart"/>
      <w:r w:rsidRPr="00B370B0">
        <w:rPr>
          <w:rFonts w:cs="Arial"/>
        </w:rPr>
        <w:t>… ”</w:t>
      </w:r>
      <w:proofErr w:type="gramEnd"/>
      <w:r w:rsidRPr="00B370B0">
        <w:rPr>
          <w:rFonts w:cs="Arial"/>
        </w:rPr>
        <w:t xml:space="preserve">, w szczególności nie istnieją żadne inne, wystawione przez Podwykonawcę z tego tytułu faktury lub inne dokumenty rozliczeniowe, wymagalne, a nie uregulowane. </w:t>
      </w:r>
    </w:p>
    <w:p w14:paraId="20401813" w14:textId="77777777" w:rsidR="00481094" w:rsidRPr="00B370B0" w:rsidRDefault="00481094" w:rsidP="00481094">
      <w:pPr>
        <w:spacing w:line="240" w:lineRule="auto"/>
        <w:jc w:val="both"/>
        <w:rPr>
          <w:rFonts w:cs="Arial"/>
        </w:rPr>
      </w:pPr>
    </w:p>
    <w:p w14:paraId="55E849D9" w14:textId="77777777" w:rsidR="00481094" w:rsidRPr="00B370B0" w:rsidRDefault="00481094" w:rsidP="00481094">
      <w:pPr>
        <w:spacing w:line="240" w:lineRule="auto"/>
        <w:jc w:val="both"/>
        <w:rPr>
          <w:rFonts w:cs="Arial"/>
        </w:rPr>
      </w:pPr>
    </w:p>
    <w:p w14:paraId="4B65E578" w14:textId="77777777" w:rsidR="00481094" w:rsidRPr="00B370B0" w:rsidRDefault="00481094" w:rsidP="00481094">
      <w:pPr>
        <w:spacing w:line="240" w:lineRule="auto"/>
        <w:jc w:val="both"/>
        <w:rPr>
          <w:rFonts w:cs="Arial"/>
        </w:rPr>
      </w:pPr>
    </w:p>
    <w:p w14:paraId="1F210C0E" w14:textId="77777777" w:rsidR="00481094" w:rsidRPr="00B370B0" w:rsidRDefault="00481094" w:rsidP="00481094">
      <w:pPr>
        <w:spacing w:line="240" w:lineRule="auto"/>
        <w:jc w:val="both"/>
        <w:rPr>
          <w:rFonts w:cs="Arial"/>
        </w:rPr>
      </w:pPr>
      <w:r w:rsidRPr="00B370B0">
        <w:rPr>
          <w:rFonts w:cs="Arial"/>
        </w:rPr>
        <w:t xml:space="preserve">Za Podwykonawcę </w:t>
      </w:r>
      <w:r w:rsidRPr="00B370B0">
        <w:rPr>
          <w:rFonts w:cs="Arial"/>
        </w:rPr>
        <w:tab/>
      </w:r>
      <w:r w:rsidRPr="00B370B0">
        <w:rPr>
          <w:rFonts w:cs="Arial"/>
        </w:rPr>
        <w:tab/>
      </w:r>
      <w:r w:rsidRPr="00B370B0">
        <w:rPr>
          <w:rFonts w:cs="Arial"/>
        </w:rPr>
        <w:tab/>
      </w:r>
      <w:r w:rsidRPr="00B370B0">
        <w:rPr>
          <w:rFonts w:cs="Arial"/>
        </w:rPr>
        <w:tab/>
      </w:r>
      <w:r w:rsidRPr="00B370B0">
        <w:rPr>
          <w:rFonts w:cs="Arial"/>
        </w:rPr>
        <w:tab/>
      </w:r>
    </w:p>
    <w:p w14:paraId="51D8384C" w14:textId="77777777" w:rsidR="00481094" w:rsidRPr="00B370B0" w:rsidRDefault="00481094" w:rsidP="00481094">
      <w:pPr>
        <w:spacing w:line="240" w:lineRule="auto"/>
        <w:jc w:val="both"/>
        <w:rPr>
          <w:rFonts w:cs="Arial"/>
          <w:i/>
        </w:rPr>
      </w:pPr>
      <w:r w:rsidRPr="00B370B0">
        <w:rPr>
          <w:rFonts w:cs="Arial"/>
        </w:rPr>
        <w:t>_______________________________</w:t>
      </w:r>
    </w:p>
    <w:p w14:paraId="6EF492D3" w14:textId="77777777" w:rsidR="00481094" w:rsidRPr="00B370B0" w:rsidRDefault="00481094" w:rsidP="00481094">
      <w:pPr>
        <w:spacing w:line="240" w:lineRule="auto"/>
        <w:rPr>
          <w:rFonts w:cs="Arial"/>
          <w:b/>
          <w:i/>
        </w:rPr>
      </w:pPr>
      <w:r w:rsidRPr="00B370B0">
        <w:rPr>
          <w:rFonts w:cs="Arial"/>
          <w:i/>
        </w:rPr>
        <w:t>(data i podpis)</w:t>
      </w:r>
    </w:p>
    <w:p w14:paraId="37B192FA" w14:textId="1B39B3DD" w:rsidR="00481094" w:rsidRPr="00B370B0" w:rsidRDefault="00481094" w:rsidP="00F95133">
      <w:pPr>
        <w:pStyle w:val="Nagwek2"/>
        <w:rPr>
          <w:szCs w:val="20"/>
        </w:rPr>
      </w:pPr>
      <w:bookmarkStart w:id="132" w:name="_Toc65498635"/>
      <w:bookmarkStart w:id="133" w:name="_Toc65498680"/>
      <w:bookmarkStart w:id="134" w:name="_Toc167795062"/>
      <w:r w:rsidRPr="00B370B0">
        <w:rPr>
          <w:szCs w:val="20"/>
        </w:rPr>
        <w:lastRenderedPageBreak/>
        <w:t xml:space="preserve">Załącznik nr </w:t>
      </w:r>
      <w:r w:rsidR="008649A2">
        <w:rPr>
          <w:szCs w:val="20"/>
        </w:rPr>
        <w:t>7</w:t>
      </w:r>
      <w:r w:rsidR="0027196C" w:rsidRPr="00B370B0">
        <w:rPr>
          <w:szCs w:val="20"/>
        </w:rPr>
        <w:t>b</w:t>
      </w:r>
      <w:r w:rsidRPr="00B370B0">
        <w:rPr>
          <w:szCs w:val="20"/>
        </w:rPr>
        <w:br/>
        <w:t>Wzór Oświadczenia końcowego Wykonawcy</w:t>
      </w:r>
      <w:bookmarkEnd w:id="132"/>
      <w:bookmarkEnd w:id="133"/>
      <w:bookmarkEnd w:id="134"/>
    </w:p>
    <w:p w14:paraId="32605112" w14:textId="52EC41A3" w:rsidR="00481094" w:rsidRPr="00B370B0" w:rsidRDefault="00481094" w:rsidP="00481094">
      <w:pPr>
        <w:autoSpaceDE w:val="0"/>
        <w:spacing w:after="120" w:line="240" w:lineRule="auto"/>
        <w:jc w:val="both"/>
        <w:rPr>
          <w:rFonts w:cs="Arial"/>
          <w:b/>
          <w:bCs/>
          <w:spacing w:val="-4"/>
        </w:rPr>
      </w:pPr>
      <w:r w:rsidRPr="00B370B0">
        <w:rPr>
          <w:rFonts w:cs="Arial"/>
          <w:color w:val="000000"/>
        </w:rPr>
        <w:t>Wykonawca w osobie ………………………………………. (</w:t>
      </w:r>
      <w:r w:rsidRPr="00B370B0">
        <w:rPr>
          <w:rFonts w:cs="Arial"/>
          <w:i/>
          <w:color w:val="000000"/>
        </w:rPr>
        <w:t>nazwa i firma Wykonawcy</w:t>
      </w:r>
      <w:r w:rsidRPr="00B370B0">
        <w:rPr>
          <w:rFonts w:cs="Arial"/>
          <w:color w:val="000000"/>
        </w:rPr>
        <w:t>), działająca przez uprawnionego do jej reprezentacji przedstawiciela w osobie ………………………………………. (</w:t>
      </w:r>
      <w:r w:rsidRPr="00B370B0">
        <w:rPr>
          <w:rFonts w:cs="Arial"/>
          <w:i/>
          <w:color w:val="000000"/>
        </w:rPr>
        <w:t xml:space="preserve">imię </w:t>
      </w:r>
      <w:r w:rsidR="00F26524" w:rsidRPr="00B370B0">
        <w:rPr>
          <w:rFonts w:cs="Arial"/>
          <w:i/>
          <w:color w:val="000000"/>
        </w:rPr>
        <w:br/>
      </w:r>
      <w:r w:rsidRPr="00B370B0">
        <w:rPr>
          <w:rFonts w:cs="Arial"/>
          <w:i/>
          <w:color w:val="000000"/>
        </w:rPr>
        <w:t>i nazwisko</w:t>
      </w:r>
      <w:r w:rsidRPr="00B370B0">
        <w:rPr>
          <w:rFonts w:cs="Arial"/>
          <w:color w:val="000000"/>
        </w:rPr>
        <w:t xml:space="preserve">), oświadcza niniejszym, że </w:t>
      </w:r>
      <w:r w:rsidRPr="00B370B0">
        <w:rPr>
          <w:rFonts w:cs="Arial"/>
        </w:rPr>
        <w:t xml:space="preserve">należność wynikająca z faktury końcowej, to jest faktury VAT nr ……………………… z dnia ……………………… r. wyczerpuje wszelkie roszczenia Wykonawcy </w:t>
      </w:r>
      <w:r w:rsidR="00F26524" w:rsidRPr="00B370B0">
        <w:rPr>
          <w:rFonts w:cs="Arial"/>
        </w:rPr>
        <w:br/>
      </w:r>
      <w:r w:rsidRPr="00B370B0">
        <w:rPr>
          <w:rFonts w:cs="Arial"/>
        </w:rPr>
        <w:t xml:space="preserve">w stosunku do </w:t>
      </w:r>
      <w:r w:rsidR="00F26524" w:rsidRPr="00B370B0">
        <w:rPr>
          <w:rFonts w:cs="Arial"/>
        </w:rPr>
        <w:t>ORLEN</w:t>
      </w:r>
      <w:r w:rsidR="00BE03FA" w:rsidRPr="00B370B0">
        <w:rPr>
          <w:rFonts w:cs="Arial"/>
        </w:rPr>
        <w:t xml:space="preserve"> OIL</w:t>
      </w:r>
      <w:r w:rsidRPr="00B370B0">
        <w:rPr>
          <w:rFonts w:cs="Arial"/>
        </w:rPr>
        <w:t xml:space="preserve"> Sp. z o.o. wynikające z umowy nr</w:t>
      </w:r>
      <w:proofErr w:type="gramStart"/>
      <w:r w:rsidRPr="00B370B0">
        <w:rPr>
          <w:rFonts w:cs="Arial"/>
        </w:rPr>
        <w:t xml:space="preserve"> ….</w:t>
      </w:r>
      <w:proofErr w:type="gramEnd"/>
      <w:r w:rsidRPr="00B370B0">
        <w:rPr>
          <w:rFonts w:cs="Arial"/>
        </w:rPr>
        <w:t>.… z dn. …………… mającej za przedmiot realizację Inwestycji pn.: „………………</w:t>
      </w:r>
      <w:proofErr w:type="gramStart"/>
      <w:r w:rsidRPr="00B370B0">
        <w:rPr>
          <w:rFonts w:cs="Arial"/>
        </w:rPr>
        <w:t>…….</w:t>
      </w:r>
      <w:proofErr w:type="gramEnd"/>
      <w:r w:rsidRPr="00B370B0">
        <w:rPr>
          <w:rFonts w:cs="Arial"/>
        </w:rPr>
        <w:t>.”.</w:t>
      </w:r>
      <w:r w:rsidRPr="00B370B0">
        <w:rPr>
          <w:rFonts w:cs="Arial"/>
          <w:bCs/>
          <w:spacing w:val="-4"/>
        </w:rPr>
        <w:t>,</w:t>
      </w:r>
      <w:r w:rsidRPr="00B370B0">
        <w:rPr>
          <w:rFonts w:cs="Arial"/>
        </w:rPr>
        <w:t xml:space="preserve"> z zastrzeżeniem ewentualnych kwot zatrzymanych tytułem zabezpieczenia należytego wykonania umowy lub kaucji gwarancyjnej.</w:t>
      </w:r>
    </w:p>
    <w:p w14:paraId="3412E79F" w14:textId="77777777" w:rsidR="00481094" w:rsidRPr="00B370B0" w:rsidRDefault="00481094" w:rsidP="00481094">
      <w:pPr>
        <w:spacing w:line="240" w:lineRule="auto"/>
        <w:ind w:right="-2"/>
        <w:jc w:val="both"/>
        <w:rPr>
          <w:rFonts w:cs="Arial"/>
          <w:b/>
          <w:bCs/>
          <w:spacing w:val="-4"/>
        </w:rPr>
      </w:pPr>
    </w:p>
    <w:p w14:paraId="544C8E8F" w14:textId="4C9EEE8B" w:rsidR="00481094" w:rsidRPr="00B370B0" w:rsidRDefault="00481094" w:rsidP="00481094">
      <w:pPr>
        <w:spacing w:line="240" w:lineRule="auto"/>
        <w:jc w:val="both"/>
        <w:rPr>
          <w:rFonts w:cs="Arial"/>
          <w:spacing w:val="-3"/>
        </w:rPr>
      </w:pPr>
      <w:r w:rsidRPr="00B370B0">
        <w:rPr>
          <w:rFonts w:cs="Arial"/>
          <w:bCs/>
          <w:spacing w:val="-4"/>
        </w:rPr>
        <w:t>Jednocześnie Wykonawca oświadcza, że nie istnieją jakiekolwiek dalej idące należności przy</w:t>
      </w:r>
      <w:r w:rsidR="00BE03FA" w:rsidRPr="00B370B0">
        <w:rPr>
          <w:rFonts w:cs="Arial"/>
          <w:bCs/>
          <w:spacing w:val="-4"/>
        </w:rPr>
        <w:t xml:space="preserve">sługujące Wykonawcy od </w:t>
      </w:r>
      <w:r w:rsidR="00856747" w:rsidRPr="00B370B0">
        <w:rPr>
          <w:rFonts w:cs="Arial"/>
          <w:bCs/>
          <w:spacing w:val="-4"/>
        </w:rPr>
        <w:t>ORLEN</w:t>
      </w:r>
      <w:r w:rsidR="00BE03FA" w:rsidRPr="00B370B0">
        <w:rPr>
          <w:rFonts w:cs="Arial"/>
          <w:bCs/>
          <w:spacing w:val="-4"/>
        </w:rPr>
        <w:t xml:space="preserve"> OIL</w:t>
      </w:r>
      <w:r w:rsidRPr="00B370B0">
        <w:rPr>
          <w:rFonts w:cs="Arial"/>
          <w:bCs/>
          <w:spacing w:val="-4"/>
        </w:rPr>
        <w:t xml:space="preserve"> Sp. z o.o. </w:t>
      </w:r>
      <w:r w:rsidRPr="00B370B0">
        <w:rPr>
          <w:rFonts w:cs="Arial"/>
        </w:rPr>
        <w:t xml:space="preserve">w związku ze usługami, towarami lub świadczeniami realizowanymi w ramach w/w Inwestycji, </w:t>
      </w:r>
      <w:r w:rsidRPr="00B370B0">
        <w:rPr>
          <w:rFonts w:cs="Arial"/>
          <w:spacing w:val="-3"/>
        </w:rPr>
        <w:t xml:space="preserve">a gdyby okazało się, że takowe należności istnieją lub mogą powstać </w:t>
      </w:r>
      <w:r w:rsidR="00F26524" w:rsidRPr="00B370B0">
        <w:rPr>
          <w:rFonts w:cs="Arial"/>
          <w:spacing w:val="-3"/>
        </w:rPr>
        <w:br/>
      </w:r>
      <w:r w:rsidRPr="00B370B0">
        <w:rPr>
          <w:rFonts w:cs="Arial"/>
          <w:spacing w:val="-3"/>
        </w:rPr>
        <w:t>w przyszłości – Wykonawca bezwarunkowo zrzeka się takowych należności.</w:t>
      </w:r>
    </w:p>
    <w:p w14:paraId="1805EEF3" w14:textId="77777777" w:rsidR="00481094" w:rsidRPr="00B370B0" w:rsidRDefault="00481094" w:rsidP="00481094">
      <w:pPr>
        <w:spacing w:line="240" w:lineRule="auto"/>
        <w:jc w:val="both"/>
        <w:rPr>
          <w:rFonts w:cs="Arial"/>
          <w:spacing w:val="-3"/>
        </w:rPr>
      </w:pPr>
    </w:p>
    <w:p w14:paraId="36ACA271" w14:textId="77777777" w:rsidR="00481094" w:rsidRPr="00B370B0" w:rsidRDefault="00481094" w:rsidP="00481094">
      <w:pPr>
        <w:spacing w:line="240" w:lineRule="auto"/>
        <w:jc w:val="both"/>
        <w:rPr>
          <w:rFonts w:cs="Arial"/>
          <w:spacing w:val="-3"/>
        </w:rPr>
      </w:pPr>
    </w:p>
    <w:p w14:paraId="17E08B71" w14:textId="77777777" w:rsidR="00481094" w:rsidRPr="00B370B0" w:rsidRDefault="00481094" w:rsidP="00481094">
      <w:pPr>
        <w:spacing w:line="240" w:lineRule="auto"/>
        <w:jc w:val="both"/>
        <w:rPr>
          <w:rFonts w:cs="Arial"/>
          <w:spacing w:val="-3"/>
        </w:rPr>
      </w:pPr>
    </w:p>
    <w:p w14:paraId="1C521EFB" w14:textId="77777777" w:rsidR="00481094" w:rsidRPr="00B370B0" w:rsidRDefault="00481094" w:rsidP="00481094">
      <w:pPr>
        <w:spacing w:line="240" w:lineRule="auto"/>
        <w:jc w:val="both"/>
        <w:rPr>
          <w:rFonts w:cs="Arial"/>
        </w:rPr>
      </w:pPr>
      <w:r w:rsidRPr="00B370B0">
        <w:rPr>
          <w:rFonts w:cs="Arial"/>
        </w:rPr>
        <w:t xml:space="preserve">Za Wykonawcę </w:t>
      </w:r>
      <w:r w:rsidRPr="00B370B0">
        <w:rPr>
          <w:rFonts w:cs="Arial"/>
        </w:rPr>
        <w:tab/>
      </w:r>
      <w:r w:rsidRPr="00B370B0">
        <w:rPr>
          <w:rFonts w:cs="Arial"/>
        </w:rPr>
        <w:tab/>
      </w:r>
      <w:r w:rsidRPr="00B370B0">
        <w:rPr>
          <w:rFonts w:cs="Arial"/>
        </w:rPr>
        <w:tab/>
      </w:r>
      <w:r w:rsidRPr="00B370B0">
        <w:rPr>
          <w:rFonts w:cs="Arial"/>
        </w:rPr>
        <w:tab/>
      </w:r>
      <w:r w:rsidRPr="00B370B0">
        <w:rPr>
          <w:rFonts w:cs="Arial"/>
        </w:rPr>
        <w:tab/>
      </w:r>
    </w:p>
    <w:p w14:paraId="157B4E1D" w14:textId="77777777" w:rsidR="00481094" w:rsidRPr="00B370B0" w:rsidRDefault="00481094" w:rsidP="00481094">
      <w:pPr>
        <w:spacing w:line="240" w:lineRule="auto"/>
        <w:jc w:val="both"/>
        <w:rPr>
          <w:rFonts w:cs="Arial"/>
          <w:i/>
        </w:rPr>
      </w:pPr>
      <w:r w:rsidRPr="00B370B0">
        <w:rPr>
          <w:rFonts w:cs="Arial"/>
        </w:rPr>
        <w:t>_______________________________</w:t>
      </w:r>
    </w:p>
    <w:p w14:paraId="36707A97" w14:textId="77777777" w:rsidR="00481094" w:rsidRPr="00B370B0" w:rsidRDefault="00481094" w:rsidP="00481094">
      <w:pPr>
        <w:spacing w:line="240" w:lineRule="auto"/>
        <w:rPr>
          <w:rFonts w:cs="Arial"/>
          <w:b/>
          <w:i/>
        </w:rPr>
      </w:pPr>
      <w:r w:rsidRPr="00B370B0">
        <w:rPr>
          <w:rFonts w:cs="Arial"/>
          <w:i/>
        </w:rPr>
        <w:t>(data i podpis)</w:t>
      </w:r>
    </w:p>
    <w:p w14:paraId="141BB459" w14:textId="77777777" w:rsidR="00481094" w:rsidRPr="00B370B0" w:rsidRDefault="00481094" w:rsidP="00481094">
      <w:pPr>
        <w:spacing w:after="0" w:line="240" w:lineRule="auto"/>
        <w:jc w:val="both"/>
        <w:rPr>
          <w:rFonts w:cs="Arial"/>
          <w:b/>
          <w:i/>
        </w:rPr>
      </w:pPr>
    </w:p>
    <w:p w14:paraId="05E2645F" w14:textId="609CBDC2" w:rsidR="00651D5F" w:rsidRPr="00B370B0" w:rsidRDefault="00651D5F" w:rsidP="00651D5F">
      <w:pPr>
        <w:rPr>
          <w:rFonts w:cs="Arial"/>
          <w:b/>
        </w:rPr>
      </w:pPr>
      <w:r w:rsidRPr="00B370B0">
        <w:rPr>
          <w:rFonts w:cs="Arial"/>
        </w:rPr>
        <w:t xml:space="preserve">                                                                  </w:t>
      </w:r>
      <w:r w:rsidRPr="00B370B0">
        <w:rPr>
          <w:rFonts w:cs="Arial"/>
          <w:b/>
        </w:rPr>
        <w:t xml:space="preserve">Załącznik nr </w:t>
      </w:r>
      <w:r w:rsidR="008649A2">
        <w:rPr>
          <w:rFonts w:cs="Arial"/>
          <w:b/>
        </w:rPr>
        <w:t>8</w:t>
      </w:r>
    </w:p>
    <w:p w14:paraId="5931402A" w14:textId="77777777" w:rsidR="00651D5F" w:rsidRPr="00B370B0" w:rsidRDefault="00651D5F" w:rsidP="00651D5F">
      <w:pPr>
        <w:rPr>
          <w:rFonts w:cs="Arial"/>
        </w:rPr>
      </w:pPr>
      <w:r w:rsidRPr="00B370B0">
        <w:rPr>
          <w:rFonts w:cs="Arial"/>
        </w:rPr>
        <w:t xml:space="preserve">                                                                   Klauzula MAR</w:t>
      </w:r>
    </w:p>
    <w:p w14:paraId="5177792D" w14:textId="77777777" w:rsidR="00481094" w:rsidRPr="00B370B0" w:rsidRDefault="00481094" w:rsidP="00481094">
      <w:pPr>
        <w:spacing w:line="240" w:lineRule="auto"/>
        <w:jc w:val="center"/>
        <w:rPr>
          <w:rFonts w:cs="Arial"/>
        </w:rPr>
      </w:pPr>
      <w:r w:rsidRPr="00B370B0">
        <w:rPr>
          <w:rFonts w:cs="Arial"/>
          <w:b/>
          <w:bCs/>
        </w:rPr>
        <w:t>Nota informacyjna dotycząca obowiązków informacyjnych spółki publicznej</w:t>
      </w:r>
    </w:p>
    <w:p w14:paraId="6F709F18" w14:textId="77777777" w:rsidR="00481094" w:rsidRPr="00B370B0" w:rsidRDefault="00481094" w:rsidP="00481094">
      <w:pPr>
        <w:shd w:val="clear" w:color="auto" w:fill="FFFFFF"/>
        <w:spacing w:line="240" w:lineRule="auto"/>
        <w:jc w:val="both"/>
        <w:rPr>
          <w:rFonts w:cs="Arial"/>
        </w:rPr>
      </w:pPr>
      <w:proofErr w:type="gramStart"/>
      <w:r w:rsidRPr="00B370B0">
        <w:rPr>
          <w:rFonts w:cs="Arial"/>
        </w:rPr>
        <w:t>Na  ORLEN</w:t>
      </w:r>
      <w:proofErr w:type="gramEnd"/>
      <w:r w:rsidRPr="00B370B0">
        <w:rPr>
          <w:rFonts w:cs="Arial"/>
        </w:rPr>
        <w:t xml:space="preserve">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B370B0">
        <w:rPr>
          <w:rFonts w:cs="Arial"/>
        </w:rPr>
        <w:t>późn</w:t>
      </w:r>
      <w:proofErr w:type="spellEnd"/>
      <w:r w:rsidRPr="00B370B0">
        <w:rPr>
          <w:rFonts w:cs="Arial"/>
        </w:rPr>
        <w:t>. zm. (dalej „Rozporządzenie MAR”).</w:t>
      </w:r>
    </w:p>
    <w:p w14:paraId="4E943D33" w14:textId="77777777" w:rsidR="00481094" w:rsidRPr="00B370B0" w:rsidRDefault="00481094" w:rsidP="00481094">
      <w:pPr>
        <w:shd w:val="clear" w:color="auto" w:fill="FFFFFF"/>
        <w:spacing w:line="240" w:lineRule="auto"/>
        <w:jc w:val="both"/>
        <w:rPr>
          <w:rFonts w:cs="Arial"/>
        </w:rPr>
      </w:pPr>
      <w:r w:rsidRPr="00B370B0">
        <w:rPr>
          <w:rFonts w:cs="Arial"/>
        </w:rPr>
        <w:t>W związku z tym, stosując przepisy Rozporządzenia MAR:</w:t>
      </w:r>
    </w:p>
    <w:p w14:paraId="27FCB382" w14:textId="77777777" w:rsidR="00481094" w:rsidRPr="00B370B0" w:rsidRDefault="00481094" w:rsidP="00165B0B">
      <w:pPr>
        <w:pStyle w:val="Akapitzlist"/>
        <w:numPr>
          <w:ilvl w:val="0"/>
          <w:numId w:val="61"/>
        </w:numPr>
        <w:shd w:val="clear" w:color="auto" w:fill="FFFFFF"/>
        <w:suppressAutoHyphens w:val="0"/>
        <w:ind w:left="426" w:hanging="426"/>
        <w:contextualSpacing/>
        <w:jc w:val="both"/>
        <w:rPr>
          <w:rFonts w:ascii="Arial" w:hAnsi="Arial" w:cs="Arial"/>
          <w:sz w:val="20"/>
          <w:szCs w:val="20"/>
        </w:rPr>
      </w:pPr>
      <w:r w:rsidRPr="00B370B0">
        <w:rPr>
          <w:rFonts w:ascii="Arial" w:hAnsi="Arial" w:cs="Arial"/>
          <w:sz w:val="20"/>
          <w:szCs w:val="20"/>
        </w:rPr>
        <w:t>ORLEN OIL poinformuje Drugą Stronę umowy o zamiarze przekazania do publicznej wiadomości informacji dotyczącej niniejszej umowy, jeśli uzna ją za informację poufną w rozumieniu Rozporządzenia MAR;</w:t>
      </w:r>
    </w:p>
    <w:p w14:paraId="247F3DDF" w14:textId="08322CA8" w:rsidR="00481094" w:rsidRPr="00B370B0" w:rsidRDefault="00481094" w:rsidP="00165B0B">
      <w:pPr>
        <w:pStyle w:val="Akapitzlist"/>
        <w:numPr>
          <w:ilvl w:val="0"/>
          <w:numId w:val="61"/>
        </w:numPr>
        <w:shd w:val="clear" w:color="auto" w:fill="FFFFFF"/>
        <w:suppressAutoHyphens w:val="0"/>
        <w:ind w:left="426" w:hanging="426"/>
        <w:contextualSpacing/>
        <w:jc w:val="both"/>
        <w:rPr>
          <w:rFonts w:ascii="Arial" w:hAnsi="Arial" w:cs="Arial"/>
          <w:sz w:val="20"/>
          <w:szCs w:val="20"/>
        </w:rPr>
      </w:pPr>
      <w:r w:rsidRPr="00B370B0">
        <w:rPr>
          <w:rFonts w:ascii="Arial" w:hAnsi="Arial" w:cs="Arial"/>
          <w:sz w:val="20"/>
          <w:szCs w:val="20"/>
        </w:rPr>
        <w:t xml:space="preserve">informacja poufna w rozumieniu Rozporządzenia MAR nie może być przez Drugą Stronę umowy </w:t>
      </w:r>
      <w:r w:rsidR="00F26524" w:rsidRPr="00B370B0">
        <w:rPr>
          <w:rFonts w:ascii="Arial" w:hAnsi="Arial" w:cs="Arial"/>
          <w:sz w:val="20"/>
          <w:szCs w:val="20"/>
        </w:rPr>
        <w:br/>
      </w:r>
      <w:r w:rsidRPr="00B370B0">
        <w:rPr>
          <w:rFonts w:ascii="Arial" w:hAnsi="Arial" w:cs="Arial"/>
          <w:sz w:val="20"/>
          <w:szCs w:val="20"/>
        </w:rPr>
        <w:t>i osoby pracujące na jej rzecz wykorzystywana lub bezprawnie ujawniana. W razie wykorzystywania informacji poufnych lub ich bezprawnego ujawnienia mają zastosowanie sankcje przewidziane w Rozporządzeniu MAR.</w:t>
      </w:r>
    </w:p>
    <w:p w14:paraId="40755DF7" w14:textId="1F006F2D" w:rsidR="00481094" w:rsidRPr="00B370B0" w:rsidRDefault="00481094" w:rsidP="00F95133">
      <w:pPr>
        <w:pStyle w:val="Nagwek2"/>
        <w:rPr>
          <w:szCs w:val="20"/>
        </w:rPr>
      </w:pPr>
      <w:bookmarkStart w:id="135" w:name="_Toc63170932"/>
      <w:bookmarkStart w:id="136" w:name="_Toc65498637"/>
      <w:bookmarkStart w:id="137" w:name="_Toc65498682"/>
      <w:bookmarkStart w:id="138" w:name="_Toc167795064"/>
      <w:r w:rsidRPr="00B370B0">
        <w:rPr>
          <w:szCs w:val="20"/>
        </w:rPr>
        <w:lastRenderedPageBreak/>
        <w:t xml:space="preserve">Załącznik nr </w:t>
      </w:r>
      <w:r w:rsidR="008649A2">
        <w:rPr>
          <w:szCs w:val="20"/>
        </w:rPr>
        <w:t>9</w:t>
      </w:r>
      <w:r w:rsidRPr="00B370B0">
        <w:rPr>
          <w:szCs w:val="20"/>
        </w:rPr>
        <w:br/>
        <w:t>Klauzula antykorupcyjna</w:t>
      </w:r>
      <w:bookmarkEnd w:id="135"/>
      <w:bookmarkEnd w:id="136"/>
      <w:bookmarkEnd w:id="137"/>
      <w:bookmarkEnd w:id="138"/>
    </w:p>
    <w:p w14:paraId="71A2B148" w14:textId="07E7DA90" w:rsidR="00651D5F" w:rsidRPr="00B370B0" w:rsidRDefault="00651D5F" w:rsidP="00165B0B">
      <w:pPr>
        <w:numPr>
          <w:ilvl w:val="0"/>
          <w:numId w:val="82"/>
        </w:numPr>
        <w:suppressAutoHyphens w:val="0"/>
        <w:spacing w:after="120" w:line="240" w:lineRule="auto"/>
        <w:ind w:left="426"/>
        <w:jc w:val="both"/>
        <w:rPr>
          <w:rFonts w:eastAsia="Calibri" w:cs="Arial"/>
          <w:lang w:eastAsia="en-US"/>
        </w:rPr>
      </w:pPr>
      <w:bookmarkStart w:id="139" w:name="_Toc167795066"/>
      <w:r w:rsidRPr="00B370B0">
        <w:rPr>
          <w:rFonts w:eastAsia="Calibri" w:cs="Arial"/>
          <w:lang w:eastAsia="en-US"/>
        </w:rPr>
        <w:t xml:space="preserve">Każda ze Stron zaświadcza, że w związku z wykonywaniem niniejszej Umowy zachowa należytą staranność i stosować się będzie do wszystkich obowiązujących Strony przepisów prawa </w:t>
      </w:r>
      <w:r w:rsidR="00F26524" w:rsidRPr="00B370B0">
        <w:rPr>
          <w:rFonts w:eastAsia="Calibri" w:cs="Arial"/>
          <w:lang w:eastAsia="en-US"/>
        </w:rPr>
        <w:br/>
      </w:r>
      <w:r w:rsidRPr="00B370B0">
        <w:rPr>
          <w:rFonts w:eastAsia="Calibri" w:cs="Arial"/>
          <w:lang w:eastAsia="en-US"/>
        </w:rPr>
        <w:t>w zakresie przeciwdziałania korupcji wydanych przez uprawnione organy w Polsce i na terenie Unii Europejskiej, zarówno bezpośrednio, jak i działając poprzez kontrolowane lub powiązane podmioty gospodarcze Stron.</w:t>
      </w:r>
    </w:p>
    <w:p w14:paraId="09780E39" w14:textId="77777777" w:rsidR="00651D5F" w:rsidRPr="00B370B0" w:rsidRDefault="00651D5F" w:rsidP="00165B0B">
      <w:pPr>
        <w:numPr>
          <w:ilvl w:val="0"/>
          <w:numId w:val="82"/>
        </w:numPr>
        <w:suppressAutoHyphens w:val="0"/>
        <w:spacing w:after="120" w:line="240" w:lineRule="auto"/>
        <w:ind w:left="426"/>
        <w:jc w:val="both"/>
        <w:rPr>
          <w:rFonts w:eastAsia="Calibri" w:cs="Arial"/>
          <w:lang w:eastAsia="en-US"/>
        </w:rPr>
      </w:pPr>
      <w:r w:rsidRPr="00B370B0">
        <w:rPr>
          <w:rFonts w:eastAsia="Calibri" w:cs="Arial"/>
          <w:lang w:eastAsia="en-US"/>
        </w:rPr>
        <w:t xml:space="preserve">Każda ze Stron zaświadcza, że wdrożyła procedury przeciwdziałania korupcji i konfliktowi interesów. </w:t>
      </w:r>
    </w:p>
    <w:p w14:paraId="5DC645F2" w14:textId="77777777" w:rsidR="00651D5F" w:rsidRPr="00B370B0" w:rsidRDefault="00651D5F" w:rsidP="00165B0B">
      <w:pPr>
        <w:numPr>
          <w:ilvl w:val="0"/>
          <w:numId w:val="82"/>
        </w:numPr>
        <w:suppressAutoHyphens w:val="0"/>
        <w:spacing w:after="120" w:line="240" w:lineRule="auto"/>
        <w:ind w:left="426"/>
        <w:jc w:val="both"/>
        <w:rPr>
          <w:rFonts w:eastAsia="Calibri" w:cs="Arial"/>
          <w:lang w:eastAsia="en-US"/>
        </w:rPr>
      </w:pPr>
      <w:r w:rsidRPr="00B370B0">
        <w:rPr>
          <w:rFonts w:eastAsia="Calibri" w:cs="Arial"/>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1A763952" w14:textId="77777777" w:rsidR="00651D5F" w:rsidRPr="00B370B0" w:rsidRDefault="00651D5F" w:rsidP="00165B0B">
      <w:pPr>
        <w:numPr>
          <w:ilvl w:val="0"/>
          <w:numId w:val="82"/>
        </w:numPr>
        <w:suppressAutoHyphens w:val="0"/>
        <w:spacing w:after="120" w:line="240" w:lineRule="auto"/>
        <w:ind w:left="426"/>
        <w:jc w:val="both"/>
        <w:rPr>
          <w:rFonts w:eastAsia="Calibri" w:cs="Arial"/>
          <w:lang w:eastAsia="en-US"/>
        </w:rPr>
      </w:pPr>
      <w:r w:rsidRPr="00B370B0">
        <w:rPr>
          <w:rFonts w:eastAsia="Calibri" w:cs="Arial"/>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481C18D" w14:textId="77777777" w:rsidR="00651D5F" w:rsidRPr="00B370B0" w:rsidRDefault="00651D5F" w:rsidP="00165B0B">
      <w:pPr>
        <w:numPr>
          <w:ilvl w:val="0"/>
          <w:numId w:val="83"/>
        </w:numPr>
        <w:suppressAutoHyphens w:val="0"/>
        <w:spacing w:after="120" w:line="240" w:lineRule="auto"/>
        <w:jc w:val="both"/>
        <w:rPr>
          <w:rFonts w:eastAsia="Calibri" w:cs="Arial"/>
          <w:lang w:eastAsia="en-US"/>
        </w:rPr>
      </w:pPr>
      <w:r w:rsidRPr="00B370B0">
        <w:rPr>
          <w:rFonts w:eastAsia="Calibri" w:cs="Arial"/>
          <w:lang w:eastAsia="en-US"/>
        </w:rPr>
        <w:t xml:space="preserve">członkowi zarządu, dyrektorowi, </w:t>
      </w:r>
      <w:proofErr w:type="gramStart"/>
      <w:r w:rsidRPr="00B370B0">
        <w:rPr>
          <w:rFonts w:eastAsia="Calibri" w:cs="Arial"/>
          <w:lang w:eastAsia="en-US"/>
        </w:rPr>
        <w:t>pracownikowi,</w:t>
      </w:r>
      <w:proofErr w:type="gramEnd"/>
      <w:r w:rsidRPr="00B370B0">
        <w:rPr>
          <w:rFonts w:eastAsia="Calibri" w:cs="Arial"/>
          <w:lang w:eastAsia="en-US"/>
        </w:rPr>
        <w:t xml:space="preserve"> ani agentowi Strony lub któregokolwiek kontrolowanego lub powiązanego podmiotu gospodarczego Stron,</w:t>
      </w:r>
    </w:p>
    <w:p w14:paraId="40EB11FE" w14:textId="77777777" w:rsidR="00651D5F" w:rsidRPr="00B370B0" w:rsidRDefault="00651D5F" w:rsidP="00165B0B">
      <w:pPr>
        <w:numPr>
          <w:ilvl w:val="0"/>
          <w:numId w:val="83"/>
        </w:numPr>
        <w:suppressAutoHyphens w:val="0"/>
        <w:spacing w:after="120" w:line="240" w:lineRule="auto"/>
        <w:jc w:val="both"/>
        <w:rPr>
          <w:rFonts w:eastAsia="Calibri" w:cs="Arial"/>
          <w:lang w:eastAsia="en-US"/>
        </w:rPr>
      </w:pPr>
      <w:r w:rsidRPr="00B370B0">
        <w:rPr>
          <w:rFonts w:eastAsia="Calibri" w:cs="Arial"/>
          <w:lang w:eastAsia="en-US"/>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51E19F6" w14:textId="77777777" w:rsidR="00651D5F" w:rsidRPr="00B370B0" w:rsidRDefault="00651D5F" w:rsidP="00165B0B">
      <w:pPr>
        <w:numPr>
          <w:ilvl w:val="0"/>
          <w:numId w:val="83"/>
        </w:numPr>
        <w:suppressAutoHyphens w:val="0"/>
        <w:spacing w:after="120" w:line="240" w:lineRule="auto"/>
        <w:jc w:val="both"/>
        <w:rPr>
          <w:rFonts w:eastAsia="Calibri" w:cs="Arial"/>
          <w:lang w:eastAsia="en-US"/>
        </w:rPr>
      </w:pPr>
      <w:r w:rsidRPr="00B370B0">
        <w:rPr>
          <w:rFonts w:eastAsia="Calibri" w:cs="Arial"/>
          <w:lang w:eastAsia="en-US"/>
        </w:rPr>
        <w:t xml:space="preserve">partii politycznej, członkowi partii </w:t>
      </w:r>
      <w:proofErr w:type="gramStart"/>
      <w:r w:rsidRPr="00B370B0">
        <w:rPr>
          <w:rFonts w:eastAsia="Calibri" w:cs="Arial"/>
          <w:lang w:eastAsia="en-US"/>
        </w:rPr>
        <w:t>politycznej,</w:t>
      </w:r>
      <w:proofErr w:type="gramEnd"/>
      <w:r w:rsidRPr="00B370B0">
        <w:rPr>
          <w:rFonts w:eastAsia="Calibri" w:cs="Arial"/>
          <w:lang w:eastAsia="en-US"/>
        </w:rPr>
        <w:t xml:space="preserve"> ani kandydatowi na urząd państwowy; </w:t>
      </w:r>
    </w:p>
    <w:p w14:paraId="3ED6C04B" w14:textId="77777777" w:rsidR="00651D5F" w:rsidRPr="00B370B0" w:rsidRDefault="00651D5F" w:rsidP="00165B0B">
      <w:pPr>
        <w:numPr>
          <w:ilvl w:val="0"/>
          <w:numId w:val="83"/>
        </w:numPr>
        <w:suppressAutoHyphens w:val="0"/>
        <w:spacing w:after="120" w:line="240" w:lineRule="auto"/>
        <w:jc w:val="both"/>
        <w:rPr>
          <w:rFonts w:eastAsia="Calibri" w:cs="Arial"/>
          <w:lang w:eastAsia="en-US"/>
        </w:rPr>
      </w:pPr>
      <w:r w:rsidRPr="00B370B0">
        <w:rPr>
          <w:rFonts w:eastAsia="Calibri" w:cs="Arial"/>
          <w:lang w:eastAsia="en-US"/>
        </w:rPr>
        <w:t xml:space="preserve">agentowi ani pośrednikowi w zamian za opłacenie kogokolwiek z wyżej wymienionych; ani też </w:t>
      </w:r>
    </w:p>
    <w:p w14:paraId="4F9BD37D" w14:textId="77777777" w:rsidR="00651D5F" w:rsidRPr="00B370B0" w:rsidRDefault="00651D5F" w:rsidP="00165B0B">
      <w:pPr>
        <w:numPr>
          <w:ilvl w:val="0"/>
          <w:numId w:val="83"/>
        </w:numPr>
        <w:suppressAutoHyphens w:val="0"/>
        <w:spacing w:after="120" w:line="240" w:lineRule="auto"/>
        <w:jc w:val="both"/>
        <w:rPr>
          <w:rFonts w:eastAsia="Calibri" w:cs="Arial"/>
          <w:lang w:eastAsia="en-US"/>
        </w:rPr>
      </w:pPr>
      <w:r w:rsidRPr="00B370B0">
        <w:rPr>
          <w:rFonts w:eastAsia="Calibri" w:cs="Arial"/>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80D3EE0" w14:textId="77777777" w:rsidR="00651D5F" w:rsidRPr="00B370B0" w:rsidRDefault="00651D5F" w:rsidP="00165B0B">
      <w:pPr>
        <w:numPr>
          <w:ilvl w:val="0"/>
          <w:numId w:val="82"/>
        </w:numPr>
        <w:suppressAutoHyphens w:val="0"/>
        <w:spacing w:after="120" w:line="240" w:lineRule="auto"/>
        <w:ind w:left="426"/>
        <w:jc w:val="both"/>
        <w:rPr>
          <w:rFonts w:eastAsia="Calibri" w:cs="Arial"/>
          <w:lang w:eastAsia="en-US"/>
        </w:rPr>
      </w:pPr>
      <w:r w:rsidRPr="00B370B0">
        <w:rPr>
          <w:rFonts w:eastAsia="Calibri" w:cs="Arial"/>
          <w:lang w:eastAsia="en-US"/>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w:t>
      </w:r>
      <w:r w:rsidRPr="00B370B0">
        <w:rPr>
          <w:rFonts w:eastAsia="Calibri" w:cs="Arial"/>
          <w:lang w:eastAsia="en-US"/>
        </w:rPr>
        <w:br/>
        <w:t>z postanowieniami niniejszej klauzuli antykorupcyjnej.</w:t>
      </w:r>
    </w:p>
    <w:p w14:paraId="1F31D066" w14:textId="77777777" w:rsidR="00651D5F" w:rsidRPr="00B370B0" w:rsidRDefault="00651D5F" w:rsidP="00165B0B">
      <w:pPr>
        <w:numPr>
          <w:ilvl w:val="0"/>
          <w:numId w:val="82"/>
        </w:numPr>
        <w:suppressAutoHyphens w:val="0"/>
        <w:spacing w:after="120" w:line="240" w:lineRule="auto"/>
        <w:ind w:left="426"/>
        <w:jc w:val="both"/>
        <w:rPr>
          <w:rFonts w:eastAsia="Calibri" w:cs="Arial"/>
          <w:lang w:eastAsia="en-US"/>
        </w:rPr>
      </w:pPr>
      <w:r w:rsidRPr="00B370B0">
        <w:rPr>
          <w:rFonts w:eastAsia="Calibri" w:cs="Arial"/>
          <w:lang w:eastAsia="en-US"/>
        </w:rPr>
        <w:t xml:space="preserve">Każda ze Stron zaświadcza, iż w okresie realizacji niniejszej Umowy zapewnia każdej osobie działającej w dobrej wierze możliwość zgłaszania naruszeń prawa za pośrednictwem: </w:t>
      </w:r>
    </w:p>
    <w:p w14:paraId="5514954C" w14:textId="77777777" w:rsidR="00F131D1" w:rsidRPr="00B370B0" w:rsidRDefault="00F131D1" w:rsidP="00F131D1">
      <w:pPr>
        <w:suppressAutoHyphens w:val="0"/>
        <w:spacing w:after="120" w:line="240" w:lineRule="auto"/>
        <w:ind w:left="426"/>
        <w:jc w:val="both"/>
        <w:rPr>
          <w:rFonts w:eastAsia="Calibri" w:cs="Arial"/>
          <w:lang w:eastAsia="en-US"/>
        </w:rPr>
      </w:pPr>
      <w:r w:rsidRPr="00B370B0">
        <w:rPr>
          <w:rFonts w:eastAsia="Calibri" w:cs="Arial"/>
          <w:lang w:eastAsia="en-US"/>
        </w:rPr>
        <w:t>a)</w:t>
      </w:r>
      <w:r w:rsidRPr="00B370B0">
        <w:rPr>
          <w:rFonts w:eastAsia="Calibri" w:cs="Arial"/>
          <w:lang w:eastAsia="en-US"/>
        </w:rPr>
        <w:tab/>
        <w:t xml:space="preserve">korespondencji tradycyjnej (anonimowo), na adres: Dyrektor Pełnomocnik ds. </w:t>
      </w:r>
      <w:proofErr w:type="gramStart"/>
      <w:r w:rsidRPr="00B370B0">
        <w:rPr>
          <w:rFonts w:eastAsia="Calibri" w:cs="Arial"/>
          <w:lang w:eastAsia="en-US"/>
        </w:rPr>
        <w:t>Bezpieczeństwa  ORLEN</w:t>
      </w:r>
      <w:proofErr w:type="gramEnd"/>
      <w:r w:rsidRPr="00B370B0">
        <w:rPr>
          <w:rFonts w:eastAsia="Calibri" w:cs="Arial"/>
          <w:lang w:eastAsia="en-US"/>
        </w:rPr>
        <w:t xml:space="preserve"> OIL Sp. z o.o., ul. </w:t>
      </w:r>
      <w:r w:rsidR="00D30460" w:rsidRPr="00B370B0">
        <w:rPr>
          <w:rFonts w:eastAsia="Calibri" w:cs="Arial"/>
          <w:lang w:eastAsia="en-US"/>
        </w:rPr>
        <w:t>Elbląska 135, 80-718 Gdańsk</w:t>
      </w:r>
      <w:r w:rsidRPr="00B370B0">
        <w:rPr>
          <w:rFonts w:eastAsia="Calibri" w:cs="Arial"/>
          <w:lang w:eastAsia="en-US"/>
        </w:rPr>
        <w:t>, z dopiskiem „DO RĄK WŁASNYCH”,</w:t>
      </w:r>
    </w:p>
    <w:p w14:paraId="11B05FF3" w14:textId="77777777" w:rsidR="00F131D1" w:rsidRPr="00B370B0" w:rsidRDefault="00F131D1" w:rsidP="00F131D1">
      <w:pPr>
        <w:suppressAutoHyphens w:val="0"/>
        <w:spacing w:after="120" w:line="240" w:lineRule="auto"/>
        <w:ind w:left="426"/>
        <w:jc w:val="both"/>
        <w:rPr>
          <w:rFonts w:eastAsia="Calibri" w:cs="Arial"/>
          <w:lang w:eastAsia="en-US"/>
        </w:rPr>
      </w:pPr>
      <w:r w:rsidRPr="00B370B0">
        <w:rPr>
          <w:rFonts w:eastAsia="Calibri" w:cs="Arial"/>
          <w:lang w:eastAsia="en-US"/>
        </w:rPr>
        <w:t>b)</w:t>
      </w:r>
      <w:r w:rsidRPr="00B370B0">
        <w:rPr>
          <w:rFonts w:eastAsia="Calibri" w:cs="Arial"/>
          <w:lang w:eastAsia="en-US"/>
        </w:rPr>
        <w:tab/>
        <w:t xml:space="preserve">poczty elektronicznej na adres: naruszenieprawa@orlenoil.pl, </w:t>
      </w:r>
    </w:p>
    <w:p w14:paraId="365DB0DD" w14:textId="77777777" w:rsidR="00F131D1" w:rsidRPr="00B370B0" w:rsidRDefault="00F131D1" w:rsidP="00F131D1">
      <w:pPr>
        <w:suppressAutoHyphens w:val="0"/>
        <w:spacing w:after="120" w:line="240" w:lineRule="auto"/>
        <w:ind w:left="426"/>
        <w:jc w:val="both"/>
        <w:rPr>
          <w:rFonts w:eastAsia="Calibri" w:cs="Arial"/>
          <w:lang w:eastAsia="en-US"/>
        </w:rPr>
      </w:pPr>
      <w:r w:rsidRPr="00B370B0">
        <w:rPr>
          <w:rFonts w:eastAsia="Calibri" w:cs="Arial"/>
          <w:lang w:eastAsia="en-US"/>
        </w:rPr>
        <w:t>c)</w:t>
      </w:r>
      <w:r w:rsidRPr="00B370B0">
        <w:rPr>
          <w:rFonts w:eastAsia="Calibri" w:cs="Arial"/>
          <w:lang w:eastAsia="en-US"/>
        </w:rPr>
        <w:tab/>
        <w:t>lub pod numerem telefonu: +48 24 2567552 – bez identyfikacji numeru osoby dzwoniącej.</w:t>
      </w:r>
    </w:p>
    <w:p w14:paraId="4356E1FB" w14:textId="77777777" w:rsidR="00651D5F" w:rsidRPr="00B370B0" w:rsidRDefault="00651D5F" w:rsidP="00165B0B">
      <w:pPr>
        <w:numPr>
          <w:ilvl w:val="0"/>
          <w:numId w:val="82"/>
        </w:numPr>
        <w:suppressAutoHyphens w:val="0"/>
        <w:spacing w:after="120" w:line="240" w:lineRule="auto"/>
        <w:ind w:left="426"/>
        <w:jc w:val="both"/>
        <w:rPr>
          <w:rFonts w:eastAsia="Calibri" w:cs="Arial"/>
          <w:lang w:eastAsia="en-US"/>
        </w:rPr>
      </w:pPr>
      <w:r w:rsidRPr="00B370B0">
        <w:rPr>
          <w:rFonts w:eastAsia="Calibri" w:cs="Arial"/>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7282FE6" w14:textId="77777777" w:rsidR="00651D5F" w:rsidRPr="00B370B0" w:rsidRDefault="00651D5F" w:rsidP="00651D5F">
      <w:pPr>
        <w:suppressAutoHyphens w:val="0"/>
        <w:spacing w:after="120" w:line="240" w:lineRule="auto"/>
        <w:jc w:val="both"/>
        <w:rPr>
          <w:rFonts w:eastAsia="Calibri" w:cs="Arial"/>
          <w:lang w:eastAsia="en-US"/>
        </w:rPr>
      </w:pPr>
    </w:p>
    <w:p w14:paraId="5BC282F7" w14:textId="77777777" w:rsidR="00F131D1" w:rsidRPr="00B370B0" w:rsidRDefault="00F131D1" w:rsidP="00651D5F">
      <w:pPr>
        <w:suppressAutoHyphens w:val="0"/>
        <w:spacing w:after="120" w:line="240" w:lineRule="auto"/>
        <w:jc w:val="both"/>
        <w:rPr>
          <w:rFonts w:eastAsia="Calibri" w:cs="Arial"/>
          <w:lang w:eastAsia="en-US"/>
        </w:rPr>
      </w:pPr>
    </w:p>
    <w:p w14:paraId="502713AC" w14:textId="14717815" w:rsidR="00651D5F" w:rsidRPr="00B370B0" w:rsidRDefault="00BF574D" w:rsidP="00BF574D">
      <w:pPr>
        <w:jc w:val="both"/>
        <w:rPr>
          <w:rFonts w:cs="Arial"/>
          <w:b/>
        </w:rPr>
      </w:pPr>
      <w:r w:rsidRPr="00B370B0">
        <w:rPr>
          <w:rFonts w:cs="Arial"/>
        </w:rPr>
        <w:lastRenderedPageBreak/>
        <w:t xml:space="preserve">                                                                            </w:t>
      </w:r>
      <w:r w:rsidR="00481094" w:rsidRPr="00B370B0">
        <w:rPr>
          <w:rFonts w:cs="Arial"/>
        </w:rPr>
        <w:br/>
      </w:r>
      <w:r w:rsidR="00D970FB" w:rsidRPr="00B370B0">
        <w:rPr>
          <w:rFonts w:cs="Arial"/>
        </w:rPr>
        <w:t xml:space="preserve">                                                        </w:t>
      </w:r>
      <w:r w:rsidR="00651D5F" w:rsidRPr="00B370B0">
        <w:rPr>
          <w:rFonts w:cs="Arial"/>
        </w:rPr>
        <w:t xml:space="preserve">             </w:t>
      </w:r>
      <w:r w:rsidR="00651D5F" w:rsidRPr="00B370B0">
        <w:rPr>
          <w:rFonts w:cs="Arial"/>
          <w:b/>
        </w:rPr>
        <w:t xml:space="preserve">Załącznik nr </w:t>
      </w:r>
      <w:r w:rsidR="0027196C" w:rsidRPr="00B370B0">
        <w:rPr>
          <w:rFonts w:cs="Arial"/>
          <w:b/>
        </w:rPr>
        <w:t>1</w:t>
      </w:r>
      <w:r w:rsidR="008649A2">
        <w:rPr>
          <w:rFonts w:cs="Arial"/>
          <w:b/>
        </w:rPr>
        <w:t>0</w:t>
      </w:r>
    </w:p>
    <w:p w14:paraId="062A9471" w14:textId="77777777" w:rsidR="00481094" w:rsidRPr="00B370B0" w:rsidRDefault="00651D5F" w:rsidP="00A95B01">
      <w:pPr>
        <w:jc w:val="both"/>
        <w:rPr>
          <w:rFonts w:cs="Arial"/>
          <w:b/>
          <w:bCs/>
        </w:rPr>
      </w:pPr>
      <w:r w:rsidRPr="00B370B0">
        <w:rPr>
          <w:rFonts w:cs="Arial"/>
        </w:rPr>
        <w:t xml:space="preserve">                                                             </w:t>
      </w:r>
      <w:r w:rsidR="00481094" w:rsidRPr="00B370B0">
        <w:rPr>
          <w:rFonts w:cs="Arial"/>
          <w:b/>
          <w:bCs/>
        </w:rPr>
        <w:t>KLAUZULA SANKCYJNA</w:t>
      </w:r>
      <w:bookmarkEnd w:id="139"/>
    </w:p>
    <w:p w14:paraId="2A8D5632" w14:textId="77777777" w:rsidR="00481094" w:rsidRPr="00B370B0" w:rsidRDefault="00481094" w:rsidP="00A95B01">
      <w:pPr>
        <w:jc w:val="both"/>
        <w:rPr>
          <w:rFonts w:cs="Arial"/>
        </w:rPr>
      </w:pPr>
      <w:r w:rsidRPr="00B370B0">
        <w:rPr>
          <w:rFonts w:cs="Arial"/>
        </w:rPr>
        <w:t>1.</w:t>
      </w:r>
      <w:r w:rsidRPr="00B370B0">
        <w:rPr>
          <w:rFonts w:cs="Arial"/>
        </w:rPr>
        <w:tab/>
        <w:t>OŚWIADCZENIA STRON</w:t>
      </w:r>
    </w:p>
    <w:p w14:paraId="0B3076E9" w14:textId="77777777" w:rsidR="00481094" w:rsidRPr="00B370B0" w:rsidRDefault="00481094" w:rsidP="00A95B01">
      <w:pPr>
        <w:jc w:val="both"/>
        <w:rPr>
          <w:rFonts w:cs="Arial"/>
        </w:rPr>
      </w:pPr>
      <w:r w:rsidRPr="00B370B0">
        <w:rPr>
          <w:rFonts w:cs="Arial"/>
        </w:rPr>
        <w:t>Każda ze Stron oświadcza, że zgodnie z jej najlepszą wiedzą, na dzień zawarcia Umowy zarówno ona, jak i jej podmioty zależne, dominujące oraz członkowie jej organów oraz osoby działające w jej imieniu i na jej rzecz:</w:t>
      </w:r>
    </w:p>
    <w:p w14:paraId="5D4E8BB4" w14:textId="64B87C42" w:rsidR="00481094" w:rsidRPr="00B370B0" w:rsidRDefault="00481094" w:rsidP="00A95B01">
      <w:pPr>
        <w:jc w:val="both"/>
        <w:rPr>
          <w:rFonts w:cs="Arial"/>
        </w:rPr>
      </w:pPr>
      <w:r w:rsidRPr="00B370B0">
        <w:rPr>
          <w:rFonts w:cs="Arial"/>
        </w:rPr>
        <w:t>(i)</w:t>
      </w:r>
      <w:r w:rsidRPr="00B370B0">
        <w:rPr>
          <w:rFonts w:cs="Arial"/>
        </w:rPr>
        <w:tab/>
        <w:t xml:space="preserve">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w:t>
      </w:r>
      <w:r w:rsidR="00F26524" w:rsidRPr="00B370B0">
        <w:rPr>
          <w:rFonts w:cs="Arial"/>
        </w:rPr>
        <w:br/>
      </w:r>
      <w:r w:rsidRPr="00B370B0">
        <w:rPr>
          <w:rFonts w:cs="Arial"/>
        </w:rPr>
        <w:t>i Irlandii Północnej (dalej: „Przepisy Sankcyjne”);</w:t>
      </w:r>
    </w:p>
    <w:p w14:paraId="29526809" w14:textId="77777777" w:rsidR="00481094" w:rsidRPr="00B370B0" w:rsidRDefault="00481094" w:rsidP="00A95B01">
      <w:pPr>
        <w:jc w:val="both"/>
        <w:rPr>
          <w:rFonts w:cs="Arial"/>
        </w:rPr>
      </w:pPr>
      <w:r w:rsidRPr="00B370B0">
        <w:rPr>
          <w:rFonts w:cs="Arial"/>
        </w:rPr>
        <w:t>(ii)</w:t>
      </w:r>
      <w:r w:rsidRPr="00B370B0">
        <w:rPr>
          <w:rFonts w:cs="Arial"/>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596DED78" w14:textId="77777777" w:rsidR="00481094" w:rsidRPr="00B370B0" w:rsidRDefault="00481094" w:rsidP="00A95B01">
      <w:pPr>
        <w:jc w:val="both"/>
        <w:rPr>
          <w:rFonts w:cs="Arial"/>
        </w:rPr>
      </w:pPr>
      <w:r w:rsidRPr="00B370B0">
        <w:rPr>
          <w:rFonts w:cs="Arial"/>
        </w:rPr>
        <w:t>(iii)</w:t>
      </w:r>
      <w:r w:rsidRPr="00B370B0">
        <w:rPr>
          <w:rFonts w:cs="Arial"/>
        </w:rPr>
        <w:tab/>
        <w:t>nie są bezpośrednio lub pośrednio własnością lub nie są kontrolowane przez osoby prawne lub fizyczne spełniające kryteria opisane w pkt. (ii) powyżej;</w:t>
      </w:r>
    </w:p>
    <w:p w14:paraId="693C0A61" w14:textId="77777777" w:rsidR="00481094" w:rsidRPr="00B370B0" w:rsidRDefault="00481094" w:rsidP="00A95B01">
      <w:pPr>
        <w:jc w:val="both"/>
        <w:rPr>
          <w:rFonts w:cs="Arial"/>
        </w:rPr>
      </w:pPr>
      <w:r w:rsidRPr="00B370B0">
        <w:rPr>
          <w:rFonts w:cs="Arial"/>
        </w:rPr>
        <w:t>(iv)</w:t>
      </w:r>
      <w:r w:rsidRPr="00B370B0">
        <w:rPr>
          <w:rFonts w:cs="Arial"/>
        </w:rPr>
        <w:tab/>
        <w:t>nie zamieszkują lub nie posiadają siedziby lub głównego miejsca działalności w państwie objętym Przepisami Sankcyjnymi lub nie są utworzone pod prawem państwa objętego Przepisami Sankcyjnymi;</w:t>
      </w:r>
    </w:p>
    <w:p w14:paraId="3F6719C2" w14:textId="1483E7CA" w:rsidR="00481094" w:rsidRPr="00B370B0" w:rsidRDefault="00481094" w:rsidP="00A95B01">
      <w:pPr>
        <w:jc w:val="both"/>
        <w:rPr>
          <w:rFonts w:cs="Arial"/>
        </w:rPr>
      </w:pPr>
      <w:r w:rsidRPr="00B370B0">
        <w:rPr>
          <w:rFonts w:cs="Arial"/>
        </w:rPr>
        <w:t>(v)</w:t>
      </w:r>
      <w:r w:rsidRPr="00B370B0">
        <w:rPr>
          <w:rFonts w:cs="Arial"/>
        </w:rPr>
        <w:tab/>
        <w:t xml:space="preserve">nie uczestniczą w żadnym postępowaniu lub dochodzeniu prowadzonym przeciwko nim </w:t>
      </w:r>
      <w:r w:rsidR="00F26524" w:rsidRPr="00B370B0">
        <w:rPr>
          <w:rFonts w:cs="Arial"/>
        </w:rPr>
        <w:br/>
      </w:r>
      <w:r w:rsidRPr="00B370B0">
        <w:rPr>
          <w:rFonts w:cs="Arial"/>
        </w:rPr>
        <w:t>w związku z naruszeniem jakichkolwiek Przepisów Sankcyjnych.</w:t>
      </w:r>
    </w:p>
    <w:p w14:paraId="7153FE3E" w14:textId="77777777" w:rsidR="00481094" w:rsidRPr="00B370B0" w:rsidRDefault="00481094" w:rsidP="00A95B01">
      <w:pPr>
        <w:jc w:val="both"/>
        <w:rPr>
          <w:rFonts w:cs="Arial"/>
        </w:rPr>
      </w:pPr>
      <w:r w:rsidRPr="00B370B0">
        <w:rPr>
          <w:rFonts w:cs="Arial"/>
        </w:rPr>
        <w:t>2.</w:t>
      </w:r>
      <w:r w:rsidRPr="00B370B0">
        <w:rPr>
          <w:rFonts w:cs="Arial"/>
        </w:rPr>
        <w:tab/>
        <w:t>ZOBOWIĄZANIA STRON</w:t>
      </w:r>
    </w:p>
    <w:p w14:paraId="3E4D7767" w14:textId="77777777" w:rsidR="00481094" w:rsidRPr="00B370B0" w:rsidRDefault="00481094" w:rsidP="00A95B01">
      <w:pPr>
        <w:jc w:val="both"/>
        <w:rPr>
          <w:rFonts w:cs="Arial"/>
        </w:rPr>
      </w:pPr>
      <w:r w:rsidRPr="00B370B0">
        <w:rPr>
          <w:rFonts w:cs="Arial"/>
        </w:rPr>
        <w:t>2.1</w:t>
      </w:r>
      <w:r w:rsidRPr="00B370B0">
        <w:rPr>
          <w:rFonts w:cs="Arial"/>
        </w:rPr>
        <w:tab/>
        <w:t>Każda ze Stron zobowiązuje się, że w okresie obowiązywania Umowy:</w:t>
      </w:r>
    </w:p>
    <w:p w14:paraId="3CEA6D08" w14:textId="235FF4DF" w:rsidR="00481094" w:rsidRPr="00B370B0" w:rsidRDefault="00481094" w:rsidP="00A95B01">
      <w:pPr>
        <w:jc w:val="both"/>
        <w:rPr>
          <w:rFonts w:cs="Arial"/>
        </w:rPr>
      </w:pPr>
      <w:r w:rsidRPr="00B370B0">
        <w:rPr>
          <w:rFonts w:cs="Arial"/>
        </w:rPr>
        <w:t>(i)</w:t>
      </w:r>
      <w:r w:rsidRPr="00B370B0">
        <w:rPr>
          <w:rFonts w:cs="Arial"/>
        </w:rPr>
        <w:tab/>
        <w:t xml:space="preserve">zarówno ona, jak i jej podmioty zależne oraz członkowie jej organów oraz osoby działające </w:t>
      </w:r>
      <w:r w:rsidR="00F26524" w:rsidRPr="00B370B0">
        <w:rPr>
          <w:rFonts w:cs="Arial"/>
        </w:rPr>
        <w:br/>
      </w:r>
      <w:r w:rsidRPr="00B370B0">
        <w:rPr>
          <w:rFonts w:cs="Arial"/>
        </w:rPr>
        <w:t>w jej imieniu i na jej rzecz będą prowadzić działalność zgodnie z Przepisami Sankcyjnymi;</w:t>
      </w:r>
    </w:p>
    <w:p w14:paraId="086591BE" w14:textId="77777777" w:rsidR="00481094" w:rsidRPr="00B370B0" w:rsidRDefault="00481094" w:rsidP="00A95B01">
      <w:pPr>
        <w:jc w:val="both"/>
        <w:rPr>
          <w:rFonts w:cs="Arial"/>
        </w:rPr>
      </w:pPr>
      <w:r w:rsidRPr="00B370B0">
        <w:rPr>
          <w:rFonts w:cs="Arial"/>
        </w:rPr>
        <w:t>(ii)</w:t>
      </w:r>
      <w:r w:rsidRPr="00B370B0">
        <w:rPr>
          <w:rFonts w:cs="Arial"/>
        </w:rPr>
        <w:tab/>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B94E497" w14:textId="77777777" w:rsidR="00481094" w:rsidRPr="00B370B0" w:rsidRDefault="00481094" w:rsidP="00A95B01">
      <w:pPr>
        <w:jc w:val="both"/>
        <w:rPr>
          <w:rFonts w:cs="Arial"/>
        </w:rPr>
      </w:pPr>
      <w:r w:rsidRPr="00B370B0">
        <w:rPr>
          <w:rFonts w:cs="Arial"/>
        </w:rPr>
        <w:t>(iii)</w:t>
      </w:r>
      <w:r w:rsidRPr="00B370B0">
        <w:rPr>
          <w:rFonts w:cs="Arial"/>
        </w:rPr>
        <w:tab/>
        <w:t>wszelkie oświadczenia złożone w pkt. 1 pozostaną prawdziwe.</w:t>
      </w:r>
    </w:p>
    <w:p w14:paraId="5A124208" w14:textId="3341C33D" w:rsidR="00481094" w:rsidRPr="00B370B0" w:rsidRDefault="00481094" w:rsidP="00A95B01">
      <w:pPr>
        <w:jc w:val="both"/>
        <w:rPr>
          <w:rFonts w:cs="Arial"/>
        </w:rPr>
      </w:pPr>
      <w:r w:rsidRPr="00B370B0">
        <w:rPr>
          <w:rFonts w:cs="Arial"/>
        </w:rPr>
        <w:t>2.2</w:t>
      </w:r>
      <w:r w:rsidRPr="00B370B0">
        <w:rPr>
          <w:rFonts w:cs="Arial"/>
        </w:rPr>
        <w:tab/>
        <w:t xml:space="preserve">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w:t>
      </w:r>
      <w:r w:rsidR="00F26524" w:rsidRPr="00B370B0">
        <w:rPr>
          <w:rFonts w:cs="Arial"/>
        </w:rPr>
        <w:br/>
      </w:r>
      <w:r w:rsidRPr="00B370B0">
        <w:rPr>
          <w:rFonts w:cs="Arial"/>
        </w:rPr>
        <w:t>o podjętych działaniach zmierzających do przywrócenia prawdziwości takich oświadczeń.</w:t>
      </w:r>
    </w:p>
    <w:p w14:paraId="097C0A32" w14:textId="77777777" w:rsidR="00481094" w:rsidRPr="00B370B0" w:rsidRDefault="00481094" w:rsidP="00A95B01">
      <w:pPr>
        <w:jc w:val="both"/>
        <w:rPr>
          <w:rFonts w:cs="Arial"/>
        </w:rPr>
      </w:pPr>
      <w:r w:rsidRPr="00B370B0">
        <w:rPr>
          <w:rFonts w:cs="Arial"/>
        </w:rPr>
        <w:t>2.3</w:t>
      </w:r>
      <w:r w:rsidRPr="00B370B0">
        <w:rPr>
          <w:rFonts w:cs="Arial"/>
        </w:rPr>
        <w:tab/>
        <w:t>W przypadku naruszenia zobowiązań określonych w pkt. 2.1 druga Strona uprawniona będzie do rozwiązania Umowy z winy Strony naruszającej zobowiązanie oraz do odszkodowania pokrywającego wszelkie szkody z tym związane.</w:t>
      </w:r>
    </w:p>
    <w:p w14:paraId="769FD91B" w14:textId="6CAE101C" w:rsidR="00CF282E" w:rsidRPr="00B370B0" w:rsidRDefault="00481094" w:rsidP="00A95B01">
      <w:pPr>
        <w:jc w:val="both"/>
        <w:rPr>
          <w:rFonts w:cs="Arial"/>
        </w:rPr>
      </w:pPr>
      <w:r w:rsidRPr="00B370B0">
        <w:rPr>
          <w:rFonts w:cs="Arial"/>
        </w:rPr>
        <w:t>2.4</w:t>
      </w:r>
      <w:r w:rsidRPr="00B370B0">
        <w:rPr>
          <w:rFonts w:cs="Arial"/>
        </w:rPr>
        <w:tab/>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3021C66D" w14:textId="2F810626" w:rsidR="0056135E" w:rsidRDefault="002A243D" w:rsidP="0056135E">
      <w:pPr>
        <w:pStyle w:val="Nagwek2"/>
        <w:ind w:left="576" w:hanging="576"/>
        <w:rPr>
          <w:szCs w:val="20"/>
        </w:rPr>
      </w:pPr>
      <w:r w:rsidRPr="00B370B0">
        <w:rPr>
          <w:bCs w:val="0"/>
          <w:szCs w:val="20"/>
        </w:rPr>
        <w:lastRenderedPageBreak/>
        <w:t xml:space="preserve">Załącznik nr </w:t>
      </w:r>
      <w:r w:rsidR="0027196C" w:rsidRPr="00B370B0">
        <w:rPr>
          <w:bCs w:val="0"/>
          <w:szCs w:val="20"/>
        </w:rPr>
        <w:t>1</w:t>
      </w:r>
      <w:r w:rsidR="008649A2">
        <w:rPr>
          <w:bCs w:val="0"/>
          <w:szCs w:val="20"/>
        </w:rPr>
        <w:t>1</w:t>
      </w:r>
    </w:p>
    <w:p w14:paraId="2D990DB7" w14:textId="77777777" w:rsidR="00027A0D" w:rsidRPr="00027A0D" w:rsidRDefault="00027A0D" w:rsidP="00AF6AF0">
      <w:pPr>
        <w:spacing w:after="0"/>
        <w:ind w:left="1" w:firstLine="1"/>
        <w:jc w:val="right"/>
        <w:rPr>
          <w:color w:val="000000" w:themeColor="text1"/>
        </w:rPr>
      </w:pPr>
      <w:r w:rsidRPr="00027A0D">
        <w:rPr>
          <w:color w:val="000000" w:themeColor="text1"/>
        </w:rPr>
        <w:t>……………………………..</w:t>
      </w:r>
    </w:p>
    <w:p w14:paraId="583BA7E7" w14:textId="389B7289" w:rsidR="00027A0D" w:rsidRPr="00027A0D" w:rsidRDefault="00027A0D" w:rsidP="00AF6AF0">
      <w:pPr>
        <w:tabs>
          <w:tab w:val="left" w:pos="6946"/>
        </w:tabs>
        <w:spacing w:after="0"/>
        <w:jc w:val="right"/>
        <w:rPr>
          <w:color w:val="000000" w:themeColor="text1"/>
        </w:rPr>
      </w:pPr>
      <w:r w:rsidRPr="00027A0D">
        <w:rPr>
          <w:color w:val="000000" w:themeColor="text1"/>
        </w:rPr>
        <w:t>miejscowość i data</w:t>
      </w:r>
    </w:p>
    <w:p w14:paraId="03A54022" w14:textId="77777777" w:rsidR="00027A0D" w:rsidRPr="00D40E08" w:rsidRDefault="00027A0D" w:rsidP="00027A0D">
      <w:pPr>
        <w:jc w:val="center"/>
        <w:rPr>
          <w:rFonts w:cs="Arial"/>
          <w:b/>
          <w:color w:val="000000" w:themeColor="text1"/>
        </w:rPr>
      </w:pPr>
      <w:r w:rsidRPr="00D40E08">
        <w:rPr>
          <w:rFonts w:cs="Arial"/>
          <w:b/>
          <w:color w:val="000000" w:themeColor="text1"/>
        </w:rPr>
        <w:t>Porozumienie w sprawie przesyłania faktur w formie elektronicznej</w:t>
      </w:r>
    </w:p>
    <w:p w14:paraId="1631AFD0" w14:textId="77777777" w:rsidR="00685354" w:rsidRDefault="00685354" w:rsidP="00685354">
      <w:pPr>
        <w:pStyle w:val="Standard"/>
        <w:rPr>
          <w:rFonts w:hint="eastAsia"/>
        </w:rPr>
      </w:pPr>
      <w:r>
        <w:rPr>
          <w:rFonts w:ascii="Arial" w:hAnsi="Arial" w:cs="Arial"/>
          <w:b/>
          <w:bCs/>
          <w:sz w:val="20"/>
          <w:szCs w:val="20"/>
        </w:rPr>
        <w:t>Odbiorca</w:t>
      </w:r>
      <w:r>
        <w:rPr>
          <w:rFonts w:ascii="Arial" w:hAnsi="Arial" w:cs="Arial"/>
          <w:sz w:val="20"/>
          <w:szCs w:val="20"/>
        </w:rPr>
        <w:t>:</w:t>
      </w:r>
    </w:p>
    <w:p w14:paraId="0B328A8B" w14:textId="77777777" w:rsidR="00685354" w:rsidRDefault="00685354" w:rsidP="00685354">
      <w:pPr>
        <w:pStyle w:val="Standard"/>
        <w:rPr>
          <w:rFonts w:hint="eastAsia"/>
        </w:rPr>
      </w:pPr>
      <w:r>
        <w:rPr>
          <w:rFonts w:ascii="Arial" w:hAnsi="Arial" w:cs="Arial"/>
          <w:sz w:val="20"/>
          <w:szCs w:val="20"/>
        </w:rPr>
        <w:t xml:space="preserve">ORLEN OIL Spółka z </w:t>
      </w:r>
      <w:proofErr w:type="gramStart"/>
      <w:r>
        <w:rPr>
          <w:rFonts w:ascii="Arial" w:hAnsi="Arial" w:cs="Arial"/>
          <w:sz w:val="20"/>
          <w:szCs w:val="20"/>
        </w:rPr>
        <w:t>o .</w:t>
      </w:r>
      <w:proofErr w:type="gramEnd"/>
      <w:r>
        <w:rPr>
          <w:rFonts w:ascii="Arial" w:hAnsi="Arial" w:cs="Arial"/>
          <w:sz w:val="20"/>
          <w:szCs w:val="20"/>
        </w:rPr>
        <w:t>o.</w:t>
      </w:r>
    </w:p>
    <w:p w14:paraId="2CF9BC85" w14:textId="77777777" w:rsidR="00685354" w:rsidRDefault="00685354" w:rsidP="00685354">
      <w:pPr>
        <w:pStyle w:val="Standard"/>
        <w:rPr>
          <w:rFonts w:hint="eastAsia"/>
        </w:rPr>
      </w:pPr>
      <w:r>
        <w:rPr>
          <w:rFonts w:ascii="Arial" w:hAnsi="Arial" w:cs="Arial"/>
          <w:sz w:val="20"/>
          <w:szCs w:val="20"/>
        </w:rPr>
        <w:t>ul. Elbląska 135, 80-718 Gdańsk</w:t>
      </w:r>
    </w:p>
    <w:p w14:paraId="03C1F720" w14:textId="77777777" w:rsidR="00685354" w:rsidRPr="00C01116" w:rsidRDefault="00685354" w:rsidP="00685354">
      <w:pPr>
        <w:pStyle w:val="Standard"/>
        <w:rPr>
          <w:rFonts w:hint="eastAsia"/>
        </w:rPr>
      </w:pPr>
      <w:r>
        <w:rPr>
          <w:rFonts w:ascii="Arial" w:hAnsi="Arial" w:cs="Arial"/>
          <w:sz w:val="20"/>
          <w:szCs w:val="20"/>
        </w:rPr>
        <w:t>NIP: 675-11-90-702</w:t>
      </w:r>
    </w:p>
    <w:p w14:paraId="43323651" w14:textId="77777777" w:rsidR="00685354" w:rsidRDefault="00685354" w:rsidP="00685354">
      <w:pPr>
        <w:pStyle w:val="Standard"/>
        <w:spacing w:before="240"/>
        <w:rPr>
          <w:rFonts w:hint="eastAsia"/>
        </w:rPr>
      </w:pPr>
      <w:r>
        <w:rPr>
          <w:rFonts w:ascii="Arial" w:hAnsi="Arial" w:cs="Arial"/>
          <w:b/>
          <w:bCs/>
          <w:sz w:val="20"/>
          <w:szCs w:val="20"/>
        </w:rPr>
        <w:t>Wystawca:</w:t>
      </w:r>
    </w:p>
    <w:p w14:paraId="785A9FA5" w14:textId="77777777" w:rsidR="00685354" w:rsidRDefault="00685354" w:rsidP="00685354">
      <w:pPr>
        <w:pStyle w:val="Standard"/>
        <w:rPr>
          <w:rFonts w:hint="eastAsia"/>
        </w:rPr>
      </w:pPr>
      <w:r>
        <w:rPr>
          <w:rFonts w:ascii="Arial" w:hAnsi="Arial" w:cs="Arial"/>
          <w:sz w:val="20"/>
          <w:szCs w:val="20"/>
        </w:rPr>
        <w:t>……………………..</w:t>
      </w:r>
    </w:p>
    <w:p w14:paraId="47AB79C6" w14:textId="77777777" w:rsidR="00685354" w:rsidRDefault="00685354" w:rsidP="00685354">
      <w:pPr>
        <w:pStyle w:val="Standard"/>
        <w:rPr>
          <w:rFonts w:hint="eastAsia"/>
        </w:rPr>
      </w:pPr>
      <w:r>
        <w:rPr>
          <w:rFonts w:ascii="Arial" w:hAnsi="Arial" w:cs="Arial"/>
          <w:sz w:val="20"/>
          <w:szCs w:val="20"/>
        </w:rPr>
        <w:t>…………………….</w:t>
      </w:r>
    </w:p>
    <w:p w14:paraId="186B6C16" w14:textId="77777777" w:rsidR="00685354" w:rsidRDefault="00685354" w:rsidP="00685354">
      <w:pPr>
        <w:pStyle w:val="Standard"/>
        <w:rPr>
          <w:rFonts w:hint="eastAsia"/>
        </w:rPr>
      </w:pPr>
      <w:r>
        <w:rPr>
          <w:rFonts w:ascii="Arial" w:hAnsi="Arial" w:cs="Arial"/>
          <w:sz w:val="20"/>
          <w:szCs w:val="20"/>
        </w:rPr>
        <w:t>…………………….</w:t>
      </w:r>
    </w:p>
    <w:p w14:paraId="6C1E4295" w14:textId="77777777" w:rsidR="00685354" w:rsidRDefault="00685354" w:rsidP="00685354">
      <w:pPr>
        <w:pStyle w:val="Standard"/>
        <w:rPr>
          <w:rFonts w:ascii="Arial" w:hAnsi="Arial" w:cs="Arial"/>
          <w:sz w:val="20"/>
          <w:szCs w:val="20"/>
        </w:rPr>
      </w:pPr>
      <w:r>
        <w:rPr>
          <w:rFonts w:ascii="Arial" w:hAnsi="Arial" w:cs="Arial"/>
          <w:sz w:val="20"/>
          <w:szCs w:val="20"/>
        </w:rPr>
        <w:t>……………………</w:t>
      </w:r>
    </w:p>
    <w:p w14:paraId="5FED4FFA" w14:textId="77777777" w:rsidR="00685354" w:rsidRPr="00C01116" w:rsidRDefault="00685354" w:rsidP="00685354">
      <w:pPr>
        <w:pStyle w:val="Standard"/>
        <w:rPr>
          <w:rFonts w:hint="eastAsia"/>
        </w:rPr>
      </w:pPr>
    </w:p>
    <w:p w14:paraId="2E2221C8" w14:textId="77777777" w:rsidR="00685354" w:rsidRPr="00A61E06" w:rsidRDefault="00685354" w:rsidP="00165B0B">
      <w:pPr>
        <w:pStyle w:val="Standard"/>
        <w:widowControl/>
        <w:numPr>
          <w:ilvl w:val="0"/>
          <w:numId w:val="92"/>
        </w:numPr>
        <w:autoSpaceDN w:val="0"/>
        <w:ind w:left="0" w:hanging="284"/>
        <w:jc w:val="both"/>
        <w:textAlignment w:val="baseline"/>
        <w:rPr>
          <w:rFonts w:ascii="Arial" w:hAnsi="Arial" w:cs="Arial"/>
          <w:sz w:val="20"/>
          <w:szCs w:val="20"/>
        </w:rPr>
      </w:pPr>
      <w:r w:rsidRPr="00A61E06">
        <w:rPr>
          <w:rFonts w:ascii="Arial" w:hAnsi="Arial" w:cs="Arial"/>
          <w:sz w:val="20"/>
          <w:szCs w:val="20"/>
        </w:rPr>
        <w:t xml:space="preserve">Działając na podstawie Ustawy z 11 marca 2004 r. o podatku od towarów i usług </w:t>
      </w:r>
      <w:r w:rsidRPr="00567B72">
        <w:rPr>
          <w:rFonts w:ascii="Arial" w:hAnsi="Arial" w:cs="Arial"/>
          <w:color w:val="000000"/>
          <w:sz w:val="20"/>
          <w:szCs w:val="20"/>
        </w:rPr>
        <w:t xml:space="preserve">(j.t. Dz. U. z 2025 r. poz. 775 z </w:t>
      </w:r>
      <w:proofErr w:type="spellStart"/>
      <w:r w:rsidRPr="00567B72">
        <w:rPr>
          <w:rFonts w:ascii="Arial" w:hAnsi="Arial" w:cs="Arial"/>
          <w:color w:val="000000"/>
          <w:sz w:val="20"/>
          <w:szCs w:val="20"/>
        </w:rPr>
        <w:t>późn</w:t>
      </w:r>
      <w:proofErr w:type="spellEnd"/>
      <w:r w:rsidRPr="00567B72">
        <w:rPr>
          <w:rFonts w:ascii="Arial" w:hAnsi="Arial" w:cs="Arial"/>
          <w:color w:val="000000"/>
          <w:sz w:val="20"/>
          <w:szCs w:val="20"/>
        </w:rPr>
        <w:t>. zm.)</w:t>
      </w:r>
      <w:r w:rsidRPr="00A61E06">
        <w:rPr>
          <w:rFonts w:ascii="Arial" w:hAnsi="Arial" w:cs="Arial"/>
          <w:sz w:val="20"/>
          <w:szCs w:val="20"/>
        </w:rPr>
        <w:t xml:space="preserve"> Odbiorca akceptuje przesyłanie mu przez Wystawcę faktur w formie elektronicznej z chwilą podpisania porozumienia przez ORLEN OIL Sp. z o.o.</w:t>
      </w:r>
    </w:p>
    <w:p w14:paraId="6E76C813" w14:textId="77777777" w:rsidR="00685354" w:rsidRDefault="00685354" w:rsidP="00165B0B">
      <w:pPr>
        <w:pStyle w:val="Standard"/>
        <w:widowControl/>
        <w:numPr>
          <w:ilvl w:val="0"/>
          <w:numId w:val="92"/>
        </w:numPr>
        <w:autoSpaceDN w:val="0"/>
        <w:spacing w:line="276" w:lineRule="auto"/>
        <w:ind w:left="0" w:hanging="284"/>
        <w:jc w:val="both"/>
        <w:textAlignment w:val="baseline"/>
        <w:rPr>
          <w:rFonts w:ascii="Arial" w:hAnsi="Arial" w:cs="Arial"/>
          <w:sz w:val="20"/>
          <w:szCs w:val="20"/>
        </w:rPr>
      </w:pPr>
      <w:r w:rsidRPr="00BB1AC7">
        <w:rPr>
          <w:rFonts w:ascii="Arial" w:hAnsi="Arial" w:cs="Arial"/>
          <w:sz w:val="20"/>
          <w:szCs w:val="20"/>
        </w:rPr>
        <w:t>E-faktury, e-faktury korekta, duplikaty e-faktur, e-noty księgowe będą przesyłane pocztą elektroniczną w postaci plików PDF z poniższego/</w:t>
      </w:r>
      <w:proofErr w:type="spellStart"/>
      <w:r w:rsidRPr="00BB1AC7">
        <w:rPr>
          <w:rFonts w:ascii="Arial" w:hAnsi="Arial" w:cs="Arial"/>
          <w:sz w:val="20"/>
          <w:szCs w:val="20"/>
        </w:rPr>
        <w:t>ych</w:t>
      </w:r>
      <w:proofErr w:type="spellEnd"/>
      <w:r w:rsidRPr="00BB1AC7">
        <w:rPr>
          <w:rFonts w:ascii="Arial" w:hAnsi="Arial" w:cs="Arial"/>
          <w:sz w:val="20"/>
          <w:szCs w:val="20"/>
        </w:rPr>
        <w:t xml:space="preserve"> adresu/adresów Wystawcy:</w:t>
      </w:r>
    </w:p>
    <w:p w14:paraId="5DE6799C" w14:textId="77777777" w:rsidR="00685354" w:rsidRPr="00BB1AC7" w:rsidRDefault="00685354" w:rsidP="00685354">
      <w:pPr>
        <w:pStyle w:val="Standard"/>
        <w:spacing w:line="276" w:lineRule="auto"/>
        <w:jc w:val="both"/>
        <w:rPr>
          <w:rFonts w:ascii="Arial" w:hAnsi="Arial" w:cs="Arial"/>
          <w:sz w:val="20"/>
          <w:szCs w:val="20"/>
        </w:rPr>
      </w:pPr>
    </w:p>
    <w:p w14:paraId="6DD4477C" w14:textId="77777777" w:rsidR="00685354" w:rsidRPr="00BB1AC7" w:rsidRDefault="00685354" w:rsidP="00685354">
      <w:pPr>
        <w:pStyle w:val="Akapitzlist"/>
        <w:spacing w:line="276" w:lineRule="auto"/>
        <w:ind w:left="0"/>
        <w:jc w:val="center"/>
        <w:rPr>
          <w:rFonts w:ascii="Arial" w:hAnsi="Arial" w:cs="Arial"/>
          <w:sz w:val="20"/>
          <w:szCs w:val="20"/>
        </w:rPr>
      </w:pPr>
      <w:r>
        <w:rPr>
          <w:rFonts w:ascii="Arial" w:eastAsia="Arial" w:hAnsi="Arial" w:cs="Arial"/>
          <w:b/>
          <w:bCs/>
          <w:sz w:val="20"/>
          <w:szCs w:val="20"/>
        </w:rPr>
        <w:t>………………………….</w:t>
      </w:r>
    </w:p>
    <w:p w14:paraId="03C75CE2" w14:textId="77777777" w:rsidR="00685354" w:rsidRDefault="00685354" w:rsidP="00685354">
      <w:pPr>
        <w:pStyle w:val="Standard"/>
        <w:spacing w:line="276" w:lineRule="auto"/>
        <w:jc w:val="both"/>
        <w:rPr>
          <w:rFonts w:ascii="Arial" w:hAnsi="Arial" w:cs="Arial"/>
          <w:sz w:val="20"/>
          <w:szCs w:val="20"/>
        </w:rPr>
      </w:pPr>
      <w:r w:rsidRPr="00BB1AC7">
        <w:rPr>
          <w:rFonts w:ascii="Arial" w:hAnsi="Arial" w:cs="Arial"/>
          <w:sz w:val="20"/>
          <w:szCs w:val="20"/>
        </w:rPr>
        <w:t>zgodnie z warunkami zawartymi w Instrukcji przesyłania faktur w formie elektronicznej do O</w:t>
      </w:r>
      <w:r>
        <w:rPr>
          <w:rFonts w:ascii="Arial" w:hAnsi="Arial" w:cs="Arial"/>
          <w:sz w:val="20"/>
          <w:szCs w:val="20"/>
        </w:rPr>
        <w:t>RLEN</w:t>
      </w:r>
      <w:r w:rsidRPr="00BB1AC7">
        <w:rPr>
          <w:rFonts w:ascii="Arial" w:hAnsi="Arial" w:cs="Arial"/>
          <w:sz w:val="20"/>
          <w:szCs w:val="20"/>
        </w:rPr>
        <w:t xml:space="preserve"> O</w:t>
      </w:r>
      <w:r>
        <w:rPr>
          <w:rFonts w:ascii="Arial" w:hAnsi="Arial" w:cs="Arial"/>
          <w:sz w:val="20"/>
          <w:szCs w:val="20"/>
        </w:rPr>
        <w:t>IL</w:t>
      </w:r>
      <w:r w:rsidRPr="00BB1AC7">
        <w:rPr>
          <w:rFonts w:ascii="Arial" w:hAnsi="Arial" w:cs="Arial"/>
          <w:sz w:val="20"/>
          <w:szCs w:val="20"/>
        </w:rPr>
        <w:t xml:space="preserve"> Sp. z o.o.</w:t>
      </w:r>
      <w:r>
        <w:rPr>
          <w:rFonts w:ascii="Arial" w:hAnsi="Arial" w:cs="Arial"/>
          <w:sz w:val="20"/>
          <w:szCs w:val="20"/>
        </w:rPr>
        <w:t xml:space="preserve">, </w:t>
      </w:r>
      <w:r w:rsidRPr="00BB1AC7">
        <w:rPr>
          <w:rFonts w:ascii="Arial" w:hAnsi="Arial" w:cs="Arial"/>
          <w:sz w:val="20"/>
          <w:szCs w:val="20"/>
        </w:rPr>
        <w:t>będącej załącznikiem do niniejszego Porozumienia.</w:t>
      </w:r>
    </w:p>
    <w:p w14:paraId="1242EEE5" w14:textId="77777777" w:rsidR="00685354" w:rsidRPr="00BB1AC7" w:rsidRDefault="00685354" w:rsidP="00165B0B">
      <w:pPr>
        <w:pStyle w:val="Standard"/>
        <w:widowControl/>
        <w:numPr>
          <w:ilvl w:val="0"/>
          <w:numId w:val="92"/>
        </w:numPr>
        <w:autoSpaceDN w:val="0"/>
        <w:spacing w:line="276" w:lineRule="auto"/>
        <w:ind w:left="0" w:hanging="284"/>
        <w:jc w:val="both"/>
        <w:textAlignment w:val="baseline"/>
        <w:rPr>
          <w:rFonts w:ascii="Arial" w:hAnsi="Arial" w:cs="Arial"/>
          <w:sz w:val="20"/>
          <w:szCs w:val="20"/>
        </w:rPr>
      </w:pPr>
      <w:r w:rsidRPr="00BB1AC7">
        <w:rPr>
          <w:rFonts w:ascii="Arial" w:hAnsi="Arial" w:cs="Arial"/>
          <w:sz w:val="20"/>
          <w:szCs w:val="20"/>
        </w:rPr>
        <w:t>Adresem właściwym do przesyłania Odbiorcy dokumentów wymienionych w pkt. 2 niniejszego</w:t>
      </w:r>
    </w:p>
    <w:p w14:paraId="2CD381C9" w14:textId="77777777" w:rsidR="00685354" w:rsidRPr="00BB1AC7" w:rsidRDefault="00685354" w:rsidP="00685354">
      <w:pPr>
        <w:pStyle w:val="Standard"/>
        <w:spacing w:line="276" w:lineRule="auto"/>
        <w:jc w:val="both"/>
        <w:rPr>
          <w:rFonts w:ascii="Arial" w:hAnsi="Arial" w:cs="Arial"/>
          <w:sz w:val="20"/>
          <w:szCs w:val="20"/>
        </w:rPr>
      </w:pPr>
      <w:r w:rsidRPr="00BB1AC7">
        <w:rPr>
          <w:rFonts w:ascii="Arial" w:hAnsi="Arial" w:cs="Arial"/>
          <w:sz w:val="20"/>
          <w:szCs w:val="20"/>
        </w:rPr>
        <w:t>Porozumienia będzie:</w:t>
      </w:r>
    </w:p>
    <w:p w14:paraId="4926D782" w14:textId="77777777" w:rsidR="00685354" w:rsidRPr="00BB1AC7" w:rsidRDefault="00685354" w:rsidP="00685354">
      <w:pPr>
        <w:pStyle w:val="Standard"/>
        <w:spacing w:line="276" w:lineRule="auto"/>
        <w:jc w:val="center"/>
        <w:rPr>
          <w:rFonts w:ascii="Arial" w:hAnsi="Arial" w:cs="Arial"/>
          <w:sz w:val="20"/>
          <w:szCs w:val="20"/>
        </w:rPr>
      </w:pPr>
      <w:hyperlink r:id="rId13" w:history="1">
        <w:r w:rsidRPr="00BB1AC7">
          <w:rPr>
            <w:rFonts w:ascii="Arial" w:eastAsia="Arial" w:hAnsi="Arial" w:cs="Arial"/>
            <w:b/>
            <w:bCs/>
            <w:sz w:val="20"/>
            <w:szCs w:val="20"/>
          </w:rPr>
          <w:t>efaktura.ooil@orlen.pl</w:t>
        </w:r>
      </w:hyperlink>
    </w:p>
    <w:p w14:paraId="722667BF" w14:textId="77777777" w:rsidR="00685354" w:rsidRPr="00BB1AC7" w:rsidRDefault="00685354" w:rsidP="00685354">
      <w:pPr>
        <w:pStyle w:val="Standard"/>
        <w:spacing w:line="276" w:lineRule="auto"/>
        <w:jc w:val="both"/>
        <w:rPr>
          <w:rFonts w:ascii="Arial" w:hAnsi="Arial" w:cs="Arial"/>
          <w:sz w:val="20"/>
          <w:szCs w:val="20"/>
        </w:rPr>
      </w:pPr>
      <w:r w:rsidRPr="00BB1AC7">
        <w:rPr>
          <w:rFonts w:ascii="Arial" w:hAnsi="Arial" w:cs="Arial"/>
          <w:sz w:val="20"/>
          <w:szCs w:val="20"/>
        </w:rPr>
        <w:t>Adresem właściwym dla potwierdzenia Wystawcy odbioru dokumentów wymienionych w pkt. 2 niniejszego Porozumienia będzie:</w:t>
      </w:r>
    </w:p>
    <w:p w14:paraId="4666FC34" w14:textId="77777777" w:rsidR="00685354" w:rsidRPr="00BB1AC7" w:rsidRDefault="00685354" w:rsidP="00685354">
      <w:pPr>
        <w:pStyle w:val="Akapitzlist"/>
        <w:spacing w:line="276" w:lineRule="auto"/>
        <w:ind w:left="0"/>
        <w:jc w:val="center"/>
        <w:rPr>
          <w:rFonts w:ascii="Arial" w:hAnsi="Arial" w:cs="Arial"/>
          <w:sz w:val="20"/>
          <w:szCs w:val="20"/>
        </w:rPr>
      </w:pPr>
      <w:r>
        <w:rPr>
          <w:rFonts w:ascii="Arial" w:eastAsia="Arial" w:hAnsi="Arial" w:cs="Arial"/>
          <w:b/>
          <w:bCs/>
          <w:sz w:val="20"/>
          <w:szCs w:val="20"/>
        </w:rPr>
        <w:t>…………………………..</w:t>
      </w:r>
    </w:p>
    <w:p w14:paraId="77E62D6E" w14:textId="77777777" w:rsidR="00685354" w:rsidRPr="00BB1AC7" w:rsidRDefault="00685354" w:rsidP="00685354">
      <w:pPr>
        <w:pStyle w:val="Standard"/>
        <w:spacing w:line="276" w:lineRule="auto"/>
        <w:jc w:val="both"/>
        <w:rPr>
          <w:rFonts w:ascii="Arial" w:hAnsi="Arial" w:cs="Arial"/>
          <w:sz w:val="20"/>
          <w:szCs w:val="20"/>
        </w:rPr>
      </w:pPr>
      <w:r w:rsidRPr="00BB1AC7">
        <w:rPr>
          <w:rFonts w:ascii="Arial" w:hAnsi="Arial" w:cs="Arial"/>
          <w:sz w:val="20"/>
          <w:szCs w:val="20"/>
        </w:rPr>
        <w:t>Brak wskazania przez Wystawcę adresu do wysyłania potwierdzeń odbioru dokumentu oznacza rezygnację z potwierdzania odbioru.</w:t>
      </w:r>
    </w:p>
    <w:p w14:paraId="5469CD4B" w14:textId="77777777" w:rsidR="00685354" w:rsidRPr="00BB1AC7" w:rsidRDefault="00685354" w:rsidP="00685354">
      <w:pPr>
        <w:pStyle w:val="Standard"/>
        <w:spacing w:line="276" w:lineRule="auto"/>
        <w:jc w:val="both"/>
        <w:rPr>
          <w:rFonts w:ascii="Arial" w:hAnsi="Arial" w:cs="Arial"/>
          <w:sz w:val="20"/>
          <w:szCs w:val="20"/>
        </w:rPr>
      </w:pPr>
      <w:r w:rsidRPr="00BB1AC7">
        <w:rPr>
          <w:rFonts w:ascii="Arial" w:hAnsi="Arial" w:cs="Arial"/>
          <w:sz w:val="20"/>
          <w:szCs w:val="20"/>
        </w:rPr>
        <w:t xml:space="preserve">Potwierdzenie odbioru e-faktury zostanie wysłane przez system pocztowy Odbiorcy                  </w:t>
      </w:r>
      <w:r>
        <w:rPr>
          <w:rFonts w:ascii="Arial" w:hAnsi="Arial" w:cs="Arial"/>
          <w:sz w:val="20"/>
          <w:szCs w:val="20"/>
        </w:rPr>
        <w:t xml:space="preserve">                        </w:t>
      </w:r>
      <w:r w:rsidRPr="00BB1AC7">
        <w:rPr>
          <w:rFonts w:ascii="Arial" w:hAnsi="Arial" w:cs="Arial"/>
          <w:sz w:val="20"/>
          <w:szCs w:val="20"/>
        </w:rPr>
        <w:t xml:space="preserve">      w momencie wprowadzenia dokumentu do systemu księgowego, przy czym datą otrzymania będzie data </w:t>
      </w:r>
      <w:proofErr w:type="gramStart"/>
      <w:r w:rsidRPr="00BB1AC7">
        <w:rPr>
          <w:rFonts w:ascii="Arial" w:hAnsi="Arial" w:cs="Arial"/>
          <w:sz w:val="20"/>
          <w:szCs w:val="20"/>
        </w:rPr>
        <w:t>wpływu  e</w:t>
      </w:r>
      <w:proofErr w:type="gramEnd"/>
      <w:r w:rsidRPr="00BB1AC7">
        <w:rPr>
          <w:rFonts w:ascii="Arial" w:hAnsi="Arial" w:cs="Arial"/>
          <w:sz w:val="20"/>
          <w:szCs w:val="20"/>
        </w:rPr>
        <w:t>-faktury na skrzynkę pocztową Odbiorcy. Data ta wyznaczy rozpoczęcie biegu terminu płatności, gdy Porozumienie przewiduje jego rozpoczęcie od momentu wpływu dokumentu do Odbiorcy.</w:t>
      </w:r>
    </w:p>
    <w:p w14:paraId="79F5ABA8" w14:textId="77777777" w:rsidR="00685354" w:rsidRDefault="00685354" w:rsidP="00165B0B">
      <w:pPr>
        <w:pStyle w:val="Standard"/>
        <w:widowControl/>
        <w:numPr>
          <w:ilvl w:val="0"/>
          <w:numId w:val="92"/>
        </w:numPr>
        <w:autoSpaceDN w:val="0"/>
        <w:spacing w:line="276" w:lineRule="auto"/>
        <w:ind w:left="0"/>
        <w:jc w:val="both"/>
        <w:textAlignment w:val="baseline"/>
        <w:rPr>
          <w:rFonts w:ascii="Arial" w:hAnsi="Arial" w:cs="Arial"/>
          <w:sz w:val="20"/>
          <w:szCs w:val="20"/>
        </w:rPr>
      </w:pPr>
      <w:r w:rsidRPr="00BB1AC7">
        <w:rPr>
          <w:rFonts w:ascii="Arial" w:hAnsi="Arial" w:cs="Arial"/>
          <w:sz w:val="20"/>
          <w:szCs w:val="20"/>
        </w:rPr>
        <w:t>W przypadku zmiany adresu/adresów e-mail, wskazanych w punkcie 2 i 3 powyżej, strony zobowiązują się do poinformowania się o dokonanych zmianach w formie pisemnej lub mailowej.</w:t>
      </w:r>
    </w:p>
    <w:p w14:paraId="60C73E12" w14:textId="77777777" w:rsidR="00685354" w:rsidRDefault="00685354" w:rsidP="00165B0B">
      <w:pPr>
        <w:pStyle w:val="Standard"/>
        <w:widowControl/>
        <w:numPr>
          <w:ilvl w:val="0"/>
          <w:numId w:val="92"/>
        </w:numPr>
        <w:autoSpaceDN w:val="0"/>
        <w:spacing w:line="276" w:lineRule="auto"/>
        <w:ind w:left="0"/>
        <w:jc w:val="both"/>
        <w:textAlignment w:val="baseline"/>
        <w:rPr>
          <w:rFonts w:ascii="Arial" w:hAnsi="Arial" w:cs="Arial"/>
          <w:sz w:val="20"/>
          <w:szCs w:val="20"/>
        </w:rPr>
      </w:pPr>
      <w:r w:rsidRPr="00BB1AC7">
        <w:rPr>
          <w:rFonts w:ascii="Arial" w:hAnsi="Arial" w:cs="Arial"/>
          <w:sz w:val="20"/>
          <w:szCs w:val="20"/>
        </w:rPr>
        <w:t xml:space="preserve">W przypadku, gdyby przeszkody formalne lub techniczne uniemożliwiły wystawienie                         </w:t>
      </w:r>
      <w:r>
        <w:rPr>
          <w:rFonts w:ascii="Arial" w:hAnsi="Arial" w:cs="Arial"/>
          <w:sz w:val="20"/>
          <w:szCs w:val="20"/>
        </w:rPr>
        <w:t xml:space="preserve">                                        </w:t>
      </w:r>
      <w:r w:rsidRPr="00BB1AC7">
        <w:rPr>
          <w:rFonts w:ascii="Arial" w:hAnsi="Arial" w:cs="Arial"/>
          <w:sz w:val="20"/>
          <w:szCs w:val="20"/>
        </w:rPr>
        <w:t xml:space="preserve">        i przesyłanie faktur w formie elektronicznej, wówczas faktury zostaną przesłane w formie papierowej.</w:t>
      </w:r>
    </w:p>
    <w:p w14:paraId="56A5240F" w14:textId="77777777" w:rsidR="00685354" w:rsidRDefault="00685354" w:rsidP="00165B0B">
      <w:pPr>
        <w:pStyle w:val="Standard"/>
        <w:widowControl/>
        <w:numPr>
          <w:ilvl w:val="0"/>
          <w:numId w:val="92"/>
        </w:numPr>
        <w:autoSpaceDN w:val="0"/>
        <w:spacing w:line="276" w:lineRule="auto"/>
        <w:ind w:left="0"/>
        <w:jc w:val="both"/>
        <w:textAlignment w:val="baseline"/>
        <w:rPr>
          <w:rFonts w:ascii="Arial" w:hAnsi="Arial" w:cs="Arial"/>
          <w:sz w:val="20"/>
          <w:szCs w:val="20"/>
        </w:rPr>
      </w:pPr>
      <w:r w:rsidRPr="00BB1AC7">
        <w:rPr>
          <w:rFonts w:ascii="Arial" w:hAnsi="Arial" w:cs="Arial"/>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18654664" w14:textId="77777777" w:rsidR="00685354" w:rsidRDefault="00685354" w:rsidP="00165B0B">
      <w:pPr>
        <w:pStyle w:val="Standard"/>
        <w:widowControl/>
        <w:numPr>
          <w:ilvl w:val="0"/>
          <w:numId w:val="92"/>
        </w:numPr>
        <w:autoSpaceDN w:val="0"/>
        <w:spacing w:line="276" w:lineRule="auto"/>
        <w:ind w:left="0"/>
        <w:jc w:val="both"/>
        <w:textAlignment w:val="baseline"/>
        <w:rPr>
          <w:rFonts w:ascii="Arial" w:hAnsi="Arial" w:cs="Arial"/>
          <w:sz w:val="20"/>
          <w:szCs w:val="20"/>
        </w:rPr>
      </w:pPr>
      <w:r w:rsidRPr="00BB1AC7">
        <w:rPr>
          <w:rFonts w:ascii="Arial" w:hAnsi="Arial" w:cs="Arial"/>
          <w:sz w:val="20"/>
          <w:szCs w:val="20"/>
        </w:rPr>
        <w:t>Akceptując niniejsze Porozumienie Wystawca oświadcza, że zapoznał się z dołączoną do niego Instrukcją przesyłania faktur do O</w:t>
      </w:r>
      <w:r>
        <w:rPr>
          <w:rFonts w:ascii="Arial" w:hAnsi="Arial" w:cs="Arial"/>
          <w:sz w:val="20"/>
          <w:szCs w:val="20"/>
        </w:rPr>
        <w:t>RLEN OIL</w:t>
      </w:r>
      <w:r w:rsidRPr="00BB1AC7">
        <w:rPr>
          <w:rFonts w:ascii="Arial" w:hAnsi="Arial" w:cs="Arial"/>
          <w:sz w:val="20"/>
          <w:szCs w:val="20"/>
        </w:rPr>
        <w:t xml:space="preserve"> i będzie stosował się do zwartych w niej wytycznych.</w:t>
      </w:r>
    </w:p>
    <w:p w14:paraId="004A363C" w14:textId="77777777" w:rsidR="00685354" w:rsidRPr="00BB1AC7" w:rsidRDefault="00685354" w:rsidP="00165B0B">
      <w:pPr>
        <w:pStyle w:val="Standard"/>
        <w:widowControl/>
        <w:numPr>
          <w:ilvl w:val="0"/>
          <w:numId w:val="92"/>
        </w:numPr>
        <w:autoSpaceDN w:val="0"/>
        <w:spacing w:line="276" w:lineRule="auto"/>
        <w:ind w:left="0"/>
        <w:jc w:val="both"/>
        <w:textAlignment w:val="baseline"/>
        <w:rPr>
          <w:rFonts w:ascii="Arial" w:hAnsi="Arial" w:cs="Arial"/>
          <w:sz w:val="20"/>
          <w:szCs w:val="20"/>
        </w:rPr>
      </w:pPr>
      <w:r w:rsidRPr="00BB1AC7">
        <w:rPr>
          <w:rFonts w:ascii="Arial" w:hAnsi="Arial" w:cs="Arial"/>
          <w:sz w:val="20"/>
          <w:szCs w:val="20"/>
        </w:rPr>
        <w:t>Osobami właściwymi do kontaktu w sprawach dotyczących Porozumienia są:</w:t>
      </w:r>
    </w:p>
    <w:p w14:paraId="3A0F4F59" w14:textId="77777777" w:rsidR="00685354" w:rsidRPr="00BB1AC7" w:rsidRDefault="00685354" w:rsidP="00685354">
      <w:pPr>
        <w:pStyle w:val="Standard"/>
        <w:spacing w:line="276" w:lineRule="auto"/>
        <w:rPr>
          <w:rFonts w:ascii="Arial" w:hAnsi="Arial" w:cs="Arial"/>
          <w:sz w:val="20"/>
          <w:szCs w:val="20"/>
        </w:rPr>
      </w:pPr>
      <w:bookmarkStart w:id="140" w:name="_Hlk151029235"/>
      <w:r w:rsidRPr="00BB1AC7">
        <w:rPr>
          <w:rFonts w:ascii="Arial" w:hAnsi="Arial" w:cs="Arial"/>
          <w:sz w:val="20"/>
          <w:szCs w:val="20"/>
        </w:rPr>
        <w:t xml:space="preserve">Ze strony Odbiorcy – </w:t>
      </w:r>
      <w:proofErr w:type="spellStart"/>
      <w:r w:rsidRPr="00BB1AC7">
        <w:rPr>
          <w:rFonts w:ascii="Arial" w:hAnsi="Arial" w:cs="Arial"/>
          <w:sz w:val="20"/>
          <w:szCs w:val="20"/>
        </w:rPr>
        <w:t>Szczepaniec</w:t>
      </w:r>
      <w:proofErr w:type="spellEnd"/>
      <w:r w:rsidRPr="00BB1AC7">
        <w:rPr>
          <w:rFonts w:ascii="Arial" w:hAnsi="Arial" w:cs="Arial"/>
          <w:sz w:val="20"/>
          <w:szCs w:val="20"/>
        </w:rPr>
        <w:t xml:space="preserve"> Bożena tel.  +48605850454 </w:t>
      </w:r>
      <w:hyperlink r:id="rId14" w:history="1">
        <w:r w:rsidRPr="00BB1AC7">
          <w:rPr>
            <w:rFonts w:ascii="Arial" w:eastAsia="Arial" w:hAnsi="Arial" w:cs="Arial"/>
            <w:sz w:val="20"/>
            <w:szCs w:val="20"/>
          </w:rPr>
          <w:t>Bozena.Szczepaniec@orlenoil.pl</w:t>
        </w:r>
      </w:hyperlink>
    </w:p>
    <w:p w14:paraId="7863E1F8" w14:textId="77777777" w:rsidR="00685354" w:rsidRDefault="00685354" w:rsidP="00685354">
      <w:pPr>
        <w:pStyle w:val="Akapitzlist"/>
        <w:spacing w:line="276" w:lineRule="auto"/>
        <w:ind w:left="0"/>
        <w:jc w:val="both"/>
        <w:rPr>
          <w:rFonts w:ascii="Arial" w:hAnsi="Arial" w:cs="Arial"/>
          <w:sz w:val="20"/>
          <w:szCs w:val="20"/>
        </w:rPr>
      </w:pPr>
      <w:r w:rsidRPr="00BB1AC7">
        <w:rPr>
          <w:rFonts w:ascii="Arial" w:hAnsi="Arial" w:cs="Arial"/>
          <w:sz w:val="20"/>
          <w:szCs w:val="20"/>
        </w:rPr>
        <w:t>Ze strony Wystawcy</w:t>
      </w:r>
      <w:r>
        <w:rPr>
          <w:rFonts w:ascii="Arial" w:hAnsi="Arial" w:cs="Arial"/>
          <w:sz w:val="20"/>
          <w:szCs w:val="20"/>
        </w:rPr>
        <w:t xml:space="preserve"> - …………………………………………………… </w:t>
      </w:r>
    </w:p>
    <w:p w14:paraId="2AE0F11D" w14:textId="77777777" w:rsidR="00685354" w:rsidRPr="00AF3C22" w:rsidRDefault="00685354" w:rsidP="00165B0B">
      <w:pPr>
        <w:pStyle w:val="Akapitzlist"/>
        <w:numPr>
          <w:ilvl w:val="0"/>
          <w:numId w:val="92"/>
        </w:numPr>
        <w:spacing w:line="276" w:lineRule="auto"/>
        <w:ind w:left="0" w:hanging="426"/>
        <w:jc w:val="both"/>
        <w:rPr>
          <w:rFonts w:ascii="Arial" w:hAnsi="Arial" w:cs="Arial"/>
          <w:sz w:val="20"/>
          <w:szCs w:val="20"/>
        </w:rPr>
      </w:pPr>
      <w:r w:rsidRPr="00BB1AC7">
        <w:rPr>
          <w:rFonts w:ascii="Arial" w:hAnsi="Arial" w:cs="Arial"/>
          <w:sz w:val="20"/>
          <w:szCs w:val="20"/>
        </w:rPr>
        <w:t xml:space="preserve">Podpisane przez Wystawcę Porozumienie należy odesłać na adres ORLEN OIL Sp. z o.o.                 </w:t>
      </w:r>
      <w:r>
        <w:rPr>
          <w:rFonts w:ascii="Arial" w:hAnsi="Arial" w:cs="Arial"/>
          <w:sz w:val="20"/>
          <w:szCs w:val="20"/>
        </w:rPr>
        <w:t xml:space="preserve">                     </w:t>
      </w:r>
      <w:r w:rsidRPr="00BB1AC7">
        <w:rPr>
          <w:rFonts w:ascii="Arial" w:hAnsi="Arial" w:cs="Arial"/>
          <w:sz w:val="20"/>
          <w:szCs w:val="20"/>
        </w:rPr>
        <w:t xml:space="preserve"> ul. Opolska 114, 31-323 </w:t>
      </w:r>
      <w:proofErr w:type="gramStart"/>
      <w:r w:rsidRPr="00BB1AC7">
        <w:rPr>
          <w:rFonts w:ascii="Arial" w:hAnsi="Arial" w:cs="Arial"/>
          <w:sz w:val="20"/>
          <w:szCs w:val="20"/>
        </w:rPr>
        <w:t>Kraków,  z</w:t>
      </w:r>
      <w:proofErr w:type="gramEnd"/>
      <w:r w:rsidRPr="00BB1AC7">
        <w:rPr>
          <w:rFonts w:ascii="Arial" w:hAnsi="Arial" w:cs="Arial"/>
          <w:sz w:val="20"/>
          <w:szCs w:val="20"/>
        </w:rPr>
        <w:t xml:space="preserve"> dopiskiem „Porozumienie e-faktura zakupu”.</w:t>
      </w:r>
      <w:bookmarkEnd w:id="140"/>
    </w:p>
    <w:p w14:paraId="128EAF7E" w14:textId="77777777" w:rsidR="00685354" w:rsidRDefault="00685354" w:rsidP="00685354">
      <w:pPr>
        <w:pStyle w:val="Standard"/>
        <w:spacing w:line="276" w:lineRule="auto"/>
        <w:jc w:val="center"/>
        <w:rPr>
          <w:rFonts w:hint="eastAsia"/>
        </w:rPr>
      </w:pPr>
      <w:r>
        <w:rPr>
          <w:rFonts w:ascii="Arial" w:hAnsi="Arial" w:cs="Arial"/>
          <w:b/>
          <w:bCs/>
          <w:sz w:val="20"/>
          <w:szCs w:val="20"/>
        </w:rPr>
        <w:t xml:space="preserve">Odbiorca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Wystawca</w:t>
      </w:r>
    </w:p>
    <w:p w14:paraId="06EF32F8" w14:textId="77777777" w:rsidR="00685354" w:rsidRDefault="00685354" w:rsidP="00685354">
      <w:pPr>
        <w:pStyle w:val="Standard"/>
        <w:spacing w:line="276" w:lineRule="auto"/>
        <w:jc w:val="both"/>
        <w:rPr>
          <w:rFonts w:ascii="Arial" w:hAnsi="Arial" w:cs="Arial"/>
          <w:sz w:val="20"/>
          <w:szCs w:val="20"/>
        </w:rPr>
      </w:pPr>
    </w:p>
    <w:p w14:paraId="2182FE6E" w14:textId="77777777" w:rsidR="00685354" w:rsidRDefault="00685354" w:rsidP="00685354">
      <w:pPr>
        <w:pStyle w:val="Standard"/>
        <w:spacing w:line="276" w:lineRule="auto"/>
        <w:jc w:val="center"/>
        <w:rPr>
          <w:rFonts w:hint="eastAsia"/>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39678D7D" w14:textId="77777777" w:rsidR="00685354" w:rsidRDefault="00685354" w:rsidP="00685354">
      <w:pPr>
        <w:pStyle w:val="Standard"/>
        <w:spacing w:line="276" w:lineRule="auto"/>
        <w:jc w:val="center"/>
        <w:rPr>
          <w:rFonts w:hint="eastAsia"/>
        </w:rPr>
      </w:pPr>
      <w:r>
        <w:rPr>
          <w:rFonts w:ascii="Arial" w:hAnsi="Arial" w:cs="Arial"/>
          <w:sz w:val="20"/>
          <w:szCs w:val="20"/>
        </w:rPr>
        <w:t xml:space="preserve">podpis osoby uprawnionej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podpis osoby uprawnionej</w:t>
      </w:r>
    </w:p>
    <w:p w14:paraId="54ABD1D8" w14:textId="77777777" w:rsidR="00685354" w:rsidRDefault="00685354" w:rsidP="00685354">
      <w:pPr>
        <w:pStyle w:val="Standard"/>
        <w:pageBreakBefore/>
        <w:spacing w:line="276" w:lineRule="auto"/>
        <w:jc w:val="center"/>
        <w:rPr>
          <w:rFonts w:hint="eastAsia"/>
        </w:rPr>
      </w:pPr>
      <w:r>
        <w:rPr>
          <w:rFonts w:ascii="Arial" w:hAnsi="Arial" w:cs="Arial"/>
          <w:b/>
          <w:bCs/>
          <w:sz w:val="20"/>
          <w:szCs w:val="20"/>
        </w:rPr>
        <w:lastRenderedPageBreak/>
        <w:t>Instrukcja</w:t>
      </w:r>
    </w:p>
    <w:p w14:paraId="5E9E38B6" w14:textId="77777777" w:rsidR="00685354" w:rsidRDefault="00685354" w:rsidP="00685354">
      <w:pPr>
        <w:pStyle w:val="Standard"/>
        <w:spacing w:line="276" w:lineRule="auto"/>
        <w:jc w:val="center"/>
        <w:rPr>
          <w:rFonts w:hint="eastAsia"/>
        </w:rPr>
      </w:pPr>
      <w:r>
        <w:rPr>
          <w:rFonts w:ascii="Arial" w:hAnsi="Arial" w:cs="Arial"/>
          <w:b/>
          <w:bCs/>
          <w:sz w:val="20"/>
          <w:szCs w:val="20"/>
        </w:rPr>
        <w:t>przesyłania faktur w formie elektronicznej do ORLEN OIL Sp. z o.o.</w:t>
      </w:r>
    </w:p>
    <w:p w14:paraId="76F297DF" w14:textId="77777777" w:rsidR="00685354" w:rsidRDefault="00685354" w:rsidP="00685354">
      <w:pPr>
        <w:pStyle w:val="Standard"/>
        <w:spacing w:line="276" w:lineRule="auto"/>
        <w:jc w:val="center"/>
        <w:rPr>
          <w:rFonts w:hint="eastAsia"/>
        </w:rPr>
      </w:pPr>
      <w:r>
        <w:rPr>
          <w:rFonts w:ascii="Arial" w:hAnsi="Arial" w:cs="Arial"/>
          <w:b/>
          <w:bCs/>
          <w:sz w:val="20"/>
          <w:szCs w:val="20"/>
        </w:rPr>
        <w:t>Definicje</w:t>
      </w:r>
    </w:p>
    <w:p w14:paraId="53B94C95" w14:textId="77777777" w:rsidR="00685354" w:rsidRDefault="00685354" w:rsidP="00685354">
      <w:pPr>
        <w:pStyle w:val="Standard"/>
        <w:spacing w:line="276" w:lineRule="auto"/>
        <w:jc w:val="both"/>
        <w:rPr>
          <w:rFonts w:hint="eastAsia"/>
        </w:rPr>
      </w:pPr>
      <w:r>
        <w:rPr>
          <w:rFonts w:ascii="Arial" w:hAnsi="Arial" w:cs="Arial"/>
          <w:b/>
          <w:bCs/>
          <w:sz w:val="20"/>
          <w:szCs w:val="20"/>
        </w:rPr>
        <w:t xml:space="preserve">e-faktura </w:t>
      </w:r>
      <w:r>
        <w:rPr>
          <w:rFonts w:ascii="Arial" w:hAnsi="Arial" w:cs="Arial"/>
          <w:sz w:val="20"/>
          <w:szCs w:val="20"/>
        </w:rPr>
        <w:t>– faktura, faktura korygująca, duplikat faktury, nota księgowa w formie dokumentu elektronicznego, który spełnia wymogi określone w przepisach prawa dotyczących sposobu przesyłania i zasad przechowywania faktur w formie elektronicznej;</w:t>
      </w:r>
    </w:p>
    <w:p w14:paraId="06BBD2AA" w14:textId="77777777" w:rsidR="00685354" w:rsidRDefault="00685354" w:rsidP="00685354">
      <w:pPr>
        <w:pStyle w:val="Standard"/>
        <w:spacing w:line="276" w:lineRule="auto"/>
        <w:jc w:val="both"/>
        <w:rPr>
          <w:rFonts w:hint="eastAsia"/>
        </w:rPr>
      </w:pPr>
      <w:r>
        <w:rPr>
          <w:rFonts w:ascii="Arial" w:hAnsi="Arial" w:cs="Arial"/>
          <w:b/>
          <w:bCs/>
          <w:sz w:val="20"/>
          <w:szCs w:val="20"/>
        </w:rPr>
        <w:t xml:space="preserve">Odbiorca </w:t>
      </w:r>
      <w:r>
        <w:rPr>
          <w:rFonts w:ascii="Arial" w:hAnsi="Arial" w:cs="Arial"/>
          <w:sz w:val="20"/>
          <w:szCs w:val="20"/>
        </w:rPr>
        <w:t>– ORLEN OIL Sp. z o.o.;</w:t>
      </w:r>
    </w:p>
    <w:p w14:paraId="6E8D71C3" w14:textId="77777777" w:rsidR="00685354" w:rsidRDefault="00685354" w:rsidP="00685354">
      <w:pPr>
        <w:pStyle w:val="Standard"/>
        <w:spacing w:line="276" w:lineRule="auto"/>
        <w:jc w:val="both"/>
        <w:rPr>
          <w:rFonts w:hint="eastAsia"/>
        </w:rPr>
      </w:pPr>
      <w:r>
        <w:rPr>
          <w:rFonts w:ascii="Arial" w:hAnsi="Arial" w:cs="Arial"/>
          <w:b/>
          <w:bCs/>
          <w:sz w:val="20"/>
          <w:szCs w:val="20"/>
        </w:rPr>
        <w:t xml:space="preserve">Wystawca </w:t>
      </w:r>
      <w:r>
        <w:rPr>
          <w:rFonts w:ascii="Arial" w:hAnsi="Arial" w:cs="Arial"/>
          <w:sz w:val="20"/>
          <w:szCs w:val="20"/>
        </w:rPr>
        <w:t>– podmiot, u którego ORLEN OIL Sp. z o.o. dokonuje zakupu i który wystawia te dokumenty w formie elektronicznej;</w:t>
      </w:r>
    </w:p>
    <w:p w14:paraId="435233E9" w14:textId="77777777" w:rsidR="00685354" w:rsidRDefault="00685354" w:rsidP="00685354">
      <w:pPr>
        <w:pStyle w:val="Standard"/>
        <w:spacing w:line="276" w:lineRule="auto"/>
        <w:jc w:val="both"/>
        <w:rPr>
          <w:rFonts w:hint="eastAsia"/>
        </w:rPr>
      </w:pPr>
      <w:r>
        <w:rPr>
          <w:rFonts w:ascii="Arial" w:hAnsi="Arial" w:cs="Arial"/>
          <w:b/>
          <w:bCs/>
          <w:sz w:val="20"/>
          <w:szCs w:val="20"/>
        </w:rPr>
        <w:t xml:space="preserve">Porozumienie </w:t>
      </w:r>
      <w:r>
        <w:rPr>
          <w:rFonts w:ascii="Arial" w:hAnsi="Arial" w:cs="Arial"/>
          <w:sz w:val="20"/>
          <w:szCs w:val="20"/>
        </w:rPr>
        <w:t>– dokument wyrażający akceptację Odbiorcy na przesyłanie mu e-faktur;</w:t>
      </w:r>
    </w:p>
    <w:p w14:paraId="439E450A" w14:textId="77777777" w:rsidR="00685354" w:rsidRDefault="00685354" w:rsidP="00685354">
      <w:pPr>
        <w:pStyle w:val="Standard"/>
        <w:spacing w:line="276" w:lineRule="auto"/>
        <w:jc w:val="center"/>
        <w:rPr>
          <w:rFonts w:hint="eastAsia"/>
        </w:rPr>
      </w:pPr>
      <w:r>
        <w:rPr>
          <w:rFonts w:ascii="Arial" w:hAnsi="Arial" w:cs="Arial"/>
          <w:b/>
          <w:bCs/>
          <w:sz w:val="20"/>
          <w:szCs w:val="20"/>
        </w:rPr>
        <w:t>Postanowienia ogólne</w:t>
      </w:r>
    </w:p>
    <w:p w14:paraId="29CB70D8" w14:textId="77777777" w:rsidR="00685354" w:rsidRDefault="00685354" w:rsidP="00685354">
      <w:pPr>
        <w:pStyle w:val="Standard"/>
        <w:spacing w:line="276" w:lineRule="auto"/>
        <w:jc w:val="center"/>
        <w:rPr>
          <w:rFonts w:ascii="Arial" w:hAnsi="Arial" w:cs="Arial"/>
          <w:b/>
          <w:bCs/>
          <w:sz w:val="20"/>
          <w:szCs w:val="20"/>
        </w:rPr>
      </w:pPr>
    </w:p>
    <w:p w14:paraId="7CB4CAA2" w14:textId="77777777" w:rsidR="00685354" w:rsidRDefault="00685354" w:rsidP="00165B0B">
      <w:pPr>
        <w:pStyle w:val="Standard"/>
        <w:widowControl/>
        <w:numPr>
          <w:ilvl w:val="0"/>
          <w:numId w:val="91"/>
        </w:numPr>
        <w:autoSpaceDN w:val="0"/>
        <w:spacing w:line="276" w:lineRule="auto"/>
        <w:jc w:val="both"/>
        <w:textAlignment w:val="baseline"/>
        <w:rPr>
          <w:rFonts w:hint="eastAsia"/>
        </w:rPr>
      </w:pPr>
      <w:r>
        <w:rPr>
          <w:rFonts w:ascii="Arial" w:hAnsi="Arial" w:cs="Arial"/>
          <w:sz w:val="20"/>
          <w:szCs w:val="20"/>
        </w:rPr>
        <w:t>Niniejsza Instrukcja określa zasady przesyłania e-faktur przez Wystawcę do Odbiorcy.</w:t>
      </w:r>
    </w:p>
    <w:p w14:paraId="3ECEA396" w14:textId="77777777" w:rsidR="00685354" w:rsidRDefault="00685354" w:rsidP="00165B0B">
      <w:pPr>
        <w:pStyle w:val="Standard"/>
        <w:widowControl/>
        <w:numPr>
          <w:ilvl w:val="0"/>
          <w:numId w:val="90"/>
        </w:numPr>
        <w:autoSpaceDN w:val="0"/>
        <w:spacing w:line="276" w:lineRule="auto"/>
        <w:jc w:val="both"/>
        <w:textAlignment w:val="baseline"/>
        <w:rPr>
          <w:rFonts w:hint="eastAsia"/>
        </w:rPr>
      </w:pPr>
      <w:r>
        <w:rPr>
          <w:rFonts w:ascii="Arial" w:hAnsi="Arial" w:cs="Arial"/>
          <w:sz w:val="20"/>
          <w:szCs w:val="20"/>
        </w:rPr>
        <w:t>Warunkiem korzystania przez Wystawcę z możliwości wysyłania e-faktur do Odbiorcy jest łączne spełnienie wymogów opisanych poniżej:</w:t>
      </w:r>
    </w:p>
    <w:p w14:paraId="1866795A" w14:textId="77777777" w:rsidR="00685354" w:rsidRDefault="00685354" w:rsidP="00165B0B">
      <w:pPr>
        <w:pStyle w:val="Standard"/>
        <w:widowControl/>
        <w:numPr>
          <w:ilvl w:val="1"/>
          <w:numId w:val="90"/>
        </w:numPr>
        <w:autoSpaceDN w:val="0"/>
        <w:spacing w:line="276" w:lineRule="auto"/>
        <w:jc w:val="both"/>
        <w:textAlignment w:val="baseline"/>
        <w:rPr>
          <w:rFonts w:hint="eastAsia"/>
        </w:rPr>
      </w:pPr>
      <w:r>
        <w:rPr>
          <w:rFonts w:ascii="Arial" w:hAnsi="Arial" w:cs="Arial"/>
          <w:sz w:val="20"/>
          <w:szCs w:val="20"/>
        </w:rPr>
        <w:t>otrzymanie zaakceptowanego przez Odbiorcę Porozumienia z Wystawcą na przesyłanie e-faktur,</w:t>
      </w:r>
    </w:p>
    <w:p w14:paraId="2E4A2C97" w14:textId="77777777" w:rsidR="00685354" w:rsidRDefault="00685354" w:rsidP="00165B0B">
      <w:pPr>
        <w:pStyle w:val="Standard"/>
        <w:widowControl/>
        <w:numPr>
          <w:ilvl w:val="1"/>
          <w:numId w:val="90"/>
        </w:numPr>
        <w:autoSpaceDN w:val="0"/>
        <w:spacing w:line="276" w:lineRule="auto"/>
        <w:jc w:val="both"/>
        <w:textAlignment w:val="baseline"/>
        <w:rPr>
          <w:rFonts w:hint="eastAsia"/>
        </w:rPr>
      </w:pPr>
      <w:r>
        <w:rPr>
          <w:rFonts w:ascii="Arial" w:hAnsi="Arial" w:cs="Arial"/>
          <w:sz w:val="20"/>
          <w:szCs w:val="20"/>
        </w:rPr>
        <w:t>zastosowanie się do wymogów opisanych w § 2 niniejszej Instrukcji.</w:t>
      </w:r>
    </w:p>
    <w:p w14:paraId="6E9D6DDA" w14:textId="77777777" w:rsidR="00685354" w:rsidRDefault="00685354" w:rsidP="00685354">
      <w:pPr>
        <w:pStyle w:val="Standard"/>
        <w:spacing w:line="276" w:lineRule="auto"/>
        <w:jc w:val="both"/>
        <w:rPr>
          <w:rFonts w:ascii="Arial" w:hAnsi="Arial" w:cs="Arial"/>
          <w:b/>
          <w:bCs/>
          <w:sz w:val="20"/>
          <w:szCs w:val="20"/>
        </w:rPr>
      </w:pPr>
    </w:p>
    <w:p w14:paraId="288C2B99" w14:textId="77777777" w:rsidR="00685354" w:rsidRDefault="00685354" w:rsidP="00685354">
      <w:pPr>
        <w:pStyle w:val="Standard"/>
        <w:spacing w:line="276" w:lineRule="auto"/>
        <w:ind w:left="720"/>
        <w:jc w:val="center"/>
        <w:rPr>
          <w:rFonts w:hint="eastAsia"/>
        </w:rPr>
      </w:pPr>
      <w:r>
        <w:rPr>
          <w:rFonts w:ascii="Arial" w:hAnsi="Arial" w:cs="Arial"/>
          <w:b/>
          <w:bCs/>
          <w:sz w:val="20"/>
          <w:szCs w:val="20"/>
        </w:rPr>
        <w:t>Warunki przesyłania faktur elektronicznych</w:t>
      </w:r>
    </w:p>
    <w:p w14:paraId="24715989" w14:textId="77777777" w:rsidR="00685354" w:rsidRDefault="00685354" w:rsidP="00165B0B">
      <w:pPr>
        <w:pStyle w:val="Standard"/>
        <w:widowControl/>
        <w:numPr>
          <w:ilvl w:val="0"/>
          <w:numId w:val="90"/>
        </w:numPr>
        <w:autoSpaceDN w:val="0"/>
        <w:spacing w:line="276" w:lineRule="auto"/>
        <w:jc w:val="both"/>
        <w:textAlignment w:val="baseline"/>
        <w:rPr>
          <w:rFonts w:hint="eastAsia"/>
        </w:rPr>
      </w:pPr>
      <w:r>
        <w:rPr>
          <w:rFonts w:ascii="Arial" w:hAnsi="Arial" w:cs="Arial"/>
          <w:sz w:val="20"/>
          <w:szCs w:val="20"/>
        </w:rPr>
        <w:t>E-faktury powinny być wysyłane wyłącznie w postaci plików w formacie PDF. Faktury w innych formatach nie zostaną przyjęte przez Odbiorcę.</w:t>
      </w:r>
    </w:p>
    <w:p w14:paraId="2B84A527" w14:textId="77777777" w:rsidR="00685354" w:rsidRPr="00685354" w:rsidRDefault="00685354" w:rsidP="00165B0B">
      <w:pPr>
        <w:pStyle w:val="Standard"/>
        <w:widowControl/>
        <w:numPr>
          <w:ilvl w:val="0"/>
          <w:numId w:val="90"/>
        </w:numPr>
        <w:autoSpaceDN w:val="0"/>
        <w:spacing w:line="276" w:lineRule="auto"/>
        <w:jc w:val="both"/>
        <w:textAlignment w:val="baseline"/>
        <w:rPr>
          <w:rFonts w:ascii="Arial" w:hAnsi="Arial" w:cs="Arial"/>
          <w:sz w:val="20"/>
          <w:szCs w:val="20"/>
        </w:rPr>
      </w:pPr>
      <w:r>
        <w:rPr>
          <w:rFonts w:ascii="Arial" w:hAnsi="Arial" w:cs="Arial"/>
          <w:sz w:val="20"/>
          <w:szCs w:val="20"/>
        </w:rPr>
        <w:t xml:space="preserve">E-faktury powinny być wysyłane z adresu lub adresów zadeklarowanych przez Wystawcę w Porozumieniu. </w:t>
      </w:r>
      <w:proofErr w:type="spellStart"/>
      <w:r>
        <w:rPr>
          <w:rFonts w:ascii="Arial" w:hAnsi="Arial" w:cs="Arial"/>
          <w:sz w:val="20"/>
          <w:szCs w:val="20"/>
        </w:rPr>
        <w:t>Efaktury</w:t>
      </w:r>
      <w:proofErr w:type="spellEnd"/>
      <w:r>
        <w:rPr>
          <w:rFonts w:ascii="Arial" w:hAnsi="Arial" w:cs="Arial"/>
          <w:sz w:val="20"/>
          <w:szCs w:val="20"/>
        </w:rPr>
        <w:t xml:space="preserve"> wysłane z innych adresów bez wcześniejszego poinformowania o tym Odbiorcy, nie zostaną przyjęte </w:t>
      </w:r>
      <w:r w:rsidRPr="00685354">
        <w:rPr>
          <w:rFonts w:ascii="Arial" w:hAnsi="Arial" w:cs="Arial"/>
          <w:sz w:val="20"/>
          <w:szCs w:val="20"/>
        </w:rPr>
        <w:t>przez Odbiorcę.</w:t>
      </w:r>
    </w:p>
    <w:p w14:paraId="1AC08E7B" w14:textId="77777777" w:rsidR="00685354" w:rsidRPr="00685354" w:rsidRDefault="00685354" w:rsidP="00165B0B">
      <w:pPr>
        <w:pStyle w:val="Standard"/>
        <w:widowControl/>
        <w:numPr>
          <w:ilvl w:val="0"/>
          <w:numId w:val="90"/>
        </w:numPr>
        <w:autoSpaceDN w:val="0"/>
        <w:spacing w:line="276" w:lineRule="auto"/>
        <w:jc w:val="both"/>
        <w:textAlignment w:val="baseline"/>
        <w:rPr>
          <w:rFonts w:ascii="Arial" w:hAnsi="Arial" w:cs="Arial"/>
          <w:sz w:val="20"/>
          <w:szCs w:val="20"/>
        </w:rPr>
      </w:pPr>
      <w:r w:rsidRPr="00685354">
        <w:rPr>
          <w:rFonts w:ascii="Arial" w:hAnsi="Arial" w:cs="Arial"/>
          <w:sz w:val="20"/>
          <w:szCs w:val="20"/>
        </w:rPr>
        <w:t xml:space="preserve">E-faktury powinny być wysyłane na adres </w:t>
      </w:r>
      <w:r w:rsidRPr="00685354">
        <w:rPr>
          <w:rFonts w:ascii="Arial" w:hAnsi="Arial" w:cs="Arial"/>
          <w:b/>
          <w:bCs/>
          <w:color w:val="0000FF"/>
          <w:sz w:val="20"/>
          <w:szCs w:val="20"/>
        </w:rPr>
        <w:t>efaktura.ooil@orlen.pl</w:t>
      </w:r>
    </w:p>
    <w:p w14:paraId="6826B8D5" w14:textId="77777777" w:rsidR="00685354" w:rsidRPr="00685354" w:rsidRDefault="00685354" w:rsidP="00165B0B">
      <w:pPr>
        <w:pStyle w:val="Standard"/>
        <w:widowControl/>
        <w:numPr>
          <w:ilvl w:val="0"/>
          <w:numId w:val="90"/>
        </w:numPr>
        <w:autoSpaceDN w:val="0"/>
        <w:spacing w:line="276" w:lineRule="auto"/>
        <w:jc w:val="both"/>
        <w:textAlignment w:val="baseline"/>
        <w:rPr>
          <w:rFonts w:ascii="Arial" w:hAnsi="Arial" w:cs="Arial"/>
          <w:sz w:val="20"/>
          <w:szCs w:val="20"/>
        </w:rPr>
      </w:pPr>
      <w:r w:rsidRPr="00685354">
        <w:rPr>
          <w:rFonts w:ascii="Arial" w:hAnsi="Arial" w:cs="Arial"/>
          <w:sz w:val="20"/>
          <w:szCs w:val="20"/>
        </w:rPr>
        <w:t>E-faktury powinny być przesyłane w stosunku 1:1, przez co rozumie się jeden załącznik z fakturą dołączony do jednej wiadomości e-mail.</w:t>
      </w:r>
    </w:p>
    <w:p w14:paraId="308DAD67" w14:textId="77777777" w:rsidR="00685354" w:rsidRPr="00685354" w:rsidRDefault="00685354" w:rsidP="00165B0B">
      <w:pPr>
        <w:pStyle w:val="Standard"/>
        <w:widowControl/>
        <w:numPr>
          <w:ilvl w:val="0"/>
          <w:numId w:val="90"/>
        </w:numPr>
        <w:autoSpaceDN w:val="0"/>
        <w:spacing w:line="276" w:lineRule="auto"/>
        <w:jc w:val="both"/>
        <w:textAlignment w:val="baseline"/>
        <w:rPr>
          <w:rFonts w:ascii="Arial" w:hAnsi="Arial" w:cs="Arial"/>
          <w:sz w:val="20"/>
          <w:szCs w:val="20"/>
        </w:rPr>
      </w:pPr>
      <w:r w:rsidRPr="00685354">
        <w:rPr>
          <w:rFonts w:ascii="Arial" w:hAnsi="Arial" w:cs="Arial"/>
          <w:sz w:val="20"/>
          <w:szCs w:val="20"/>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46422315" w14:textId="77777777" w:rsidR="00685354" w:rsidRPr="00685354" w:rsidRDefault="00685354" w:rsidP="00165B0B">
      <w:pPr>
        <w:pStyle w:val="Standard"/>
        <w:widowControl/>
        <w:numPr>
          <w:ilvl w:val="0"/>
          <w:numId w:val="90"/>
        </w:numPr>
        <w:autoSpaceDN w:val="0"/>
        <w:spacing w:line="276" w:lineRule="auto"/>
        <w:jc w:val="both"/>
        <w:textAlignment w:val="baseline"/>
        <w:rPr>
          <w:rFonts w:ascii="Arial" w:hAnsi="Arial" w:cs="Arial"/>
          <w:sz w:val="20"/>
          <w:szCs w:val="20"/>
        </w:rPr>
      </w:pPr>
      <w:r w:rsidRPr="00685354">
        <w:rPr>
          <w:rFonts w:ascii="Arial" w:hAnsi="Arial" w:cs="Arial"/>
          <w:b/>
          <w:bCs/>
          <w:sz w:val="20"/>
          <w:szCs w:val="20"/>
        </w:rPr>
        <w:t xml:space="preserve">Niedopuszczalne </w:t>
      </w:r>
      <w:r w:rsidRPr="00685354">
        <w:rPr>
          <w:rFonts w:ascii="Arial" w:hAnsi="Arial" w:cs="Arial"/>
          <w:sz w:val="20"/>
          <w:szCs w:val="20"/>
        </w:rPr>
        <w:t xml:space="preserve">jest dołączanie do wiadomości e-mail, zwłaszcza w stopce, innych plików graficznych (np. JPEG, TIF, BMP). Wiadomość zawierająca oprócz pliku PDF inny plik w w/w formacie nie zostanie przyjęte przez Odbiorcę. Pliki nie powinny być </w:t>
      </w:r>
      <w:proofErr w:type="gramStart"/>
      <w:r w:rsidRPr="00685354">
        <w:rPr>
          <w:rFonts w:ascii="Arial" w:hAnsi="Arial" w:cs="Arial"/>
          <w:sz w:val="20"/>
          <w:szCs w:val="20"/>
        </w:rPr>
        <w:t xml:space="preserve">skompresowane,   </w:t>
      </w:r>
      <w:proofErr w:type="gramEnd"/>
      <w:r w:rsidRPr="00685354">
        <w:rPr>
          <w:rFonts w:ascii="Arial" w:hAnsi="Arial" w:cs="Arial"/>
          <w:sz w:val="20"/>
          <w:szCs w:val="20"/>
        </w:rPr>
        <w:t xml:space="preserve">                       np. w formacie .</w:t>
      </w:r>
      <w:proofErr w:type="gramStart"/>
      <w:r w:rsidRPr="00685354">
        <w:rPr>
          <w:rFonts w:ascii="Arial" w:hAnsi="Arial" w:cs="Arial"/>
          <w:sz w:val="20"/>
          <w:szCs w:val="20"/>
        </w:rPr>
        <w:t>ZIP,</w:t>
      </w:r>
      <w:proofErr w:type="gramEnd"/>
      <w:r w:rsidRPr="00685354">
        <w:rPr>
          <w:rFonts w:ascii="Arial" w:hAnsi="Arial" w:cs="Arial"/>
          <w:sz w:val="20"/>
          <w:szCs w:val="20"/>
        </w:rPr>
        <w:t xml:space="preserve"> ani być zamieszczane pośrednio w wiadomości będącej załącznikiem innej wiadomości.</w:t>
      </w:r>
    </w:p>
    <w:p w14:paraId="7248AE39" w14:textId="77777777" w:rsidR="00685354" w:rsidRPr="00685354" w:rsidRDefault="00685354" w:rsidP="00165B0B">
      <w:pPr>
        <w:pStyle w:val="Standard"/>
        <w:widowControl/>
        <w:numPr>
          <w:ilvl w:val="0"/>
          <w:numId w:val="90"/>
        </w:numPr>
        <w:autoSpaceDN w:val="0"/>
        <w:spacing w:line="276" w:lineRule="auto"/>
        <w:jc w:val="both"/>
        <w:textAlignment w:val="baseline"/>
        <w:rPr>
          <w:rFonts w:ascii="Arial" w:hAnsi="Arial" w:cs="Arial"/>
          <w:sz w:val="20"/>
          <w:szCs w:val="20"/>
        </w:rPr>
      </w:pPr>
      <w:r w:rsidRPr="00685354">
        <w:rPr>
          <w:rFonts w:ascii="Arial" w:hAnsi="Arial" w:cs="Arial"/>
          <w:sz w:val="20"/>
          <w:szCs w:val="20"/>
        </w:rPr>
        <w:t>Wiadomości e-mail powinny zawierać w temacie odpowiednie zapisy: „faktura nr…”, „faktura korygująca nr…”, „duplikat faktury nr…”, „nota obciążeniowa/uznaniowa…”.</w:t>
      </w:r>
    </w:p>
    <w:p w14:paraId="6950B97D" w14:textId="77777777" w:rsidR="00685354" w:rsidRPr="00685354" w:rsidRDefault="00685354" w:rsidP="00165B0B">
      <w:pPr>
        <w:pStyle w:val="Standard"/>
        <w:widowControl/>
        <w:numPr>
          <w:ilvl w:val="0"/>
          <w:numId w:val="90"/>
        </w:numPr>
        <w:autoSpaceDN w:val="0"/>
        <w:spacing w:line="276" w:lineRule="auto"/>
        <w:jc w:val="both"/>
        <w:textAlignment w:val="baseline"/>
        <w:rPr>
          <w:rFonts w:ascii="Arial" w:hAnsi="Arial" w:cs="Arial"/>
          <w:sz w:val="20"/>
          <w:szCs w:val="20"/>
        </w:rPr>
      </w:pPr>
      <w:r w:rsidRPr="00685354">
        <w:rPr>
          <w:rFonts w:ascii="Arial" w:hAnsi="Arial" w:cs="Arial"/>
          <w:sz w:val="20"/>
          <w:szCs w:val="20"/>
        </w:rPr>
        <w:t xml:space="preserve">Na adres zadeklarowany przez Wystawcę w Porozumieniu Odbiorca może wysłać e-mail potwierdzający odbiór faktury. W przypadku zadeklarowania przez wystawcę kilku adresów, z których będą wpływały </w:t>
      </w:r>
      <w:proofErr w:type="spellStart"/>
      <w:r w:rsidRPr="00685354">
        <w:rPr>
          <w:rFonts w:ascii="Arial" w:hAnsi="Arial" w:cs="Arial"/>
          <w:sz w:val="20"/>
          <w:szCs w:val="20"/>
        </w:rPr>
        <w:t>efaktury</w:t>
      </w:r>
      <w:proofErr w:type="spellEnd"/>
      <w:r w:rsidRPr="00685354">
        <w:rPr>
          <w:rFonts w:ascii="Arial" w:hAnsi="Arial" w:cs="Arial"/>
          <w:sz w:val="20"/>
          <w:szCs w:val="20"/>
        </w:rPr>
        <w:t>, Wystawca powinien wskazać w Porozumieniu jeden adres, na który będą wysyłane potwierdzenia przez Odbiorcę.</w:t>
      </w:r>
    </w:p>
    <w:p w14:paraId="58E8E91E" w14:textId="77777777" w:rsidR="00685354" w:rsidRPr="00685354" w:rsidRDefault="00685354" w:rsidP="00165B0B">
      <w:pPr>
        <w:pStyle w:val="Standard"/>
        <w:widowControl/>
        <w:numPr>
          <w:ilvl w:val="0"/>
          <w:numId w:val="90"/>
        </w:numPr>
        <w:autoSpaceDN w:val="0"/>
        <w:spacing w:line="276" w:lineRule="auto"/>
        <w:jc w:val="both"/>
        <w:textAlignment w:val="baseline"/>
        <w:rPr>
          <w:rFonts w:ascii="Arial" w:hAnsi="Arial" w:cs="Arial"/>
          <w:sz w:val="20"/>
          <w:szCs w:val="20"/>
        </w:rPr>
      </w:pPr>
      <w:r w:rsidRPr="00685354">
        <w:rPr>
          <w:rFonts w:ascii="Arial" w:hAnsi="Arial" w:cs="Arial"/>
          <w:sz w:val="20"/>
          <w:szCs w:val="20"/>
        </w:rPr>
        <w:t>Każdorazowa zmiana adresu lub adresów, o którym mowa w pkt. 2 i 3 Porozumienia, wymaga poinformowania Odbiorcy o tym fakcie mailem przesłanym na adres wskazany w pkt. 8 Porozumienia.</w:t>
      </w:r>
    </w:p>
    <w:p w14:paraId="7A4415A3" w14:textId="77777777" w:rsidR="00685354" w:rsidRPr="00685354" w:rsidRDefault="00685354" w:rsidP="00165B0B">
      <w:pPr>
        <w:pStyle w:val="Standard"/>
        <w:widowControl/>
        <w:numPr>
          <w:ilvl w:val="0"/>
          <w:numId w:val="90"/>
        </w:numPr>
        <w:autoSpaceDN w:val="0"/>
        <w:spacing w:line="276" w:lineRule="auto"/>
        <w:jc w:val="both"/>
        <w:textAlignment w:val="baseline"/>
        <w:rPr>
          <w:rFonts w:ascii="Arial" w:hAnsi="Arial" w:cs="Arial"/>
          <w:sz w:val="20"/>
          <w:szCs w:val="20"/>
        </w:rPr>
      </w:pPr>
      <w:r w:rsidRPr="00685354">
        <w:rPr>
          <w:rFonts w:ascii="Arial" w:hAnsi="Arial" w:cs="Arial"/>
          <w:sz w:val="20"/>
          <w:szCs w:val="20"/>
        </w:rPr>
        <w:t xml:space="preserve">Odbiorca nie przyjmuje e-faktur wystawianych za pośrednictwem portali internetowych i nie przesyłanych automatycznie w postaci plików PDF na adres </w:t>
      </w:r>
      <w:hyperlink r:id="rId15" w:history="1">
        <w:r w:rsidRPr="00685354">
          <w:rPr>
            <w:rStyle w:val="Hipercze"/>
            <w:rFonts w:ascii="Arial" w:hAnsi="Arial" w:cs="Arial"/>
            <w:b/>
            <w:sz w:val="20"/>
            <w:szCs w:val="20"/>
          </w:rPr>
          <w:t>efaktura.ooil@orlen.pl</w:t>
        </w:r>
      </w:hyperlink>
      <w:r w:rsidRPr="00685354">
        <w:rPr>
          <w:rFonts w:ascii="Arial" w:hAnsi="Arial" w:cs="Arial"/>
          <w:b/>
          <w:bCs/>
          <w:sz w:val="20"/>
          <w:szCs w:val="20"/>
        </w:rPr>
        <w:t xml:space="preserve">.  </w:t>
      </w:r>
      <w:r w:rsidRPr="00685354">
        <w:rPr>
          <w:rFonts w:ascii="Arial" w:hAnsi="Arial" w:cs="Arial"/>
          <w:sz w:val="20"/>
          <w:szCs w:val="20"/>
        </w:rPr>
        <w:t>W przypadku stosowania powyższego rozwiązania Wystawca zobowiązany jest do zapewnienia automatycznego przesyłania e-faktur, bądź przesłania e-faktur po uprzednim ich pobraniu z portalu.</w:t>
      </w:r>
    </w:p>
    <w:p w14:paraId="20FF0414" w14:textId="77777777" w:rsidR="00685354" w:rsidRPr="00685354" w:rsidRDefault="00685354" w:rsidP="00685354">
      <w:pPr>
        <w:pStyle w:val="Standard"/>
        <w:spacing w:line="276" w:lineRule="auto"/>
        <w:rPr>
          <w:rFonts w:ascii="Arial" w:hAnsi="Arial" w:cs="Arial"/>
          <w:b/>
          <w:bCs/>
          <w:sz w:val="20"/>
          <w:szCs w:val="20"/>
        </w:rPr>
      </w:pPr>
    </w:p>
    <w:p w14:paraId="724C4276" w14:textId="77777777" w:rsidR="00685354" w:rsidRDefault="00685354" w:rsidP="00685354">
      <w:pPr>
        <w:pStyle w:val="Standard"/>
        <w:spacing w:line="276" w:lineRule="auto"/>
        <w:rPr>
          <w:rFonts w:ascii="Arial" w:hAnsi="Arial" w:cs="Arial"/>
          <w:b/>
          <w:bCs/>
          <w:sz w:val="20"/>
          <w:szCs w:val="20"/>
        </w:rPr>
      </w:pPr>
    </w:p>
    <w:p w14:paraId="729EA8D8" w14:textId="77777777" w:rsidR="00685354" w:rsidRDefault="00685354" w:rsidP="00685354">
      <w:pPr>
        <w:pStyle w:val="Standard"/>
        <w:spacing w:line="276" w:lineRule="auto"/>
        <w:ind w:left="644"/>
        <w:jc w:val="center"/>
        <w:rPr>
          <w:rFonts w:ascii="Arial" w:hAnsi="Arial" w:cs="Arial"/>
          <w:b/>
          <w:bCs/>
          <w:sz w:val="20"/>
          <w:szCs w:val="20"/>
        </w:rPr>
      </w:pPr>
    </w:p>
    <w:p w14:paraId="4BC04999" w14:textId="77777777" w:rsidR="00685354" w:rsidRDefault="00685354" w:rsidP="00685354">
      <w:pPr>
        <w:pStyle w:val="Standard"/>
        <w:spacing w:line="276" w:lineRule="auto"/>
        <w:ind w:left="644"/>
        <w:jc w:val="center"/>
        <w:rPr>
          <w:rFonts w:hint="eastAsia"/>
        </w:rPr>
      </w:pPr>
      <w:r>
        <w:rPr>
          <w:rFonts w:ascii="Arial" w:hAnsi="Arial" w:cs="Arial"/>
          <w:b/>
          <w:bCs/>
          <w:sz w:val="20"/>
          <w:szCs w:val="20"/>
        </w:rPr>
        <w:lastRenderedPageBreak/>
        <w:t>Postanowienia końcowe</w:t>
      </w:r>
    </w:p>
    <w:p w14:paraId="2AD45869" w14:textId="77777777" w:rsidR="00685354" w:rsidRDefault="00685354" w:rsidP="00165B0B">
      <w:pPr>
        <w:pStyle w:val="Standard"/>
        <w:widowControl/>
        <w:numPr>
          <w:ilvl w:val="0"/>
          <w:numId w:val="90"/>
        </w:numPr>
        <w:autoSpaceDN w:val="0"/>
        <w:spacing w:line="276" w:lineRule="auto"/>
        <w:jc w:val="both"/>
        <w:textAlignment w:val="baseline"/>
        <w:rPr>
          <w:rFonts w:hint="eastAsia"/>
        </w:rPr>
      </w:pPr>
      <w:r>
        <w:rPr>
          <w:rFonts w:ascii="Arial" w:hAnsi="Arial" w:cs="Arial"/>
          <w:sz w:val="20"/>
          <w:szCs w:val="20"/>
        </w:rPr>
        <w:t>Przesyłanie e-faktur przez Wystawcę może nastąpić już w kolejnym dniu roboczym po otrzymaniu od Odbiorcy zaakceptowanego Porozumienia.</w:t>
      </w:r>
    </w:p>
    <w:p w14:paraId="2F508837" w14:textId="48F6A51A" w:rsidR="00685354" w:rsidRDefault="00685354" w:rsidP="00165B0B">
      <w:pPr>
        <w:pStyle w:val="Standard"/>
        <w:widowControl/>
        <w:numPr>
          <w:ilvl w:val="0"/>
          <w:numId w:val="90"/>
        </w:numPr>
        <w:autoSpaceDN w:val="0"/>
        <w:spacing w:line="276" w:lineRule="auto"/>
        <w:jc w:val="both"/>
        <w:textAlignment w:val="baseline"/>
        <w:rPr>
          <w:rFonts w:hint="eastAsia"/>
        </w:rPr>
      </w:pPr>
      <w:r>
        <w:rPr>
          <w:rFonts w:ascii="Arial" w:hAnsi="Arial" w:cs="Arial"/>
          <w:sz w:val="20"/>
          <w:szCs w:val="20"/>
        </w:rPr>
        <w:t>Akceptacja elektronicznej formy przesyłania faktur może zostać wycofana przez Odbiorcę                                w każdym momencie, w szczególności w przypadku nie stosowania przez Wystawcę postanowień niniejszej Instrukcji. Cofnięcie akceptacji nastąpi poprzez wysłanie przez Odbiorcę pisma na adres e-mail Wystawcy zadeklarowany w punkcie 3 lub 2 Porozumienia.</w:t>
      </w:r>
    </w:p>
    <w:p w14:paraId="3F86782D" w14:textId="77777777" w:rsidR="00685354" w:rsidRDefault="00685354" w:rsidP="00165B0B">
      <w:pPr>
        <w:pStyle w:val="Standard"/>
        <w:widowControl/>
        <w:numPr>
          <w:ilvl w:val="0"/>
          <w:numId w:val="90"/>
        </w:numPr>
        <w:autoSpaceDN w:val="0"/>
        <w:spacing w:line="276" w:lineRule="auto"/>
        <w:jc w:val="both"/>
        <w:textAlignment w:val="baseline"/>
        <w:rPr>
          <w:rFonts w:hint="eastAsia"/>
        </w:rPr>
      </w:pPr>
      <w:r>
        <w:rPr>
          <w:rFonts w:ascii="Arial" w:hAnsi="Arial" w:cs="Arial"/>
          <w:sz w:val="20"/>
          <w:szCs w:val="20"/>
        </w:rPr>
        <w:t>Wystawca może zrezygnować z przesyłania e-faktur, informując o tym Odbiorcę mailem przesłanym na adres wskazany w pkt 8 Porozumienia.</w:t>
      </w:r>
    </w:p>
    <w:p w14:paraId="24BD3A27" w14:textId="77777777" w:rsidR="00685354" w:rsidRDefault="00685354" w:rsidP="00685354">
      <w:pPr>
        <w:pStyle w:val="Standard"/>
        <w:spacing w:line="276" w:lineRule="auto"/>
        <w:jc w:val="both"/>
        <w:rPr>
          <w:rFonts w:ascii="Arial" w:hAnsi="Arial" w:cs="Arial"/>
          <w:sz w:val="20"/>
          <w:szCs w:val="20"/>
        </w:rPr>
      </w:pPr>
    </w:p>
    <w:p w14:paraId="0A6CC1EA" w14:textId="77777777" w:rsidR="00685354" w:rsidRDefault="00685354" w:rsidP="00685354">
      <w:pPr>
        <w:pStyle w:val="Standard"/>
        <w:spacing w:line="276" w:lineRule="auto"/>
        <w:jc w:val="both"/>
        <w:rPr>
          <w:rFonts w:ascii="Arial" w:hAnsi="Arial" w:cs="Arial"/>
          <w:sz w:val="20"/>
          <w:szCs w:val="20"/>
        </w:rPr>
      </w:pPr>
      <w:r>
        <w:rPr>
          <w:rFonts w:ascii="Arial" w:hAnsi="Arial" w:cs="Arial"/>
          <w:sz w:val="20"/>
          <w:szCs w:val="20"/>
        </w:rPr>
        <w:t>Pytania i wątpliwości proszę kierować na adres u Odbiorcy wskazany w punkcie 8 Porozumienia.</w:t>
      </w:r>
    </w:p>
    <w:bookmarkEnd w:id="0"/>
    <w:p w14:paraId="759A0B73" w14:textId="77777777" w:rsidR="00027A0D" w:rsidRPr="00D40E08" w:rsidRDefault="00027A0D" w:rsidP="00027A0D">
      <w:pPr>
        <w:rPr>
          <w:rFonts w:cs="Arial"/>
          <w:color w:val="000000" w:themeColor="text1"/>
        </w:rPr>
      </w:pPr>
    </w:p>
    <w:sectPr w:rsidR="00027A0D" w:rsidRPr="00D40E08" w:rsidSect="004124EE">
      <w:footerReference w:type="even" r:id="rId16"/>
      <w:footerReference w:type="default" r:id="rId17"/>
      <w:headerReference w:type="first" r:id="rId18"/>
      <w:footerReference w:type="first" r:id="rId19"/>
      <w:pgSz w:w="11906" w:h="16838"/>
      <w:pgMar w:top="1134" w:right="1418" w:bottom="709" w:left="1418" w:header="73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0F7EF" w14:textId="77777777" w:rsidR="00EB1514" w:rsidRDefault="00EB1514" w:rsidP="008228EE">
      <w:pPr>
        <w:spacing w:after="0" w:line="240" w:lineRule="auto"/>
      </w:pPr>
      <w:r>
        <w:separator/>
      </w:r>
    </w:p>
  </w:endnote>
  <w:endnote w:type="continuationSeparator" w:id="0">
    <w:p w14:paraId="6AC53C84" w14:textId="77777777" w:rsidR="00EB1514" w:rsidRDefault="00EB1514" w:rsidP="00822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DA0AA" w14:textId="55062AE1" w:rsidR="0027196C" w:rsidRDefault="0027196C">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63</w:t>
    </w:r>
    <w:r>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27196C" w14:paraId="4D6E3C04" w14:textId="77777777">
      <w:tc>
        <w:tcPr>
          <w:tcW w:w="0" w:type="auto"/>
          <w:vAlign w:val="center"/>
        </w:tcPr>
        <w:p w14:paraId="4AA96416" w14:textId="77777777" w:rsidR="0027196C" w:rsidRDefault="0027196C">
          <w:pPr>
            <w:spacing w:line="240" w:lineRule="auto"/>
          </w:pPr>
          <w:r>
            <w:rPr>
              <w:sz w:val="16"/>
            </w:rPr>
            <w:t>Rodzaj</w:t>
          </w:r>
        </w:p>
      </w:tc>
      <w:tc>
        <w:tcPr>
          <w:tcW w:w="0" w:type="auto"/>
          <w:vAlign w:val="center"/>
        </w:tcPr>
        <w:p w14:paraId="5F718106" w14:textId="77777777" w:rsidR="0027196C" w:rsidRDefault="0027196C">
          <w:pPr>
            <w:spacing w:line="240" w:lineRule="auto"/>
          </w:pPr>
          <w:r>
            <w:rPr>
              <w:sz w:val="16"/>
            </w:rPr>
            <w:t>ID umowy</w:t>
          </w:r>
        </w:p>
      </w:tc>
      <w:tc>
        <w:tcPr>
          <w:tcW w:w="0" w:type="auto"/>
          <w:vAlign w:val="center"/>
        </w:tcPr>
        <w:p w14:paraId="206FA5A3" w14:textId="77777777" w:rsidR="0027196C" w:rsidRDefault="0027196C">
          <w:pPr>
            <w:spacing w:line="240" w:lineRule="auto"/>
          </w:pPr>
          <w:r>
            <w:rPr>
              <w:sz w:val="16"/>
            </w:rPr>
            <w:t>ID pliku</w:t>
          </w:r>
        </w:p>
      </w:tc>
      <w:tc>
        <w:tcPr>
          <w:tcW w:w="0" w:type="auto"/>
          <w:vAlign w:val="center"/>
        </w:tcPr>
        <w:p w14:paraId="76322B9D" w14:textId="77777777" w:rsidR="0027196C" w:rsidRDefault="0027196C">
          <w:pPr>
            <w:spacing w:line="240" w:lineRule="auto"/>
          </w:pPr>
          <w:r>
            <w:rPr>
              <w:sz w:val="16"/>
            </w:rPr>
            <w:t>Stan</w:t>
          </w:r>
        </w:p>
      </w:tc>
      <w:tc>
        <w:tcPr>
          <w:tcW w:w="0" w:type="auto"/>
          <w:vAlign w:val="center"/>
        </w:tcPr>
        <w:p w14:paraId="7DC01839" w14:textId="77777777" w:rsidR="0027196C" w:rsidRDefault="0027196C">
          <w:pPr>
            <w:spacing w:line="240" w:lineRule="auto"/>
          </w:pPr>
          <w:r>
            <w:rPr>
              <w:sz w:val="16"/>
            </w:rPr>
            <w:t>Data modyfikacji</w:t>
          </w:r>
        </w:p>
      </w:tc>
    </w:tr>
    <w:tr w:rsidR="0027196C" w14:paraId="4DF315C5" w14:textId="77777777">
      <w:tc>
        <w:tcPr>
          <w:tcW w:w="0" w:type="auto"/>
          <w:vAlign w:val="center"/>
        </w:tcPr>
        <w:p w14:paraId="1901424B" w14:textId="77777777" w:rsidR="0027196C" w:rsidRDefault="0027196C">
          <w:pPr>
            <w:spacing w:line="240" w:lineRule="auto"/>
          </w:pPr>
          <w:r>
            <w:rPr>
              <w:sz w:val="16"/>
            </w:rPr>
            <w:t>Akceptowana</w:t>
          </w:r>
        </w:p>
      </w:tc>
      <w:tc>
        <w:tcPr>
          <w:tcW w:w="0" w:type="auto"/>
          <w:vAlign w:val="center"/>
        </w:tcPr>
        <w:p w14:paraId="6058ECBE" w14:textId="77777777" w:rsidR="0027196C" w:rsidRDefault="0027196C">
          <w:pPr>
            <w:spacing w:line="240" w:lineRule="auto"/>
          </w:pPr>
          <w:r>
            <w:rPr>
              <w:sz w:val="16"/>
            </w:rPr>
            <w:t>312798617</w:t>
          </w:r>
        </w:p>
      </w:tc>
      <w:tc>
        <w:tcPr>
          <w:tcW w:w="0" w:type="auto"/>
          <w:vAlign w:val="center"/>
        </w:tcPr>
        <w:p w14:paraId="4E7F2963" w14:textId="77777777" w:rsidR="0027196C" w:rsidRDefault="0027196C">
          <w:pPr>
            <w:spacing w:line="240" w:lineRule="auto"/>
          </w:pPr>
          <w:r>
            <w:rPr>
              <w:sz w:val="16"/>
            </w:rPr>
            <w:t>312991094</w:t>
          </w:r>
        </w:p>
      </w:tc>
      <w:tc>
        <w:tcPr>
          <w:tcW w:w="0" w:type="auto"/>
          <w:vAlign w:val="center"/>
        </w:tcPr>
        <w:p w14:paraId="7F63982C" w14:textId="77777777" w:rsidR="0027196C" w:rsidRDefault="0027196C">
          <w:pPr>
            <w:spacing w:line="240" w:lineRule="auto"/>
          </w:pPr>
          <w:r>
            <w:rPr>
              <w:sz w:val="16"/>
            </w:rPr>
            <w:t>Do akceptacji</w:t>
          </w:r>
        </w:p>
      </w:tc>
      <w:tc>
        <w:tcPr>
          <w:tcW w:w="0" w:type="auto"/>
          <w:vAlign w:val="center"/>
        </w:tcPr>
        <w:p w14:paraId="2AD1CEB1" w14:textId="77777777" w:rsidR="0027196C" w:rsidRDefault="0027196C">
          <w:pPr>
            <w:spacing w:line="240" w:lineRule="auto"/>
          </w:pPr>
          <w:r>
            <w:rPr>
              <w:sz w:val="16"/>
            </w:rPr>
            <w:t>2025-02-24 14:19:24</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BF260" w14:textId="12409020" w:rsidR="0027196C" w:rsidRDefault="0027196C">
    <w:pPr>
      <w:pBdr>
        <w:top w:val="single" w:sz="4" w:space="1" w:color="auto"/>
      </w:pBdr>
      <w:tabs>
        <w:tab w:val="center" w:pos="8640"/>
      </w:tabs>
      <w:jc w:val="right"/>
    </w:pPr>
    <w:r>
      <w:t xml:space="preserve">Strona </w:t>
    </w:r>
    <w:r>
      <w:fldChar w:fldCharType="begin"/>
    </w:r>
    <w:r>
      <w:instrText>PAGE</w:instrText>
    </w:r>
    <w:r>
      <w:fldChar w:fldCharType="separate"/>
    </w:r>
    <w:r w:rsidR="002E41DC">
      <w:rPr>
        <w:noProof/>
      </w:rPr>
      <w:t>21</w:t>
    </w:r>
    <w:r>
      <w:fldChar w:fldCharType="end"/>
    </w:r>
    <w:r>
      <w:t xml:space="preserve"> z </w:t>
    </w:r>
    <w:r>
      <w:fldChar w:fldCharType="begin"/>
    </w:r>
    <w:r>
      <w:instrText xml:space="preserve"> NUMPAGES </w:instrText>
    </w:r>
    <w:r>
      <w:fldChar w:fldCharType="separate"/>
    </w:r>
    <w:r w:rsidR="002E41DC">
      <w:rPr>
        <w:noProof/>
      </w:rPr>
      <w:t>62</w:t>
    </w:r>
    <w:r>
      <w:rPr>
        <w:noProof/>
      </w:rPr>
      <w:fldChar w:fldCharType="end"/>
    </w:r>
  </w:p>
  <w:p w14:paraId="1D1E12B6" w14:textId="77777777" w:rsidR="0027196C" w:rsidRDefault="0027196C">
    <w:pPr>
      <w:pBdr>
        <w:top w:val="single" w:sz="4" w:space="1" w:color="auto"/>
      </w:pBdr>
      <w:tabs>
        <w:tab w:val="center" w:pos="8640"/>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7D8E6" w14:textId="35B0F4AD" w:rsidR="0027196C" w:rsidRDefault="0027196C">
    <w:pPr>
      <w:pBdr>
        <w:top w:val="single" w:sz="4" w:space="1" w:color="auto"/>
      </w:pBdr>
      <w:tabs>
        <w:tab w:val="center" w:pos="8640"/>
      </w:tabs>
      <w:jc w:val="right"/>
    </w:pPr>
    <w:r>
      <w:t xml:space="preserve">Strona </w:t>
    </w:r>
    <w:r>
      <w:fldChar w:fldCharType="begin"/>
    </w:r>
    <w:r>
      <w:instrText>PAGE</w:instrText>
    </w:r>
    <w:r>
      <w:fldChar w:fldCharType="separate"/>
    </w:r>
    <w:r w:rsidR="002E41DC">
      <w:rPr>
        <w:noProof/>
      </w:rPr>
      <w:t>1</w:t>
    </w:r>
    <w:r>
      <w:fldChar w:fldCharType="end"/>
    </w:r>
    <w:r>
      <w:t xml:space="preserve"> z </w:t>
    </w:r>
    <w:r>
      <w:fldChar w:fldCharType="begin"/>
    </w:r>
    <w:r>
      <w:instrText xml:space="preserve"> NUMPAGES </w:instrText>
    </w:r>
    <w:r>
      <w:fldChar w:fldCharType="separate"/>
    </w:r>
    <w:r w:rsidR="002E41DC">
      <w:rPr>
        <w:noProof/>
      </w:rPr>
      <w:t>62</w:t>
    </w:r>
    <w:r>
      <w:rPr>
        <w:noProof/>
      </w:rPr>
      <w:fldChar w:fldCharType="end"/>
    </w:r>
  </w:p>
  <w:p w14:paraId="43D98EED" w14:textId="77777777" w:rsidR="0027196C" w:rsidRDefault="0027196C">
    <w:pPr>
      <w:pBdr>
        <w:top w:val="single" w:sz="4" w:space="1" w:color="auto"/>
      </w:pBdr>
      <w:tabs>
        <w:tab w:val="center" w:pos="864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1C2FF" w14:textId="77777777" w:rsidR="00EB1514" w:rsidRDefault="00EB1514" w:rsidP="008228EE">
      <w:pPr>
        <w:spacing w:after="0" w:line="240" w:lineRule="auto"/>
      </w:pPr>
      <w:r>
        <w:separator/>
      </w:r>
    </w:p>
  </w:footnote>
  <w:footnote w:type="continuationSeparator" w:id="0">
    <w:p w14:paraId="307D8284" w14:textId="77777777" w:rsidR="00EB1514" w:rsidRDefault="00EB1514" w:rsidP="008228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bottom w:val="single" w:sz="4" w:space="0" w:color="auto"/>
      </w:tblBorders>
      <w:tblLook w:val="01E0" w:firstRow="1" w:lastRow="1" w:firstColumn="1" w:lastColumn="1" w:noHBand="0" w:noVBand="0"/>
    </w:tblPr>
    <w:tblGrid>
      <w:gridCol w:w="4543"/>
      <w:gridCol w:w="4419"/>
    </w:tblGrid>
    <w:tr w:rsidR="00685354" w:rsidRPr="00917149" w14:paraId="046411EB" w14:textId="77777777" w:rsidTr="00F15505">
      <w:trPr>
        <w:trHeight w:val="284"/>
      </w:trPr>
      <w:tc>
        <w:tcPr>
          <w:tcW w:w="5005" w:type="dxa"/>
        </w:tcPr>
        <w:p w14:paraId="1EE2EB9F" w14:textId="77777777" w:rsidR="00685354" w:rsidRPr="00155D5C" w:rsidRDefault="00685354" w:rsidP="00685354">
          <w:pPr>
            <w:pStyle w:val="Nagwek"/>
            <w:tabs>
              <w:tab w:val="clear" w:pos="4536"/>
              <w:tab w:val="clear" w:pos="9072"/>
              <w:tab w:val="right" w:pos="4294"/>
            </w:tabs>
            <w:rPr>
              <w:rFonts w:ascii="Arial" w:hAnsi="Arial" w:cs="Arial"/>
              <w:b/>
            </w:rPr>
          </w:pPr>
          <w:r>
            <w:rPr>
              <w:b/>
            </w:rPr>
            <w:t>…………………………</w:t>
          </w:r>
        </w:p>
      </w:tc>
      <w:tc>
        <w:tcPr>
          <w:tcW w:w="5113" w:type="dxa"/>
        </w:tcPr>
        <w:p w14:paraId="0276032A" w14:textId="77777777" w:rsidR="00685354" w:rsidRPr="00307834" w:rsidRDefault="00685354" w:rsidP="00685354">
          <w:pPr>
            <w:pStyle w:val="Nagwek"/>
            <w:jc w:val="right"/>
            <w:rPr>
              <w:rFonts w:ascii="Arial" w:hAnsi="Arial" w:cs="Arial"/>
              <w:b/>
              <w:sz w:val="18"/>
              <w:szCs w:val="18"/>
              <w:lang w:val="en-US"/>
            </w:rPr>
          </w:pPr>
          <w:r>
            <w:rPr>
              <w:rFonts w:ascii="Arial" w:hAnsi="Arial" w:cs="Arial"/>
              <w:b/>
              <w:lang w:val="en-US"/>
            </w:rPr>
            <w:t>ORLEN</w:t>
          </w:r>
          <w:r w:rsidRPr="00307834">
            <w:rPr>
              <w:rFonts w:ascii="Arial" w:hAnsi="Arial" w:cs="Arial"/>
              <w:b/>
              <w:lang w:val="en-US"/>
            </w:rPr>
            <w:t xml:space="preserve"> Oil </w:t>
          </w:r>
          <w:r>
            <w:rPr>
              <w:rFonts w:ascii="Arial" w:hAnsi="Arial" w:cs="Arial"/>
              <w:b/>
              <w:lang w:val="en-US"/>
            </w:rPr>
            <w:t xml:space="preserve">Sp. z o. o. </w:t>
          </w:r>
        </w:p>
      </w:tc>
    </w:tr>
    <w:tr w:rsidR="00685354" w:rsidRPr="00917149" w14:paraId="324EAA41" w14:textId="77777777" w:rsidTr="00F15505">
      <w:tc>
        <w:tcPr>
          <w:tcW w:w="5005" w:type="dxa"/>
          <w:tcBorders>
            <w:bottom w:val="single" w:sz="4" w:space="0" w:color="auto"/>
          </w:tcBorders>
        </w:tcPr>
        <w:p w14:paraId="0E100592" w14:textId="77777777" w:rsidR="00685354" w:rsidRPr="00D35D09" w:rsidRDefault="00685354" w:rsidP="00685354">
          <w:pPr>
            <w:pStyle w:val="Nagwek"/>
            <w:rPr>
              <w:sz w:val="18"/>
              <w:szCs w:val="18"/>
              <w:lang w:val="en-US"/>
            </w:rPr>
          </w:pPr>
        </w:p>
      </w:tc>
      <w:tc>
        <w:tcPr>
          <w:tcW w:w="5113" w:type="dxa"/>
          <w:tcBorders>
            <w:bottom w:val="single" w:sz="4" w:space="0" w:color="auto"/>
          </w:tcBorders>
        </w:tcPr>
        <w:p w14:paraId="17B2680E" w14:textId="7A8D53C4" w:rsidR="00685354" w:rsidRPr="00DC5E63" w:rsidRDefault="00685354" w:rsidP="00685354">
          <w:pPr>
            <w:pStyle w:val="Nagwek"/>
            <w:rPr>
              <w:rFonts w:ascii="Arial" w:hAnsi="Arial" w:cs="Arial"/>
              <w:b/>
              <w:lang w:val="en-US"/>
            </w:rPr>
          </w:pPr>
        </w:p>
      </w:tc>
    </w:tr>
  </w:tbl>
  <w:p w14:paraId="1775D83E" w14:textId="77777777" w:rsidR="00685354" w:rsidRPr="00DC5E63" w:rsidRDefault="00685354">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EC005B7E"/>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A120D45E"/>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3" w15:restartNumberingAfterBreak="0">
    <w:nsid w:val="00000006"/>
    <w:multiLevelType w:val="multilevel"/>
    <w:tmpl w:val="00000006"/>
    <w:name w:val="WW8Num6"/>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eastAsia="Times New Roman" w:cs="Times New Roman"/>
        <w:sz w:val="20"/>
        <w:szCs w:val="20"/>
        <w:lang w:eastAsia="pl-PL"/>
      </w:rPr>
    </w:lvl>
    <w:lvl w:ilvl="2">
      <w:start w:val="1"/>
      <w:numFmt w:val="lowerRoman"/>
      <w:lvlText w:val="%3)"/>
      <w:lvlJc w:val="left"/>
      <w:pPr>
        <w:tabs>
          <w:tab w:val="num" w:pos="1080"/>
        </w:tabs>
        <w:ind w:left="1080" w:hanging="360"/>
      </w:pPr>
      <w:rPr>
        <w:rFonts w:eastAsia="Times New Roman" w:cs="Times New Roman"/>
        <w:sz w:val="20"/>
        <w:szCs w:val="20"/>
        <w:lang w:eastAsia="pl-PL"/>
      </w:rPr>
    </w:lvl>
    <w:lvl w:ilvl="3">
      <w:start w:val="1"/>
      <w:numFmt w:val="decimal"/>
      <w:lvlText w:val="(%4)"/>
      <w:lvlJc w:val="left"/>
      <w:pPr>
        <w:tabs>
          <w:tab w:val="num" w:pos="1440"/>
        </w:tabs>
        <w:ind w:left="1440" w:hanging="360"/>
      </w:pPr>
      <w:rPr>
        <w:rFonts w:eastAsia="Times New Roman" w:cs="Times New Roman"/>
        <w:sz w:val="20"/>
        <w:szCs w:val="20"/>
        <w:lang w:eastAsia="pl-PL"/>
      </w:rPr>
    </w:lvl>
    <w:lvl w:ilvl="4">
      <w:start w:val="1"/>
      <w:numFmt w:val="lowerLetter"/>
      <w:lvlText w:val="(%5)"/>
      <w:lvlJc w:val="left"/>
      <w:pPr>
        <w:tabs>
          <w:tab w:val="num" w:pos="1800"/>
        </w:tabs>
        <w:ind w:left="1800" w:hanging="360"/>
      </w:pPr>
      <w:rPr>
        <w:rFonts w:eastAsia="Times New Roman" w:cs="Times New Roman"/>
        <w:sz w:val="20"/>
        <w:szCs w:val="20"/>
        <w:lang w:eastAsia="pl-PL"/>
      </w:rPr>
    </w:lvl>
    <w:lvl w:ilvl="5">
      <w:start w:val="1"/>
      <w:numFmt w:val="lowerRoman"/>
      <w:lvlText w:val="(%6)"/>
      <w:lvlJc w:val="left"/>
      <w:pPr>
        <w:tabs>
          <w:tab w:val="num" w:pos="2160"/>
        </w:tabs>
        <w:ind w:left="2160" w:hanging="360"/>
      </w:pPr>
      <w:rPr>
        <w:rFonts w:eastAsia="Times New Roman" w:cs="Times New Roman"/>
        <w:sz w:val="20"/>
        <w:szCs w:val="20"/>
        <w:lang w:eastAsia="pl-PL"/>
      </w:rPr>
    </w:lvl>
    <w:lvl w:ilvl="6">
      <w:start w:val="1"/>
      <w:numFmt w:val="decimal"/>
      <w:lvlText w:val="%7."/>
      <w:lvlJc w:val="left"/>
      <w:pPr>
        <w:tabs>
          <w:tab w:val="num" w:pos="2520"/>
        </w:tabs>
        <w:ind w:left="2520" w:hanging="360"/>
      </w:pPr>
      <w:rPr>
        <w:rFonts w:eastAsia="Times New Roman" w:cs="Times New Roman"/>
        <w:sz w:val="20"/>
        <w:szCs w:val="20"/>
        <w:lang w:eastAsia="pl-PL"/>
      </w:rPr>
    </w:lvl>
    <w:lvl w:ilvl="7">
      <w:start w:val="1"/>
      <w:numFmt w:val="lowerLetter"/>
      <w:lvlText w:val="%8."/>
      <w:lvlJc w:val="left"/>
      <w:pPr>
        <w:tabs>
          <w:tab w:val="num" w:pos="2880"/>
        </w:tabs>
        <w:ind w:left="2880" w:hanging="360"/>
      </w:pPr>
      <w:rPr>
        <w:rFonts w:eastAsia="Times New Roman" w:cs="Times New Roman"/>
        <w:sz w:val="20"/>
        <w:szCs w:val="20"/>
        <w:lang w:eastAsia="pl-PL"/>
      </w:rPr>
    </w:lvl>
    <w:lvl w:ilvl="8">
      <w:start w:val="1"/>
      <w:numFmt w:val="lowerRoman"/>
      <w:lvlText w:val="%9."/>
      <w:lvlJc w:val="left"/>
      <w:pPr>
        <w:tabs>
          <w:tab w:val="num" w:pos="3240"/>
        </w:tabs>
        <w:ind w:left="3240" w:hanging="360"/>
      </w:pPr>
      <w:rPr>
        <w:rFonts w:eastAsia="Times New Roman" w:cs="Times New Roman"/>
        <w:sz w:val="20"/>
        <w:szCs w:val="20"/>
        <w:lang w:eastAsia="pl-PL"/>
      </w:rPr>
    </w:lvl>
  </w:abstractNum>
  <w:abstractNum w:abstractNumId="4" w15:restartNumberingAfterBreak="0">
    <w:nsid w:val="00000009"/>
    <w:multiLevelType w:val="singleLevel"/>
    <w:tmpl w:val="00000009"/>
    <w:name w:val="WW8Num9"/>
    <w:lvl w:ilvl="0">
      <w:start w:val="6"/>
      <w:numFmt w:val="lowerLetter"/>
      <w:lvlText w:val="%1)"/>
      <w:lvlJc w:val="left"/>
      <w:pPr>
        <w:tabs>
          <w:tab w:val="num" w:pos="720"/>
        </w:tabs>
        <w:ind w:left="720" w:hanging="360"/>
      </w:pPr>
      <w:rPr>
        <w:rFonts w:eastAsia="Times New Roman" w:cs="Calibri" w:hint="default"/>
        <w:sz w:val="20"/>
        <w:szCs w:val="20"/>
        <w:lang w:eastAsia="pl-PL"/>
      </w:rPr>
    </w:lvl>
  </w:abstractNum>
  <w:abstractNum w:abstractNumId="5"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0000000E"/>
    <w:multiLevelType w:val="singleLevel"/>
    <w:tmpl w:val="0000000E"/>
    <w:name w:val="WW8Num14"/>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7"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Symbol" w:hAnsi="Symbol" w:cs="Symbol" w:hint="default"/>
        <w:color w:val="auto"/>
        <w:sz w:val="20"/>
        <w:szCs w:val="20"/>
        <w:lang w:eastAsia="pl-PL"/>
      </w:rPr>
    </w:lvl>
    <w:lvl w:ilvl="1">
      <w:start w:val="1"/>
      <w:numFmt w:val="decimal"/>
      <w:lvlText w:val="%2."/>
      <w:lvlJc w:val="left"/>
      <w:pPr>
        <w:tabs>
          <w:tab w:val="num" w:pos="705"/>
        </w:tabs>
        <w:ind w:left="705" w:hanging="705"/>
      </w:pPr>
      <w:rPr>
        <w:rFonts w:ascii="Arial" w:eastAsia="Times New Roman"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00000010"/>
    <w:multiLevelType w:val="multilevel"/>
    <w:tmpl w:val="36C80B90"/>
    <w:name w:val="WW8Num16"/>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effect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10" w15:restartNumberingAfterBreak="0">
    <w:nsid w:val="00000016"/>
    <w:multiLevelType w:val="multilevel"/>
    <w:tmpl w:val="00000016"/>
    <w:name w:val="WW8Num22"/>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1" w15:restartNumberingAfterBreak="0">
    <w:nsid w:val="00000017"/>
    <w:multiLevelType w:val="multilevel"/>
    <w:tmpl w:val="CB840C7A"/>
    <w:name w:val="WW8Num23"/>
    <w:lvl w:ilvl="0">
      <w:start w:val="1"/>
      <w:numFmt w:val="decimal"/>
      <w:lvlText w:val="%1."/>
      <w:lvlJc w:val="left"/>
      <w:pPr>
        <w:tabs>
          <w:tab w:val="num" w:pos="360"/>
        </w:tabs>
        <w:ind w:left="360" w:hanging="360"/>
      </w:pPr>
      <w:rPr>
        <w:rFonts w:ascii="Arial" w:eastAsia="Times New Roman" w:hAnsi="Arial" w:cs="Arial"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2" w15:restartNumberingAfterBreak="0">
    <w:nsid w:val="0000001E"/>
    <w:multiLevelType w:val="multilevel"/>
    <w:tmpl w:val="EEEA17E4"/>
    <w:name w:val="WW8Num30"/>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3" w15:restartNumberingAfterBreak="0">
    <w:nsid w:val="0000001F"/>
    <w:multiLevelType w:val="multilevel"/>
    <w:tmpl w:val="0000001F"/>
    <w:name w:val="WW8Num31"/>
    <w:lvl w:ilvl="0">
      <w:start w:val="1"/>
      <w:numFmt w:val="decimal"/>
      <w:lvlText w:val="%1."/>
      <w:lvlJc w:val="left"/>
      <w:pPr>
        <w:tabs>
          <w:tab w:val="num" w:pos="360"/>
        </w:tabs>
        <w:ind w:left="360" w:hanging="360"/>
      </w:pPr>
      <w:rPr>
        <w:rFonts w:eastAsia="Times New Roman" w:cs="Times New Roman" w:hint="default"/>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00000025"/>
    <w:multiLevelType w:val="multilevel"/>
    <w:tmpl w:val="597C471E"/>
    <w:name w:val="WW8Num37"/>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Arial" w:eastAsia="Times New Roman" w:hAnsi="Arial"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5" w15:restartNumberingAfterBreak="0">
    <w:nsid w:val="00000026"/>
    <w:multiLevelType w:val="singleLevel"/>
    <w:tmpl w:val="00000026"/>
    <w:name w:val="WW8Num38"/>
    <w:lvl w:ilvl="0">
      <w:start w:val="1"/>
      <w:numFmt w:val="lowerLetter"/>
      <w:lvlText w:val="%1)"/>
      <w:lvlJc w:val="left"/>
      <w:pPr>
        <w:tabs>
          <w:tab w:val="num" w:pos="0"/>
        </w:tabs>
        <w:ind w:left="786" w:hanging="360"/>
      </w:pPr>
      <w:rPr>
        <w:rFonts w:eastAsia="Times New Roman" w:cs="Arial"/>
        <w:color w:val="auto"/>
        <w:sz w:val="20"/>
        <w:szCs w:val="20"/>
        <w:lang w:eastAsia="pl-PL"/>
      </w:rPr>
    </w:lvl>
  </w:abstractNum>
  <w:abstractNum w:abstractNumId="16"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7" w15:restartNumberingAfterBreak="0">
    <w:nsid w:val="00000029"/>
    <w:multiLevelType w:val="singleLevel"/>
    <w:tmpl w:val="7976058C"/>
    <w:name w:val="WW8Num41"/>
    <w:lvl w:ilvl="0">
      <w:start w:val="1"/>
      <w:numFmt w:val="decimal"/>
      <w:lvlText w:val="%1."/>
      <w:lvlJc w:val="left"/>
      <w:pPr>
        <w:tabs>
          <w:tab w:val="num" w:pos="-360"/>
        </w:tabs>
        <w:ind w:left="360" w:hanging="360"/>
      </w:pPr>
      <w:rPr>
        <w:rFonts w:ascii="Arial" w:hAnsi="Arial" w:cs="Arial" w:hint="default"/>
        <w:b w:val="0"/>
        <w:sz w:val="20"/>
        <w:szCs w:val="20"/>
      </w:rPr>
    </w:lvl>
  </w:abstractNum>
  <w:abstractNum w:abstractNumId="18" w15:restartNumberingAfterBreak="0">
    <w:nsid w:val="0000002B"/>
    <w:multiLevelType w:val="multilevel"/>
    <w:tmpl w:val="735E459A"/>
    <w:name w:val="WW8Num4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Arial" w:eastAsia="Times New Roman"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0000002E"/>
    <w:multiLevelType w:val="singleLevel"/>
    <w:tmpl w:val="D714C972"/>
    <w:name w:val="WW8Num46"/>
    <w:lvl w:ilvl="0">
      <w:start w:val="1"/>
      <w:numFmt w:val="lowerLetter"/>
      <w:lvlText w:val="%1)"/>
      <w:lvlJc w:val="left"/>
      <w:pPr>
        <w:tabs>
          <w:tab w:val="num" w:pos="0"/>
        </w:tabs>
        <w:ind w:left="1080" w:hanging="360"/>
      </w:pPr>
      <w:rPr>
        <w:b w:val="0"/>
        <w:bCs/>
      </w:rPr>
    </w:lvl>
  </w:abstractNum>
  <w:abstractNum w:abstractNumId="20" w15:restartNumberingAfterBreak="0">
    <w:nsid w:val="00000031"/>
    <w:multiLevelType w:val="singleLevel"/>
    <w:tmpl w:val="00000031"/>
    <w:name w:val="WW8Num49"/>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1" w15:restartNumberingAfterBreak="0">
    <w:nsid w:val="00000033"/>
    <w:multiLevelType w:val="singleLevel"/>
    <w:tmpl w:val="00000033"/>
    <w:name w:val="WW8Num5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2" w15:restartNumberingAfterBreak="0">
    <w:nsid w:val="00000036"/>
    <w:multiLevelType w:val="singleLevel"/>
    <w:tmpl w:val="00000036"/>
    <w:name w:val="WW8Num54"/>
    <w:lvl w:ilvl="0">
      <w:start w:val="1"/>
      <w:numFmt w:val="lowerLetter"/>
      <w:lvlText w:val="%1)"/>
      <w:lvlJc w:val="left"/>
      <w:pPr>
        <w:tabs>
          <w:tab w:val="num" w:pos="0"/>
        </w:tabs>
        <w:ind w:left="1068" w:hanging="360"/>
      </w:pPr>
      <w:rPr>
        <w:rFonts w:hint="default"/>
        <w:b w:val="0"/>
      </w:rPr>
    </w:lvl>
  </w:abstractNum>
  <w:abstractNum w:abstractNumId="23" w15:restartNumberingAfterBreak="0">
    <w:nsid w:val="00000037"/>
    <w:multiLevelType w:val="singleLevel"/>
    <w:tmpl w:val="00000037"/>
    <w:name w:val="WW8Num55"/>
    <w:lvl w:ilvl="0">
      <w:start w:val="1"/>
      <w:numFmt w:val="lowerLetter"/>
      <w:lvlText w:val="%1)"/>
      <w:lvlJc w:val="left"/>
      <w:pPr>
        <w:tabs>
          <w:tab w:val="num" w:pos="0"/>
        </w:tabs>
        <w:ind w:left="1080" w:hanging="360"/>
      </w:pPr>
      <w:rPr>
        <w:rFonts w:eastAsia="Times New Roman" w:cs="Arial" w:hint="default"/>
        <w:sz w:val="20"/>
        <w:szCs w:val="20"/>
        <w:lang w:eastAsia="pl-PL"/>
      </w:rPr>
    </w:lvl>
  </w:abstractNum>
  <w:abstractNum w:abstractNumId="24" w15:restartNumberingAfterBreak="0">
    <w:nsid w:val="00000039"/>
    <w:multiLevelType w:val="singleLevel"/>
    <w:tmpl w:val="30DCF1F4"/>
    <w:name w:val="WW8Num57"/>
    <w:lvl w:ilvl="0">
      <w:start w:val="1"/>
      <w:numFmt w:val="lowerLetter"/>
      <w:lvlText w:val="%1)"/>
      <w:lvlJc w:val="left"/>
      <w:pPr>
        <w:tabs>
          <w:tab w:val="num" w:pos="720"/>
        </w:tabs>
        <w:ind w:left="720" w:hanging="360"/>
      </w:pPr>
      <w:rPr>
        <w:rFonts w:ascii="Arial" w:eastAsia="Calibri" w:hAnsi="Arial" w:cs="Arial" w:hint="default"/>
      </w:rPr>
    </w:lvl>
  </w:abstractNum>
  <w:abstractNum w:abstractNumId="25" w15:restartNumberingAfterBreak="0">
    <w:nsid w:val="0000003B"/>
    <w:multiLevelType w:val="singleLevel"/>
    <w:tmpl w:val="0000003B"/>
    <w:name w:val="WW8Num59"/>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26" w15:restartNumberingAfterBreak="0">
    <w:nsid w:val="0000003C"/>
    <w:multiLevelType w:val="multilevel"/>
    <w:tmpl w:val="0000003C"/>
    <w:name w:val="WW8Num60"/>
    <w:lvl w:ilvl="0">
      <w:start w:val="1"/>
      <w:numFmt w:val="decimal"/>
      <w:pStyle w:val="Plandokumentu"/>
      <w:lvlText w:val="§ %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b w:val="0"/>
        <w:bCs w:val="0"/>
        <w:i w:val="0"/>
        <w:iCs w:val="0"/>
        <w:caps w:val="0"/>
        <w:smallCaps w:val="0"/>
        <w:strike w:val="0"/>
        <w:dstrike w:val="0"/>
        <w:vanish w:val="0"/>
        <w:color w:val="auto"/>
        <w:position w:val="0"/>
        <w:sz w:val="24"/>
        <w:vertAlign w:val="baseline"/>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780"/>
        </w:tabs>
        <w:ind w:left="780" w:hanging="7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0000003D"/>
    <w:multiLevelType w:val="multilevel"/>
    <w:tmpl w:val="0000003D"/>
    <w:name w:val="WW8Num61"/>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8"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9"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3D9568C"/>
    <w:multiLevelType w:val="hybridMultilevel"/>
    <w:tmpl w:val="1730DA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0535678F"/>
    <w:multiLevelType w:val="multilevel"/>
    <w:tmpl w:val="77349EC2"/>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32" w15:restartNumberingAfterBreak="0">
    <w:nsid w:val="09A07BF5"/>
    <w:multiLevelType w:val="hybridMultilevel"/>
    <w:tmpl w:val="E8EC298A"/>
    <w:lvl w:ilvl="0" w:tplc="D9D08C48">
      <w:start w:val="1"/>
      <w:numFmt w:val="upperRoman"/>
      <w:pStyle w:val="MKNagwek2"/>
      <w:lvlText w:val="%1."/>
      <w:lvlJc w:val="righ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AB022D6"/>
    <w:multiLevelType w:val="hybridMultilevel"/>
    <w:tmpl w:val="44B0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10937B55"/>
    <w:multiLevelType w:val="hybridMultilevel"/>
    <w:tmpl w:val="8A6CCB08"/>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01">
      <w:start w:val="1"/>
      <w:numFmt w:val="bullet"/>
      <w:lvlText w:val=""/>
      <w:lvlJc w:val="left"/>
      <w:pPr>
        <w:ind w:left="2340" w:hanging="360"/>
      </w:pPr>
      <w:rPr>
        <w:rFonts w:ascii="Symbol" w:hAnsi="Symbol" w:hint="default"/>
      </w:r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111E6E15"/>
    <w:multiLevelType w:val="hybridMultilevel"/>
    <w:tmpl w:val="A6580E7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7" w15:restartNumberingAfterBreak="0">
    <w:nsid w:val="12B842CA"/>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0"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FE30699"/>
    <w:multiLevelType w:val="hybridMultilevel"/>
    <w:tmpl w:val="D72666C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07519F"/>
    <w:multiLevelType w:val="singleLevel"/>
    <w:tmpl w:val="6F34A010"/>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44" w15:restartNumberingAfterBreak="0">
    <w:nsid w:val="20BE5197"/>
    <w:multiLevelType w:val="hybridMultilevel"/>
    <w:tmpl w:val="B6C2BAAE"/>
    <w:lvl w:ilvl="0" w:tplc="04150017">
      <w:start w:val="1"/>
      <w:numFmt w:val="lowerLetter"/>
      <w:lvlText w:val="%1)"/>
      <w:lvlJc w:val="left"/>
      <w:pPr>
        <w:ind w:left="709"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45"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 w15:restartNumberingAfterBreak="0">
    <w:nsid w:val="25927DD1"/>
    <w:multiLevelType w:val="singleLevel"/>
    <w:tmpl w:val="0000000E"/>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48" w15:restartNumberingAfterBreak="0">
    <w:nsid w:val="26460C03"/>
    <w:multiLevelType w:val="hybridMultilevel"/>
    <w:tmpl w:val="892271E8"/>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FFFFFFFF">
      <w:start w:val="1"/>
      <w:numFmt w:val="decimal"/>
      <w:lvlText w:val="%4."/>
      <w:lvlJc w:val="left"/>
      <w:pPr>
        <w:ind w:left="2912" w:hanging="360"/>
      </w:pPr>
      <w:rPr>
        <w:b/>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9"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0"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B145833"/>
    <w:multiLevelType w:val="hybridMultilevel"/>
    <w:tmpl w:val="D71011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DA957FC"/>
    <w:multiLevelType w:val="hybridMultilevel"/>
    <w:tmpl w:val="F3406F42"/>
    <w:lvl w:ilvl="0" w:tplc="A39E76EA">
      <w:start w:val="1"/>
      <w:numFmt w:val="bullet"/>
      <w:pStyle w:val="Listapunktowana"/>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F1C0223"/>
    <w:multiLevelType w:val="multilevel"/>
    <w:tmpl w:val="9DB4A4DE"/>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abstractNum w:abstractNumId="55" w15:restartNumberingAfterBreak="0">
    <w:nsid w:val="31071FDD"/>
    <w:multiLevelType w:val="hybridMultilevel"/>
    <w:tmpl w:val="E6086C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4445388"/>
    <w:multiLevelType w:val="multilevel"/>
    <w:tmpl w:val="0D245DE8"/>
    <w:lvl w:ilvl="0">
      <w:start w:val="1"/>
      <w:numFmt w:val="decimal"/>
      <w:lvlText w:val="%1."/>
      <w:lvlJc w:val="left"/>
      <w:pPr>
        <w:tabs>
          <w:tab w:val="num" w:pos="360"/>
        </w:tabs>
        <w:ind w:left="360" w:hanging="360"/>
      </w:pPr>
      <w:rPr>
        <w:rFonts w:ascii="Arial" w:eastAsia="Calibri" w:hAnsi="Arial" w:cs="Calibri"/>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7"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8"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6604892"/>
    <w:multiLevelType w:val="hybridMultilevel"/>
    <w:tmpl w:val="9EEE941C"/>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60" w15:restartNumberingAfterBreak="0">
    <w:nsid w:val="393B4518"/>
    <w:multiLevelType w:val="hybridMultilevel"/>
    <w:tmpl w:val="ECF88258"/>
    <w:name w:val="WW8Num35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3B5E4DD1"/>
    <w:multiLevelType w:val="singleLevel"/>
    <w:tmpl w:val="EB18AC3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63" w15:restartNumberingAfterBreak="0">
    <w:nsid w:val="3E08052B"/>
    <w:multiLevelType w:val="hybridMultilevel"/>
    <w:tmpl w:val="C29EC5C2"/>
    <w:lvl w:ilvl="0" w:tplc="04150017">
      <w:start w:val="1"/>
      <w:numFmt w:val="lowerLetter"/>
      <w:lvlText w:val="%1)"/>
      <w:lvlJc w:val="left"/>
      <w:pPr>
        <w:ind w:left="720" w:hanging="360"/>
      </w:p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FFFFFFFF">
      <w:start w:val="1"/>
      <w:numFmt w:val="decimal"/>
      <w:lvlText w:val="%4."/>
      <w:lvlJc w:val="left"/>
      <w:pPr>
        <w:ind w:left="2912" w:hanging="360"/>
      </w:pPr>
      <w:rPr>
        <w:b/>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4" w15:restartNumberingAfterBreak="0">
    <w:nsid w:val="42F732FB"/>
    <w:multiLevelType w:val="multilevel"/>
    <w:tmpl w:val="23AA88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43DD3217"/>
    <w:multiLevelType w:val="multilevel"/>
    <w:tmpl w:val="BF3E5E98"/>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6" w15:restartNumberingAfterBreak="0">
    <w:nsid w:val="45BC0895"/>
    <w:multiLevelType w:val="hybridMultilevel"/>
    <w:tmpl w:val="8BDAA8BC"/>
    <w:lvl w:ilvl="0" w:tplc="C666DF6E">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9FD41F6"/>
    <w:multiLevelType w:val="multilevel"/>
    <w:tmpl w:val="992A473C"/>
    <w:lvl w:ilvl="0">
      <w:start w:val="1"/>
      <w:numFmt w:val="decimal"/>
      <w:lvlText w:val="%1."/>
      <w:lvlJc w:val="left"/>
      <w:pPr>
        <w:ind w:left="720" w:hanging="360"/>
      </w:pPr>
    </w:lvl>
    <w:lvl w:ilvl="1">
      <w:start w:val="1"/>
      <w:numFmt w:val="lowerLetter"/>
      <w:lvlText w:val="%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69" w15:restartNumberingAfterBreak="0">
    <w:nsid w:val="4A82188D"/>
    <w:multiLevelType w:val="hybridMultilevel"/>
    <w:tmpl w:val="6F989B28"/>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0"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71" w15:restartNumberingAfterBreak="0">
    <w:nsid w:val="4E142161"/>
    <w:multiLevelType w:val="multilevel"/>
    <w:tmpl w:val="9E34A466"/>
    <w:lvl w:ilvl="0">
      <w:start w:val="1"/>
      <w:numFmt w:val="lowerLetter"/>
      <w:lvlText w:val="%1."/>
      <w:lvlJc w:val="left"/>
      <w:pPr>
        <w:tabs>
          <w:tab w:val="num" w:pos="-295"/>
        </w:tabs>
        <w:ind w:left="785" w:hanging="360"/>
      </w:pPr>
    </w:lvl>
    <w:lvl w:ilvl="1">
      <w:start w:val="1"/>
      <w:numFmt w:val="lowerLetter"/>
      <w:lvlText w:val="%2."/>
      <w:lvlJc w:val="left"/>
      <w:pPr>
        <w:tabs>
          <w:tab w:val="num" w:pos="-295"/>
        </w:tabs>
        <w:ind w:left="1505" w:hanging="360"/>
      </w:pPr>
      <w:rPr>
        <w:rFonts w:eastAsia="Times New Roman" w:cs="Calibri"/>
        <w:b/>
        <w:bCs/>
        <w:sz w:val="20"/>
        <w:szCs w:val="20"/>
        <w:lang w:eastAsia="pl-PL"/>
      </w:rPr>
    </w:lvl>
    <w:lvl w:ilvl="2">
      <w:start w:val="1"/>
      <w:numFmt w:val="lowerRoman"/>
      <w:lvlText w:val="%3."/>
      <w:lvlJc w:val="right"/>
      <w:pPr>
        <w:tabs>
          <w:tab w:val="num" w:pos="-295"/>
        </w:tabs>
        <w:ind w:left="2225" w:hanging="180"/>
      </w:pPr>
    </w:lvl>
    <w:lvl w:ilvl="3">
      <w:start w:val="1"/>
      <w:numFmt w:val="decimal"/>
      <w:lvlText w:val="%4."/>
      <w:lvlJc w:val="left"/>
      <w:pPr>
        <w:tabs>
          <w:tab w:val="num" w:pos="-295"/>
        </w:tabs>
        <w:ind w:left="2945" w:hanging="360"/>
      </w:pPr>
    </w:lvl>
    <w:lvl w:ilvl="4">
      <w:start w:val="1"/>
      <w:numFmt w:val="lowerLetter"/>
      <w:lvlText w:val="%5."/>
      <w:lvlJc w:val="left"/>
      <w:pPr>
        <w:tabs>
          <w:tab w:val="num" w:pos="-295"/>
        </w:tabs>
        <w:ind w:left="3665" w:hanging="360"/>
      </w:pPr>
    </w:lvl>
    <w:lvl w:ilvl="5">
      <w:start w:val="1"/>
      <w:numFmt w:val="lowerRoman"/>
      <w:lvlText w:val="%6."/>
      <w:lvlJc w:val="right"/>
      <w:pPr>
        <w:tabs>
          <w:tab w:val="num" w:pos="-295"/>
        </w:tabs>
        <w:ind w:left="4385" w:hanging="180"/>
      </w:pPr>
    </w:lvl>
    <w:lvl w:ilvl="6">
      <w:start w:val="1"/>
      <w:numFmt w:val="decimal"/>
      <w:lvlText w:val="%7."/>
      <w:lvlJc w:val="left"/>
      <w:pPr>
        <w:tabs>
          <w:tab w:val="num" w:pos="-295"/>
        </w:tabs>
        <w:ind w:left="5105" w:hanging="360"/>
      </w:pPr>
    </w:lvl>
    <w:lvl w:ilvl="7">
      <w:start w:val="1"/>
      <w:numFmt w:val="lowerLetter"/>
      <w:lvlText w:val="%8."/>
      <w:lvlJc w:val="left"/>
      <w:pPr>
        <w:tabs>
          <w:tab w:val="num" w:pos="-295"/>
        </w:tabs>
        <w:ind w:left="5825" w:hanging="360"/>
      </w:pPr>
    </w:lvl>
    <w:lvl w:ilvl="8">
      <w:start w:val="1"/>
      <w:numFmt w:val="lowerRoman"/>
      <w:lvlText w:val="%9."/>
      <w:lvlJc w:val="right"/>
      <w:pPr>
        <w:tabs>
          <w:tab w:val="num" w:pos="-295"/>
        </w:tabs>
        <w:ind w:left="6545" w:hanging="180"/>
      </w:pPr>
    </w:lvl>
  </w:abstractNum>
  <w:abstractNum w:abstractNumId="72"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4EEC6E6F"/>
    <w:multiLevelType w:val="hybridMultilevel"/>
    <w:tmpl w:val="F2926410"/>
    <w:lvl w:ilvl="0" w:tplc="471697D2">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2C47640"/>
    <w:multiLevelType w:val="multilevel"/>
    <w:tmpl w:val="85987C52"/>
    <w:lvl w:ilvl="0">
      <w:start w:val="1"/>
      <w:numFmt w:val="upperRoman"/>
      <w:lvlText w:val="%1."/>
      <w:lvlJc w:val="right"/>
      <w:pPr>
        <w:ind w:left="360" w:hanging="360"/>
      </w:pPr>
    </w:lvl>
    <w:lvl w:ilvl="1">
      <w:start w:val="1"/>
      <w:numFmt w:val="decimal"/>
      <w:isLgl/>
      <w:lvlText w:val="%1.%2"/>
      <w:lvlJc w:val="left"/>
      <w:pPr>
        <w:ind w:left="1152" w:hanging="360"/>
      </w:pPr>
      <w:rPr>
        <w:rFonts w:hint="default"/>
      </w:rPr>
    </w:lvl>
    <w:lvl w:ilvl="2">
      <w:start w:val="1"/>
      <w:numFmt w:val="decimal"/>
      <w:isLgl/>
      <w:lvlText w:val="%1.%2.%3"/>
      <w:lvlJc w:val="left"/>
      <w:pPr>
        <w:ind w:left="2304" w:hanging="720"/>
      </w:pPr>
      <w:rPr>
        <w:rFonts w:hint="default"/>
      </w:rPr>
    </w:lvl>
    <w:lvl w:ilvl="3">
      <w:start w:val="1"/>
      <w:numFmt w:val="decimal"/>
      <w:isLgl/>
      <w:lvlText w:val="%1.%2.%3.%4"/>
      <w:lvlJc w:val="left"/>
      <w:pPr>
        <w:ind w:left="3096" w:hanging="720"/>
      </w:pPr>
      <w:rPr>
        <w:rFonts w:hint="default"/>
      </w:rPr>
    </w:lvl>
    <w:lvl w:ilvl="4">
      <w:start w:val="1"/>
      <w:numFmt w:val="decimal"/>
      <w:isLgl/>
      <w:lvlText w:val="%1.%2.%3.%4.%5"/>
      <w:lvlJc w:val="left"/>
      <w:pPr>
        <w:ind w:left="3888"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832" w:hanging="1080"/>
      </w:pPr>
      <w:rPr>
        <w:rFonts w:hint="default"/>
      </w:rPr>
    </w:lvl>
    <w:lvl w:ilvl="7">
      <w:start w:val="1"/>
      <w:numFmt w:val="decimal"/>
      <w:isLgl/>
      <w:lvlText w:val="%1.%2.%3.%4.%5.%6.%7.%8"/>
      <w:lvlJc w:val="left"/>
      <w:pPr>
        <w:ind w:left="6984" w:hanging="1440"/>
      </w:pPr>
      <w:rPr>
        <w:rFonts w:hint="default"/>
      </w:rPr>
    </w:lvl>
    <w:lvl w:ilvl="8">
      <w:start w:val="1"/>
      <w:numFmt w:val="decimal"/>
      <w:isLgl/>
      <w:lvlText w:val="%1.%2.%3.%4.%5.%6.%7.%8.%9"/>
      <w:lvlJc w:val="left"/>
      <w:pPr>
        <w:ind w:left="7776" w:hanging="1440"/>
      </w:pPr>
      <w:rPr>
        <w:rFonts w:hint="default"/>
      </w:rPr>
    </w:lvl>
  </w:abstractNum>
  <w:abstractNum w:abstractNumId="75" w15:restartNumberingAfterBreak="0">
    <w:nsid w:val="55847DCF"/>
    <w:multiLevelType w:val="singleLevel"/>
    <w:tmpl w:val="00000029"/>
    <w:lvl w:ilvl="0">
      <w:start w:val="1"/>
      <w:numFmt w:val="decimal"/>
      <w:lvlText w:val="%1."/>
      <w:lvlJc w:val="left"/>
      <w:pPr>
        <w:tabs>
          <w:tab w:val="num" w:pos="0"/>
        </w:tabs>
        <w:ind w:left="720" w:hanging="360"/>
      </w:pPr>
      <w:rPr>
        <w:b w:val="0"/>
      </w:rPr>
    </w:lvl>
  </w:abstractNum>
  <w:abstractNum w:abstractNumId="76"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82"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68A42599"/>
    <w:multiLevelType w:val="hybridMultilevel"/>
    <w:tmpl w:val="37DA0ED8"/>
    <w:lvl w:ilvl="0" w:tplc="BB4AA0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4"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8"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0"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2B84065"/>
    <w:multiLevelType w:val="multilevel"/>
    <w:tmpl w:val="E0607180"/>
    <w:styleLink w:val="WWNum2"/>
    <w:lvl w:ilvl="0">
      <w:start w:val="1"/>
      <w:numFmt w:val="decimal"/>
      <w:lvlText w:val="%1."/>
      <w:lvlJc w:val="left"/>
      <w:pPr>
        <w:ind w:left="644"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2" w15:restartNumberingAfterBreak="0">
    <w:nsid w:val="75F036D6"/>
    <w:multiLevelType w:val="hybridMultilevel"/>
    <w:tmpl w:val="74D8E868"/>
    <w:lvl w:ilvl="0" w:tplc="6F8A7CC8">
      <w:start w:val="1"/>
      <w:numFmt w:val="bullet"/>
      <w:lvlText w:val=""/>
      <w:lvlJc w:val="left"/>
      <w:pPr>
        <w:ind w:left="720" w:hanging="360"/>
      </w:pPr>
      <w:rPr>
        <w:rFonts w:ascii="Symbol" w:hAnsi="Symbol"/>
      </w:rPr>
    </w:lvl>
    <w:lvl w:ilvl="1" w:tplc="AA20389C">
      <w:start w:val="1"/>
      <w:numFmt w:val="lowerLetter"/>
      <w:lvlText w:val="%2."/>
      <w:lvlJc w:val="left"/>
      <w:pPr>
        <w:ind w:left="720" w:hanging="360"/>
      </w:pPr>
    </w:lvl>
    <w:lvl w:ilvl="2" w:tplc="3946C446">
      <w:start w:val="1"/>
      <w:numFmt w:val="lowerLetter"/>
      <w:lvlText w:val="%3."/>
      <w:lvlJc w:val="left"/>
      <w:pPr>
        <w:ind w:left="720" w:hanging="360"/>
      </w:pPr>
    </w:lvl>
    <w:lvl w:ilvl="3" w:tplc="575CB614">
      <w:start w:val="1"/>
      <w:numFmt w:val="lowerLetter"/>
      <w:lvlText w:val="%4."/>
      <w:lvlJc w:val="left"/>
      <w:pPr>
        <w:ind w:left="720" w:hanging="360"/>
      </w:pPr>
    </w:lvl>
    <w:lvl w:ilvl="4" w:tplc="9444731A">
      <w:start w:val="1"/>
      <w:numFmt w:val="lowerLetter"/>
      <w:lvlText w:val="%5."/>
      <w:lvlJc w:val="left"/>
      <w:pPr>
        <w:ind w:left="720" w:hanging="360"/>
      </w:pPr>
    </w:lvl>
    <w:lvl w:ilvl="5" w:tplc="13E8F5D8">
      <w:start w:val="1"/>
      <w:numFmt w:val="lowerLetter"/>
      <w:lvlText w:val="%6."/>
      <w:lvlJc w:val="left"/>
      <w:pPr>
        <w:ind w:left="720" w:hanging="360"/>
      </w:pPr>
    </w:lvl>
    <w:lvl w:ilvl="6" w:tplc="0D90A29E">
      <w:start w:val="1"/>
      <w:numFmt w:val="lowerLetter"/>
      <w:lvlText w:val="%7."/>
      <w:lvlJc w:val="left"/>
      <w:pPr>
        <w:ind w:left="720" w:hanging="360"/>
      </w:pPr>
    </w:lvl>
    <w:lvl w:ilvl="7" w:tplc="2500B350">
      <w:start w:val="1"/>
      <w:numFmt w:val="lowerLetter"/>
      <w:lvlText w:val="%8."/>
      <w:lvlJc w:val="left"/>
      <w:pPr>
        <w:ind w:left="720" w:hanging="360"/>
      </w:pPr>
    </w:lvl>
    <w:lvl w:ilvl="8" w:tplc="AB7A16DE">
      <w:start w:val="1"/>
      <w:numFmt w:val="lowerLetter"/>
      <w:lvlText w:val="%9."/>
      <w:lvlJc w:val="left"/>
      <w:pPr>
        <w:ind w:left="720" w:hanging="360"/>
      </w:pPr>
    </w:lvl>
  </w:abstractNum>
  <w:abstractNum w:abstractNumId="93"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78C4511D"/>
    <w:multiLevelType w:val="hybridMultilevel"/>
    <w:tmpl w:val="FE9AF10E"/>
    <w:lvl w:ilvl="0" w:tplc="36AA88D4">
      <w:start w:val="1"/>
      <w:numFmt w:val="bullet"/>
      <w:lvlText w:val=""/>
      <w:lvlJc w:val="left"/>
      <w:pPr>
        <w:ind w:left="720" w:hanging="360"/>
      </w:pPr>
      <w:rPr>
        <w:rFonts w:ascii="Symbol" w:hAnsi="Symbol"/>
      </w:rPr>
    </w:lvl>
    <w:lvl w:ilvl="1" w:tplc="8C24E0D6">
      <w:start w:val="1"/>
      <w:numFmt w:val="bullet"/>
      <w:lvlText w:val=""/>
      <w:lvlJc w:val="left"/>
      <w:pPr>
        <w:ind w:left="720" w:hanging="360"/>
      </w:pPr>
      <w:rPr>
        <w:rFonts w:ascii="Symbol" w:hAnsi="Symbol"/>
      </w:rPr>
    </w:lvl>
    <w:lvl w:ilvl="2" w:tplc="00CE3B5E">
      <w:start w:val="1"/>
      <w:numFmt w:val="bullet"/>
      <w:lvlText w:val=""/>
      <w:lvlJc w:val="left"/>
      <w:pPr>
        <w:ind w:left="720" w:hanging="360"/>
      </w:pPr>
      <w:rPr>
        <w:rFonts w:ascii="Symbol" w:hAnsi="Symbol"/>
      </w:rPr>
    </w:lvl>
    <w:lvl w:ilvl="3" w:tplc="F2122F5C">
      <w:start w:val="1"/>
      <w:numFmt w:val="bullet"/>
      <w:lvlText w:val=""/>
      <w:lvlJc w:val="left"/>
      <w:pPr>
        <w:ind w:left="720" w:hanging="360"/>
      </w:pPr>
      <w:rPr>
        <w:rFonts w:ascii="Symbol" w:hAnsi="Symbol"/>
      </w:rPr>
    </w:lvl>
    <w:lvl w:ilvl="4" w:tplc="5780353A">
      <w:start w:val="1"/>
      <w:numFmt w:val="bullet"/>
      <w:lvlText w:val=""/>
      <w:lvlJc w:val="left"/>
      <w:pPr>
        <w:ind w:left="720" w:hanging="360"/>
      </w:pPr>
      <w:rPr>
        <w:rFonts w:ascii="Symbol" w:hAnsi="Symbol"/>
      </w:rPr>
    </w:lvl>
    <w:lvl w:ilvl="5" w:tplc="68E8FFBA">
      <w:start w:val="1"/>
      <w:numFmt w:val="bullet"/>
      <w:lvlText w:val=""/>
      <w:lvlJc w:val="left"/>
      <w:pPr>
        <w:ind w:left="720" w:hanging="360"/>
      </w:pPr>
      <w:rPr>
        <w:rFonts w:ascii="Symbol" w:hAnsi="Symbol"/>
      </w:rPr>
    </w:lvl>
    <w:lvl w:ilvl="6" w:tplc="3626CAF0">
      <w:start w:val="1"/>
      <w:numFmt w:val="bullet"/>
      <w:lvlText w:val=""/>
      <w:lvlJc w:val="left"/>
      <w:pPr>
        <w:ind w:left="720" w:hanging="360"/>
      </w:pPr>
      <w:rPr>
        <w:rFonts w:ascii="Symbol" w:hAnsi="Symbol"/>
      </w:rPr>
    </w:lvl>
    <w:lvl w:ilvl="7" w:tplc="09FE9B54">
      <w:start w:val="1"/>
      <w:numFmt w:val="bullet"/>
      <w:lvlText w:val=""/>
      <w:lvlJc w:val="left"/>
      <w:pPr>
        <w:ind w:left="720" w:hanging="360"/>
      </w:pPr>
      <w:rPr>
        <w:rFonts w:ascii="Symbol" w:hAnsi="Symbol"/>
      </w:rPr>
    </w:lvl>
    <w:lvl w:ilvl="8" w:tplc="4D369490">
      <w:start w:val="1"/>
      <w:numFmt w:val="bullet"/>
      <w:lvlText w:val=""/>
      <w:lvlJc w:val="left"/>
      <w:pPr>
        <w:ind w:left="720" w:hanging="360"/>
      </w:pPr>
      <w:rPr>
        <w:rFonts w:ascii="Symbol" w:hAnsi="Symbol"/>
      </w:rPr>
    </w:lvl>
  </w:abstractNum>
  <w:abstractNum w:abstractNumId="96"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ADE60CF"/>
    <w:multiLevelType w:val="hybridMultilevel"/>
    <w:tmpl w:val="7862CA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89240435">
    <w:abstractNumId w:val="1"/>
  </w:num>
  <w:num w:numId="2" w16cid:durableId="911888282">
    <w:abstractNumId w:val="2"/>
  </w:num>
  <w:num w:numId="3" w16cid:durableId="718241238">
    <w:abstractNumId w:val="6"/>
  </w:num>
  <w:num w:numId="4" w16cid:durableId="1152596809">
    <w:abstractNumId w:val="9"/>
  </w:num>
  <w:num w:numId="5" w16cid:durableId="1533954008">
    <w:abstractNumId w:val="10"/>
  </w:num>
  <w:num w:numId="6" w16cid:durableId="1890067415">
    <w:abstractNumId w:val="11"/>
  </w:num>
  <w:num w:numId="7" w16cid:durableId="1295328403">
    <w:abstractNumId w:val="13"/>
  </w:num>
  <w:num w:numId="8" w16cid:durableId="1130787633">
    <w:abstractNumId w:val="14"/>
  </w:num>
  <w:num w:numId="9" w16cid:durableId="1588347474">
    <w:abstractNumId w:val="15"/>
  </w:num>
  <w:num w:numId="10" w16cid:durableId="861405783">
    <w:abstractNumId w:val="16"/>
  </w:num>
  <w:num w:numId="11" w16cid:durableId="630671285">
    <w:abstractNumId w:val="17"/>
  </w:num>
  <w:num w:numId="12" w16cid:durableId="1364093658">
    <w:abstractNumId w:val="18"/>
  </w:num>
  <w:num w:numId="13" w16cid:durableId="1681006841">
    <w:abstractNumId w:val="19"/>
  </w:num>
  <w:num w:numId="14" w16cid:durableId="181091613">
    <w:abstractNumId w:val="20"/>
  </w:num>
  <w:num w:numId="15" w16cid:durableId="1551573034">
    <w:abstractNumId w:val="21"/>
  </w:num>
  <w:num w:numId="16" w16cid:durableId="238372370">
    <w:abstractNumId w:val="22"/>
  </w:num>
  <w:num w:numId="17" w16cid:durableId="1355694348">
    <w:abstractNumId w:val="23"/>
  </w:num>
  <w:num w:numId="18" w16cid:durableId="1526669142">
    <w:abstractNumId w:val="24"/>
  </w:num>
  <w:num w:numId="19" w16cid:durableId="81071276">
    <w:abstractNumId w:val="25"/>
  </w:num>
  <w:num w:numId="20" w16cid:durableId="1478305139">
    <w:abstractNumId w:val="26"/>
  </w:num>
  <w:num w:numId="21" w16cid:durableId="1237284666">
    <w:abstractNumId w:val="27"/>
  </w:num>
  <w:num w:numId="22" w16cid:durableId="1821770676">
    <w:abstractNumId w:val="35"/>
  </w:num>
  <w:num w:numId="23" w16cid:durableId="1767388142">
    <w:abstractNumId w:val="60"/>
  </w:num>
  <w:num w:numId="24" w16cid:durableId="1933515705">
    <w:abstractNumId w:val="54"/>
  </w:num>
  <w:num w:numId="25" w16cid:durableId="78789949">
    <w:abstractNumId w:val="66"/>
  </w:num>
  <w:num w:numId="26" w16cid:durableId="251359366">
    <w:abstractNumId w:val="47"/>
  </w:num>
  <w:num w:numId="27" w16cid:durableId="2062704929">
    <w:abstractNumId w:val="71"/>
  </w:num>
  <w:num w:numId="28" w16cid:durableId="174391946">
    <w:abstractNumId w:val="43"/>
  </w:num>
  <w:num w:numId="29" w16cid:durableId="2145344217">
    <w:abstractNumId w:val="62"/>
  </w:num>
  <w:num w:numId="30" w16cid:durableId="580217028">
    <w:abstractNumId w:val="56"/>
  </w:num>
  <w:num w:numId="31" w16cid:durableId="432211776">
    <w:abstractNumId w:val="75"/>
  </w:num>
  <w:num w:numId="32" w16cid:durableId="1197305870">
    <w:abstractNumId w:val="32"/>
  </w:num>
  <w:num w:numId="33" w16cid:durableId="340203189">
    <w:abstractNumId w:val="52"/>
  </w:num>
  <w:num w:numId="34" w16cid:durableId="1585846082">
    <w:abstractNumId w:val="33"/>
  </w:num>
  <w:num w:numId="35" w16cid:durableId="1333951014">
    <w:abstractNumId w:val="74"/>
  </w:num>
  <w:num w:numId="36" w16cid:durableId="1078987531">
    <w:abstractNumId w:val="80"/>
  </w:num>
  <w:num w:numId="37" w16cid:durableId="2093695700">
    <w:abstractNumId w:val="28"/>
  </w:num>
  <w:num w:numId="38" w16cid:durableId="1267423337">
    <w:abstractNumId w:val="38"/>
  </w:num>
  <w:num w:numId="39" w16cid:durableId="1217863630">
    <w:abstractNumId w:val="90"/>
  </w:num>
  <w:num w:numId="40" w16cid:durableId="1846626183">
    <w:abstractNumId w:val="86"/>
  </w:num>
  <w:num w:numId="41" w16cid:durableId="678627034">
    <w:abstractNumId w:val="70"/>
  </w:num>
  <w:num w:numId="42" w16cid:durableId="2033992919">
    <w:abstractNumId w:val="29"/>
  </w:num>
  <w:num w:numId="43" w16cid:durableId="1054622046">
    <w:abstractNumId w:val="82"/>
  </w:num>
  <w:num w:numId="44" w16cid:durableId="250237861">
    <w:abstractNumId w:val="67"/>
  </w:num>
  <w:num w:numId="45" w16cid:durableId="678502703">
    <w:abstractNumId w:val="50"/>
  </w:num>
  <w:num w:numId="46" w16cid:durableId="1721900818">
    <w:abstractNumId w:val="93"/>
  </w:num>
  <w:num w:numId="47" w16cid:durableId="745685028">
    <w:abstractNumId w:val="78"/>
  </w:num>
  <w:num w:numId="48" w16cid:durableId="2118524724">
    <w:abstractNumId w:val="94"/>
  </w:num>
  <w:num w:numId="49" w16cid:durableId="1727298021">
    <w:abstractNumId w:val="45"/>
  </w:num>
  <w:num w:numId="50" w16cid:durableId="1469786734">
    <w:abstractNumId w:val="79"/>
  </w:num>
  <w:num w:numId="51" w16cid:durableId="1871722646">
    <w:abstractNumId w:val="84"/>
  </w:num>
  <w:num w:numId="52" w16cid:durableId="712846484">
    <w:abstractNumId w:val="76"/>
  </w:num>
  <w:num w:numId="53" w16cid:durableId="1770849618">
    <w:abstractNumId w:val="49"/>
  </w:num>
  <w:num w:numId="54" w16cid:durableId="1078360634">
    <w:abstractNumId w:val="57"/>
  </w:num>
  <w:num w:numId="55" w16cid:durableId="1083726728">
    <w:abstractNumId w:val="85"/>
  </w:num>
  <w:num w:numId="56" w16cid:durableId="840854012">
    <w:abstractNumId w:val="96"/>
  </w:num>
  <w:num w:numId="57" w16cid:durableId="1748334417">
    <w:abstractNumId w:val="40"/>
  </w:num>
  <w:num w:numId="58" w16cid:durableId="992487267">
    <w:abstractNumId w:val="72"/>
  </w:num>
  <w:num w:numId="59" w16cid:durableId="1869029732">
    <w:abstractNumId w:val="77"/>
  </w:num>
  <w:num w:numId="60" w16cid:durableId="692192135">
    <w:abstractNumId w:val="73"/>
  </w:num>
  <w:num w:numId="61" w16cid:durableId="8684665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86541133">
    <w:abstractNumId w:val="41"/>
  </w:num>
  <w:num w:numId="63" w16cid:durableId="11541081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9085843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7140211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6317900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788354491">
    <w:abstractNumId w:val="65"/>
  </w:num>
  <w:num w:numId="68" w16cid:durableId="1639258028">
    <w:abstractNumId w:val="31"/>
  </w:num>
  <w:num w:numId="69" w16cid:durableId="381028164">
    <w:abstractNumId w:val="88"/>
  </w:num>
  <w:num w:numId="70" w16cid:durableId="1672559565">
    <w:abstractNumId w:val="34"/>
  </w:num>
  <w:num w:numId="71" w16cid:durableId="2113157746">
    <w:abstractNumId w:val="81"/>
  </w:num>
  <w:num w:numId="72" w16cid:durableId="1470782039">
    <w:abstractNumId w:val="39"/>
  </w:num>
  <w:num w:numId="73" w16cid:durableId="12727793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968436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749187242">
    <w:abstractNumId w:val="46"/>
  </w:num>
  <w:num w:numId="76" w16cid:durableId="1612929167">
    <w:abstractNumId w:val="58"/>
  </w:num>
  <w:num w:numId="77" w16cid:durableId="1876387895">
    <w:abstractNumId w:val="51"/>
  </w:num>
  <w:num w:numId="78" w16cid:durableId="960963773">
    <w:abstractNumId w:val="89"/>
  </w:num>
  <w:num w:numId="79" w16cid:durableId="991953730">
    <w:abstractNumId w:val="87"/>
  </w:num>
  <w:num w:numId="80" w16cid:durableId="257835311">
    <w:abstractNumId w:val="69"/>
  </w:num>
  <w:num w:numId="81" w16cid:durableId="1703284472">
    <w:abstractNumId w:val="59"/>
  </w:num>
  <w:num w:numId="82" w16cid:durableId="14029462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3776734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542396781">
    <w:abstractNumId w:val="30"/>
  </w:num>
  <w:num w:numId="85" w16cid:durableId="2082635035">
    <w:abstractNumId w:val="0"/>
  </w:num>
  <w:num w:numId="86" w16cid:durableId="351959569">
    <w:abstractNumId w:val="53"/>
  </w:num>
  <w:num w:numId="87" w16cid:durableId="41562546">
    <w:abstractNumId w:val="48"/>
  </w:num>
  <w:num w:numId="88" w16cid:durableId="1773352027">
    <w:abstractNumId w:val="36"/>
  </w:num>
  <w:num w:numId="89" w16cid:durableId="905535941">
    <w:abstractNumId w:val="64"/>
  </w:num>
  <w:num w:numId="90" w16cid:durableId="274485217">
    <w:abstractNumId w:val="91"/>
    <w:lvlOverride w:ilvl="0">
      <w:lvl w:ilvl="0">
        <w:start w:val="1"/>
        <w:numFmt w:val="decimal"/>
        <w:lvlText w:val="%1."/>
        <w:lvlJc w:val="left"/>
        <w:pPr>
          <w:ind w:left="644" w:hanging="360"/>
        </w:pPr>
        <w:rPr>
          <w:rFonts w:ascii="Arial" w:hAnsi="Arial" w:cs="Arial" w:hint="default"/>
          <w:b w:val="0"/>
          <w:color w:val="00000A"/>
          <w:sz w:val="20"/>
          <w:szCs w:val="20"/>
        </w:rPr>
      </w:lvl>
    </w:lvlOverride>
  </w:num>
  <w:num w:numId="91" w16cid:durableId="1991980851">
    <w:abstractNumId w:val="91"/>
    <w:lvlOverride w:ilvl="0">
      <w:lvl w:ilvl="0">
        <w:start w:val="1"/>
        <w:numFmt w:val="decimal"/>
        <w:lvlText w:val="%1."/>
        <w:lvlJc w:val="left"/>
        <w:pPr>
          <w:ind w:left="644" w:hanging="360"/>
        </w:pPr>
        <w:rPr>
          <w:rFonts w:ascii="Arial" w:hAnsi="Arial" w:cs="Arial" w:hint="default"/>
          <w:b w:val="0"/>
          <w:color w:val="00000A"/>
          <w:sz w:val="20"/>
          <w:szCs w:val="20"/>
        </w:rPr>
      </w:lvl>
    </w:lvlOverride>
  </w:num>
  <w:num w:numId="92" w16cid:durableId="1123421838">
    <w:abstractNumId w:val="97"/>
  </w:num>
  <w:num w:numId="93" w16cid:durableId="120542578">
    <w:abstractNumId w:val="91"/>
  </w:num>
  <w:num w:numId="94" w16cid:durableId="27339711">
    <w:abstractNumId w:val="83"/>
  </w:num>
  <w:num w:numId="95" w16cid:durableId="697511254">
    <w:abstractNumId w:val="55"/>
  </w:num>
  <w:num w:numId="96" w16cid:durableId="1218974281">
    <w:abstractNumId w:val="42"/>
  </w:num>
  <w:num w:numId="97" w16cid:durableId="1604803458">
    <w:abstractNumId w:val="92"/>
  </w:num>
  <w:num w:numId="98" w16cid:durableId="1753502504">
    <w:abstractNumId w:val="9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221"/>
    <w:rsid w:val="0000206D"/>
    <w:rsid w:val="0000741A"/>
    <w:rsid w:val="00012540"/>
    <w:rsid w:val="00015414"/>
    <w:rsid w:val="00015B87"/>
    <w:rsid w:val="00017016"/>
    <w:rsid w:val="00027A0D"/>
    <w:rsid w:val="00033AF2"/>
    <w:rsid w:val="0003423D"/>
    <w:rsid w:val="000343B4"/>
    <w:rsid w:val="00035BED"/>
    <w:rsid w:val="00043E28"/>
    <w:rsid w:val="000516A8"/>
    <w:rsid w:val="0006522D"/>
    <w:rsid w:val="000745BF"/>
    <w:rsid w:val="00077C80"/>
    <w:rsid w:val="00086E5C"/>
    <w:rsid w:val="000A04B7"/>
    <w:rsid w:val="000A18EF"/>
    <w:rsid w:val="000A4201"/>
    <w:rsid w:val="000A4BE8"/>
    <w:rsid w:val="000A7E86"/>
    <w:rsid w:val="000B70E4"/>
    <w:rsid w:val="000C0214"/>
    <w:rsid w:val="000C6BB4"/>
    <w:rsid w:val="000D44ED"/>
    <w:rsid w:val="000D7383"/>
    <w:rsid w:val="000E3AFB"/>
    <w:rsid w:val="000E544C"/>
    <w:rsid w:val="000F65CD"/>
    <w:rsid w:val="00103F29"/>
    <w:rsid w:val="00107FDD"/>
    <w:rsid w:val="00110C91"/>
    <w:rsid w:val="00112DF2"/>
    <w:rsid w:val="001133E1"/>
    <w:rsid w:val="0011431E"/>
    <w:rsid w:val="0012514C"/>
    <w:rsid w:val="0012780B"/>
    <w:rsid w:val="001342C5"/>
    <w:rsid w:val="00142441"/>
    <w:rsid w:val="00142519"/>
    <w:rsid w:val="001430D3"/>
    <w:rsid w:val="00144D26"/>
    <w:rsid w:val="00155718"/>
    <w:rsid w:val="00156A83"/>
    <w:rsid w:val="001601A7"/>
    <w:rsid w:val="001614B2"/>
    <w:rsid w:val="00165B0B"/>
    <w:rsid w:val="0017670B"/>
    <w:rsid w:val="00180570"/>
    <w:rsid w:val="00180778"/>
    <w:rsid w:val="001877F5"/>
    <w:rsid w:val="00191046"/>
    <w:rsid w:val="00192E0F"/>
    <w:rsid w:val="00196E83"/>
    <w:rsid w:val="001A37D6"/>
    <w:rsid w:val="001A7F37"/>
    <w:rsid w:val="001B014C"/>
    <w:rsid w:val="001B38A0"/>
    <w:rsid w:val="001B5678"/>
    <w:rsid w:val="001C00A1"/>
    <w:rsid w:val="001C1299"/>
    <w:rsid w:val="001C1CFD"/>
    <w:rsid w:val="001C4042"/>
    <w:rsid w:val="001C4F0B"/>
    <w:rsid w:val="001C753D"/>
    <w:rsid w:val="001D3389"/>
    <w:rsid w:val="001D660D"/>
    <w:rsid w:val="001E5B84"/>
    <w:rsid w:val="001F6ADD"/>
    <w:rsid w:val="002050B5"/>
    <w:rsid w:val="00216BF0"/>
    <w:rsid w:val="00230B27"/>
    <w:rsid w:val="00230C57"/>
    <w:rsid w:val="00262E82"/>
    <w:rsid w:val="00267E58"/>
    <w:rsid w:val="0027196C"/>
    <w:rsid w:val="00271C68"/>
    <w:rsid w:val="002725A1"/>
    <w:rsid w:val="00276387"/>
    <w:rsid w:val="00280C07"/>
    <w:rsid w:val="002825B8"/>
    <w:rsid w:val="00290437"/>
    <w:rsid w:val="00294FD5"/>
    <w:rsid w:val="002A243D"/>
    <w:rsid w:val="002B0508"/>
    <w:rsid w:val="002B1D4B"/>
    <w:rsid w:val="002B6E3C"/>
    <w:rsid w:val="002C5D05"/>
    <w:rsid w:val="002C63E8"/>
    <w:rsid w:val="002D0197"/>
    <w:rsid w:val="002D027F"/>
    <w:rsid w:val="002D7176"/>
    <w:rsid w:val="002E0160"/>
    <w:rsid w:val="002E0C7F"/>
    <w:rsid w:val="002E30A4"/>
    <w:rsid w:val="002E41DC"/>
    <w:rsid w:val="002E4DFD"/>
    <w:rsid w:val="002E50B0"/>
    <w:rsid w:val="002E5BF6"/>
    <w:rsid w:val="002F5C80"/>
    <w:rsid w:val="002F6E8B"/>
    <w:rsid w:val="002F7329"/>
    <w:rsid w:val="00300BB1"/>
    <w:rsid w:val="003045A2"/>
    <w:rsid w:val="0030732C"/>
    <w:rsid w:val="003106D7"/>
    <w:rsid w:val="0032119D"/>
    <w:rsid w:val="00325EF3"/>
    <w:rsid w:val="00327378"/>
    <w:rsid w:val="003300E5"/>
    <w:rsid w:val="003548F7"/>
    <w:rsid w:val="00356DDA"/>
    <w:rsid w:val="003610DA"/>
    <w:rsid w:val="00372DCA"/>
    <w:rsid w:val="0037713A"/>
    <w:rsid w:val="003A2FDB"/>
    <w:rsid w:val="003A6D55"/>
    <w:rsid w:val="003A7C6F"/>
    <w:rsid w:val="003B0CC3"/>
    <w:rsid w:val="003B6D20"/>
    <w:rsid w:val="003C3D63"/>
    <w:rsid w:val="003D3295"/>
    <w:rsid w:val="003D612F"/>
    <w:rsid w:val="003E2176"/>
    <w:rsid w:val="003E2E61"/>
    <w:rsid w:val="003E514F"/>
    <w:rsid w:val="003E6144"/>
    <w:rsid w:val="003F0F6E"/>
    <w:rsid w:val="003F10AF"/>
    <w:rsid w:val="003F28B9"/>
    <w:rsid w:val="003F417C"/>
    <w:rsid w:val="0041046C"/>
    <w:rsid w:val="004124EE"/>
    <w:rsid w:val="00421835"/>
    <w:rsid w:val="00432ACB"/>
    <w:rsid w:val="00432F8F"/>
    <w:rsid w:val="00441F31"/>
    <w:rsid w:val="00452480"/>
    <w:rsid w:val="00460606"/>
    <w:rsid w:val="00461F9A"/>
    <w:rsid w:val="00464A9E"/>
    <w:rsid w:val="00465136"/>
    <w:rsid w:val="00471C29"/>
    <w:rsid w:val="004733B1"/>
    <w:rsid w:val="00477B00"/>
    <w:rsid w:val="00481094"/>
    <w:rsid w:val="004873C7"/>
    <w:rsid w:val="004917A0"/>
    <w:rsid w:val="004970E6"/>
    <w:rsid w:val="004A360C"/>
    <w:rsid w:val="004A65A5"/>
    <w:rsid w:val="004A6A6A"/>
    <w:rsid w:val="004A6A9B"/>
    <w:rsid w:val="004B18C7"/>
    <w:rsid w:val="004B52E2"/>
    <w:rsid w:val="004B5AB4"/>
    <w:rsid w:val="004B7EBC"/>
    <w:rsid w:val="004C4535"/>
    <w:rsid w:val="004C6485"/>
    <w:rsid w:val="004D407B"/>
    <w:rsid w:val="004D54BE"/>
    <w:rsid w:val="004E2839"/>
    <w:rsid w:val="004F78AD"/>
    <w:rsid w:val="005149E2"/>
    <w:rsid w:val="00517A1F"/>
    <w:rsid w:val="005210A3"/>
    <w:rsid w:val="00521BE7"/>
    <w:rsid w:val="0053235E"/>
    <w:rsid w:val="00532602"/>
    <w:rsid w:val="00533768"/>
    <w:rsid w:val="00534097"/>
    <w:rsid w:val="005364E5"/>
    <w:rsid w:val="00541678"/>
    <w:rsid w:val="005426BA"/>
    <w:rsid w:val="00553A10"/>
    <w:rsid w:val="0056135E"/>
    <w:rsid w:val="00561A58"/>
    <w:rsid w:val="005740D1"/>
    <w:rsid w:val="00597A52"/>
    <w:rsid w:val="005A1BB5"/>
    <w:rsid w:val="005A7690"/>
    <w:rsid w:val="005C58FD"/>
    <w:rsid w:val="005C6D9A"/>
    <w:rsid w:val="005E4FFE"/>
    <w:rsid w:val="005F2364"/>
    <w:rsid w:val="00600277"/>
    <w:rsid w:val="00602AB5"/>
    <w:rsid w:val="00620EE7"/>
    <w:rsid w:val="0062484D"/>
    <w:rsid w:val="00634A45"/>
    <w:rsid w:val="0063704E"/>
    <w:rsid w:val="006406B4"/>
    <w:rsid w:val="00651D5F"/>
    <w:rsid w:val="0066423C"/>
    <w:rsid w:val="00667F25"/>
    <w:rsid w:val="00671005"/>
    <w:rsid w:val="006729F3"/>
    <w:rsid w:val="00673DC6"/>
    <w:rsid w:val="00680973"/>
    <w:rsid w:val="00681E3F"/>
    <w:rsid w:val="00685354"/>
    <w:rsid w:val="0069073C"/>
    <w:rsid w:val="006907E3"/>
    <w:rsid w:val="006923C3"/>
    <w:rsid w:val="00694501"/>
    <w:rsid w:val="006948A4"/>
    <w:rsid w:val="00694CFD"/>
    <w:rsid w:val="006962CB"/>
    <w:rsid w:val="006972A2"/>
    <w:rsid w:val="006A2B73"/>
    <w:rsid w:val="006A7381"/>
    <w:rsid w:val="006B204F"/>
    <w:rsid w:val="006B7D94"/>
    <w:rsid w:val="006D438F"/>
    <w:rsid w:val="006E04D6"/>
    <w:rsid w:val="006E463F"/>
    <w:rsid w:val="006F2374"/>
    <w:rsid w:val="006F477B"/>
    <w:rsid w:val="006F4CE7"/>
    <w:rsid w:val="006F5221"/>
    <w:rsid w:val="006F7634"/>
    <w:rsid w:val="00700A5E"/>
    <w:rsid w:val="00702AE9"/>
    <w:rsid w:val="00706A3A"/>
    <w:rsid w:val="007071B0"/>
    <w:rsid w:val="00713C37"/>
    <w:rsid w:val="00721DF8"/>
    <w:rsid w:val="00723493"/>
    <w:rsid w:val="007439A1"/>
    <w:rsid w:val="00754509"/>
    <w:rsid w:val="007632FC"/>
    <w:rsid w:val="007750B6"/>
    <w:rsid w:val="00777186"/>
    <w:rsid w:val="007806DF"/>
    <w:rsid w:val="00786611"/>
    <w:rsid w:val="0079234E"/>
    <w:rsid w:val="00796D26"/>
    <w:rsid w:val="007A1F01"/>
    <w:rsid w:val="007A2DAC"/>
    <w:rsid w:val="007C01EE"/>
    <w:rsid w:val="007C047E"/>
    <w:rsid w:val="007C214A"/>
    <w:rsid w:val="007C24C6"/>
    <w:rsid w:val="007C4473"/>
    <w:rsid w:val="007E1D2E"/>
    <w:rsid w:val="007F0838"/>
    <w:rsid w:val="007F1335"/>
    <w:rsid w:val="007F3814"/>
    <w:rsid w:val="00806536"/>
    <w:rsid w:val="00817E75"/>
    <w:rsid w:val="00821BAA"/>
    <w:rsid w:val="008228EE"/>
    <w:rsid w:val="008340B6"/>
    <w:rsid w:val="0084096A"/>
    <w:rsid w:val="0084128F"/>
    <w:rsid w:val="00843AE6"/>
    <w:rsid w:val="008444F0"/>
    <w:rsid w:val="00853F96"/>
    <w:rsid w:val="008558A9"/>
    <w:rsid w:val="00856747"/>
    <w:rsid w:val="008649A2"/>
    <w:rsid w:val="00871FB8"/>
    <w:rsid w:val="00884D87"/>
    <w:rsid w:val="00891231"/>
    <w:rsid w:val="00893B83"/>
    <w:rsid w:val="00893F1D"/>
    <w:rsid w:val="008944CC"/>
    <w:rsid w:val="008A056B"/>
    <w:rsid w:val="008A3909"/>
    <w:rsid w:val="008B1A1B"/>
    <w:rsid w:val="008B5275"/>
    <w:rsid w:val="008C0C3A"/>
    <w:rsid w:val="008C29ED"/>
    <w:rsid w:val="008C6C45"/>
    <w:rsid w:val="008D1C95"/>
    <w:rsid w:val="008D4831"/>
    <w:rsid w:val="008E2689"/>
    <w:rsid w:val="008E7ECC"/>
    <w:rsid w:val="008F3727"/>
    <w:rsid w:val="008F699E"/>
    <w:rsid w:val="00915BEE"/>
    <w:rsid w:val="00915D70"/>
    <w:rsid w:val="00917149"/>
    <w:rsid w:val="00920831"/>
    <w:rsid w:val="00926765"/>
    <w:rsid w:val="0092704C"/>
    <w:rsid w:val="00931720"/>
    <w:rsid w:val="0093268B"/>
    <w:rsid w:val="00937528"/>
    <w:rsid w:val="00940B09"/>
    <w:rsid w:val="00947AEC"/>
    <w:rsid w:val="009572FF"/>
    <w:rsid w:val="009607BB"/>
    <w:rsid w:val="009650E9"/>
    <w:rsid w:val="00970471"/>
    <w:rsid w:val="00975B2B"/>
    <w:rsid w:val="00975B9F"/>
    <w:rsid w:val="00980AFE"/>
    <w:rsid w:val="00983CD2"/>
    <w:rsid w:val="00987962"/>
    <w:rsid w:val="00990D22"/>
    <w:rsid w:val="00997D37"/>
    <w:rsid w:val="009A390F"/>
    <w:rsid w:val="009A396D"/>
    <w:rsid w:val="009A473F"/>
    <w:rsid w:val="009B1F39"/>
    <w:rsid w:val="009B219A"/>
    <w:rsid w:val="009D2E70"/>
    <w:rsid w:val="009D643F"/>
    <w:rsid w:val="009E28D9"/>
    <w:rsid w:val="009E546F"/>
    <w:rsid w:val="009F1130"/>
    <w:rsid w:val="00A029C8"/>
    <w:rsid w:val="00A052EE"/>
    <w:rsid w:val="00A134E0"/>
    <w:rsid w:val="00A17280"/>
    <w:rsid w:val="00A2552E"/>
    <w:rsid w:val="00A25C3C"/>
    <w:rsid w:val="00A32C25"/>
    <w:rsid w:val="00A41F7E"/>
    <w:rsid w:val="00A43EDD"/>
    <w:rsid w:val="00A44FD6"/>
    <w:rsid w:val="00A467DA"/>
    <w:rsid w:val="00A52567"/>
    <w:rsid w:val="00A5629B"/>
    <w:rsid w:val="00A56DAF"/>
    <w:rsid w:val="00A71C90"/>
    <w:rsid w:val="00A74246"/>
    <w:rsid w:val="00A80B8B"/>
    <w:rsid w:val="00A83B85"/>
    <w:rsid w:val="00A90B17"/>
    <w:rsid w:val="00A95B01"/>
    <w:rsid w:val="00A96B38"/>
    <w:rsid w:val="00A9728A"/>
    <w:rsid w:val="00A97841"/>
    <w:rsid w:val="00AA5593"/>
    <w:rsid w:val="00AB3065"/>
    <w:rsid w:val="00AB5A12"/>
    <w:rsid w:val="00AB7DA0"/>
    <w:rsid w:val="00AC0334"/>
    <w:rsid w:val="00AC3480"/>
    <w:rsid w:val="00AD63F7"/>
    <w:rsid w:val="00AD71B1"/>
    <w:rsid w:val="00AE3704"/>
    <w:rsid w:val="00AE656A"/>
    <w:rsid w:val="00AE735B"/>
    <w:rsid w:val="00AF0144"/>
    <w:rsid w:val="00AF03F8"/>
    <w:rsid w:val="00AF18F9"/>
    <w:rsid w:val="00AF2DC5"/>
    <w:rsid w:val="00AF5F40"/>
    <w:rsid w:val="00AF6AF0"/>
    <w:rsid w:val="00B0073F"/>
    <w:rsid w:val="00B009F9"/>
    <w:rsid w:val="00B12628"/>
    <w:rsid w:val="00B14FD2"/>
    <w:rsid w:val="00B20BDF"/>
    <w:rsid w:val="00B27279"/>
    <w:rsid w:val="00B27C7A"/>
    <w:rsid w:val="00B32EB4"/>
    <w:rsid w:val="00B370B0"/>
    <w:rsid w:val="00B45E3B"/>
    <w:rsid w:val="00B47B77"/>
    <w:rsid w:val="00B509F0"/>
    <w:rsid w:val="00B522D4"/>
    <w:rsid w:val="00B52F95"/>
    <w:rsid w:val="00B5541D"/>
    <w:rsid w:val="00B56A31"/>
    <w:rsid w:val="00B63EC3"/>
    <w:rsid w:val="00B67A3D"/>
    <w:rsid w:val="00B74CF3"/>
    <w:rsid w:val="00B77B1C"/>
    <w:rsid w:val="00B77CA5"/>
    <w:rsid w:val="00B77D9E"/>
    <w:rsid w:val="00B91817"/>
    <w:rsid w:val="00B93B0D"/>
    <w:rsid w:val="00BA1F62"/>
    <w:rsid w:val="00BB269E"/>
    <w:rsid w:val="00BB6E7A"/>
    <w:rsid w:val="00BC4BA3"/>
    <w:rsid w:val="00BC6765"/>
    <w:rsid w:val="00BD6E48"/>
    <w:rsid w:val="00BE03FA"/>
    <w:rsid w:val="00BE3BD5"/>
    <w:rsid w:val="00BE6CE8"/>
    <w:rsid w:val="00BE6E26"/>
    <w:rsid w:val="00BF2A48"/>
    <w:rsid w:val="00BF574D"/>
    <w:rsid w:val="00C026ED"/>
    <w:rsid w:val="00C10EE4"/>
    <w:rsid w:val="00C2000E"/>
    <w:rsid w:val="00C218CB"/>
    <w:rsid w:val="00C27230"/>
    <w:rsid w:val="00C429B2"/>
    <w:rsid w:val="00C453BB"/>
    <w:rsid w:val="00C5266E"/>
    <w:rsid w:val="00C6712F"/>
    <w:rsid w:val="00C67165"/>
    <w:rsid w:val="00C67789"/>
    <w:rsid w:val="00C84041"/>
    <w:rsid w:val="00C923D9"/>
    <w:rsid w:val="00C979EC"/>
    <w:rsid w:val="00CA01CA"/>
    <w:rsid w:val="00CA0356"/>
    <w:rsid w:val="00CA2C77"/>
    <w:rsid w:val="00CA5A3F"/>
    <w:rsid w:val="00CB37B6"/>
    <w:rsid w:val="00CC166B"/>
    <w:rsid w:val="00CE77EE"/>
    <w:rsid w:val="00CF282E"/>
    <w:rsid w:val="00CF4659"/>
    <w:rsid w:val="00CF671B"/>
    <w:rsid w:val="00CF6DBE"/>
    <w:rsid w:val="00CF7C7C"/>
    <w:rsid w:val="00D0776D"/>
    <w:rsid w:val="00D10BB1"/>
    <w:rsid w:val="00D17ACC"/>
    <w:rsid w:val="00D23770"/>
    <w:rsid w:val="00D2480A"/>
    <w:rsid w:val="00D26B0C"/>
    <w:rsid w:val="00D27566"/>
    <w:rsid w:val="00D30460"/>
    <w:rsid w:val="00D3436E"/>
    <w:rsid w:val="00D34A2E"/>
    <w:rsid w:val="00D4231E"/>
    <w:rsid w:val="00D445E6"/>
    <w:rsid w:val="00D52807"/>
    <w:rsid w:val="00D57507"/>
    <w:rsid w:val="00D60C44"/>
    <w:rsid w:val="00D67FFE"/>
    <w:rsid w:val="00D7149D"/>
    <w:rsid w:val="00D731DD"/>
    <w:rsid w:val="00D8642C"/>
    <w:rsid w:val="00D95FC1"/>
    <w:rsid w:val="00D970FB"/>
    <w:rsid w:val="00DA7E18"/>
    <w:rsid w:val="00DC2458"/>
    <w:rsid w:val="00DC3352"/>
    <w:rsid w:val="00DC5E63"/>
    <w:rsid w:val="00DC71FA"/>
    <w:rsid w:val="00DC753D"/>
    <w:rsid w:val="00DD37B3"/>
    <w:rsid w:val="00DD5820"/>
    <w:rsid w:val="00DD5C91"/>
    <w:rsid w:val="00DE3E81"/>
    <w:rsid w:val="00DE7A42"/>
    <w:rsid w:val="00DF1C2F"/>
    <w:rsid w:val="00DF2D4C"/>
    <w:rsid w:val="00E021BE"/>
    <w:rsid w:val="00E039AD"/>
    <w:rsid w:val="00E06162"/>
    <w:rsid w:val="00E14ACF"/>
    <w:rsid w:val="00E1652F"/>
    <w:rsid w:val="00E16E7F"/>
    <w:rsid w:val="00E20B29"/>
    <w:rsid w:val="00E22C4A"/>
    <w:rsid w:val="00E360F4"/>
    <w:rsid w:val="00E37822"/>
    <w:rsid w:val="00E5135F"/>
    <w:rsid w:val="00E540C9"/>
    <w:rsid w:val="00E5551A"/>
    <w:rsid w:val="00E557A6"/>
    <w:rsid w:val="00E714B1"/>
    <w:rsid w:val="00E74E87"/>
    <w:rsid w:val="00E76E95"/>
    <w:rsid w:val="00E903C2"/>
    <w:rsid w:val="00E92217"/>
    <w:rsid w:val="00EB1514"/>
    <w:rsid w:val="00EB594B"/>
    <w:rsid w:val="00ED7EDF"/>
    <w:rsid w:val="00EE7304"/>
    <w:rsid w:val="00EF08CC"/>
    <w:rsid w:val="00EF196B"/>
    <w:rsid w:val="00EF22AF"/>
    <w:rsid w:val="00EF2497"/>
    <w:rsid w:val="00EF2937"/>
    <w:rsid w:val="00F00573"/>
    <w:rsid w:val="00F00ED9"/>
    <w:rsid w:val="00F01666"/>
    <w:rsid w:val="00F03177"/>
    <w:rsid w:val="00F04BE2"/>
    <w:rsid w:val="00F0525B"/>
    <w:rsid w:val="00F114DE"/>
    <w:rsid w:val="00F1248A"/>
    <w:rsid w:val="00F131D1"/>
    <w:rsid w:val="00F20348"/>
    <w:rsid w:val="00F23750"/>
    <w:rsid w:val="00F26524"/>
    <w:rsid w:val="00F27411"/>
    <w:rsid w:val="00F307D2"/>
    <w:rsid w:val="00F3368C"/>
    <w:rsid w:val="00F37508"/>
    <w:rsid w:val="00F40A91"/>
    <w:rsid w:val="00F44028"/>
    <w:rsid w:val="00F444FF"/>
    <w:rsid w:val="00F446F0"/>
    <w:rsid w:val="00F5014C"/>
    <w:rsid w:val="00F52553"/>
    <w:rsid w:val="00F52CF1"/>
    <w:rsid w:val="00F627CA"/>
    <w:rsid w:val="00F6583C"/>
    <w:rsid w:val="00F705B9"/>
    <w:rsid w:val="00F73638"/>
    <w:rsid w:val="00F760CA"/>
    <w:rsid w:val="00F872BF"/>
    <w:rsid w:val="00F95133"/>
    <w:rsid w:val="00FA0A05"/>
    <w:rsid w:val="00FA3128"/>
    <w:rsid w:val="00FA5770"/>
    <w:rsid w:val="00FA7CD4"/>
    <w:rsid w:val="00FA7EE9"/>
    <w:rsid w:val="00FB3B16"/>
    <w:rsid w:val="00FB624A"/>
    <w:rsid w:val="00FB676C"/>
    <w:rsid w:val="00FB74E2"/>
    <w:rsid w:val="00FC0B8B"/>
    <w:rsid w:val="00FC1FFC"/>
    <w:rsid w:val="00FC5298"/>
    <w:rsid w:val="00FC66B6"/>
    <w:rsid w:val="00FD2D3B"/>
    <w:rsid w:val="00FD3AFA"/>
    <w:rsid w:val="00FD57BB"/>
    <w:rsid w:val="00FE0BA0"/>
    <w:rsid w:val="00FE14A5"/>
    <w:rsid w:val="00FF3EDA"/>
    <w:rsid w:val="00FF5DCD"/>
    <w:rsid w:val="00FF7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13900"/>
  <w15:chartTrackingRefBased/>
  <w15:docId w15:val="{E51EE545-199B-420A-BF60-CAA55C54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1094"/>
    <w:pPr>
      <w:suppressAutoHyphens/>
      <w:spacing w:after="200" w:line="276" w:lineRule="auto"/>
    </w:pPr>
    <w:rPr>
      <w:rFonts w:ascii="Arial" w:eastAsia="Times New Roman" w:hAnsi="Arial" w:cs="Times New Roman"/>
      <w:sz w:val="20"/>
      <w:szCs w:val="20"/>
      <w:lang w:eastAsia="pl-PL"/>
    </w:rPr>
  </w:style>
  <w:style w:type="paragraph" w:styleId="Nagwek1">
    <w:name w:val="heading 1"/>
    <w:aliases w:val="Gliederung1"/>
    <w:basedOn w:val="Normalny"/>
    <w:next w:val="Normalny"/>
    <w:link w:val="Nagwek1Znak"/>
    <w:autoRedefine/>
    <w:qFormat/>
    <w:rsid w:val="00E1652F"/>
    <w:pPr>
      <w:keepNext/>
      <w:spacing w:before="240" w:after="240" w:line="240" w:lineRule="auto"/>
      <w:jc w:val="center"/>
      <w:outlineLvl w:val="0"/>
    </w:pPr>
    <w:rPr>
      <w:rFonts w:cs="Arial"/>
      <w:b/>
      <w:bCs/>
      <w:color w:val="000000"/>
      <w:kern w:val="20"/>
      <w:szCs w:val="32"/>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autoRedefine/>
    <w:qFormat/>
    <w:rsid w:val="00F95133"/>
    <w:pPr>
      <w:keepNext/>
      <w:pageBreakBefore/>
      <w:numPr>
        <w:ilvl w:val="1"/>
        <w:numId w:val="1"/>
      </w:numPr>
      <w:spacing w:after="240" w:line="240" w:lineRule="auto"/>
      <w:ind w:left="567" w:firstLine="0"/>
      <w:jc w:val="center"/>
      <w:outlineLvl w:val="1"/>
    </w:pPr>
    <w:rPr>
      <w:rFonts w:cs="Arial"/>
      <w:b/>
      <w:bCs/>
      <w:iCs/>
      <w:szCs w:val="28"/>
    </w:rPr>
  </w:style>
  <w:style w:type="paragraph" w:styleId="Nagwek3">
    <w:name w:val="heading 3"/>
    <w:basedOn w:val="Normalny"/>
    <w:next w:val="Normalny"/>
    <w:link w:val="Nagwek3Znak"/>
    <w:uiPriority w:val="9"/>
    <w:unhideWhenUsed/>
    <w:qFormat/>
    <w:rsid w:val="00681E3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681E3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681E3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Gliederung1 Znak"/>
    <w:basedOn w:val="Domylnaczcionkaakapitu"/>
    <w:link w:val="Nagwek1"/>
    <w:rsid w:val="00E1652F"/>
    <w:rPr>
      <w:rFonts w:ascii="Arial" w:eastAsia="Times New Roman" w:hAnsi="Arial" w:cs="Arial"/>
      <w:b/>
      <w:bCs/>
      <w:color w:val="000000"/>
      <w:kern w:val="20"/>
      <w:sz w:val="20"/>
      <w:szCs w:val="32"/>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F95133"/>
    <w:rPr>
      <w:rFonts w:ascii="Arial" w:eastAsia="Times New Roman" w:hAnsi="Arial" w:cs="Arial"/>
      <w:b/>
      <w:bCs/>
      <w:iCs/>
      <w:sz w:val="20"/>
      <w:szCs w:val="28"/>
      <w:lang w:eastAsia="pl-PL"/>
    </w:rPr>
  </w:style>
  <w:style w:type="character" w:customStyle="1" w:styleId="WW8Num1z0">
    <w:name w:val="WW8Num1z0"/>
    <w:rsid w:val="00481094"/>
  </w:style>
  <w:style w:type="character" w:customStyle="1" w:styleId="WW8Num1z1">
    <w:name w:val="WW8Num1z1"/>
    <w:rsid w:val="00481094"/>
  </w:style>
  <w:style w:type="character" w:customStyle="1" w:styleId="WW8Num1z2">
    <w:name w:val="WW8Num1z2"/>
    <w:rsid w:val="00481094"/>
  </w:style>
  <w:style w:type="character" w:customStyle="1" w:styleId="WW8Num1z3">
    <w:name w:val="WW8Num1z3"/>
    <w:rsid w:val="00481094"/>
  </w:style>
  <w:style w:type="character" w:customStyle="1" w:styleId="WW8Num1z4">
    <w:name w:val="WW8Num1z4"/>
    <w:rsid w:val="00481094"/>
  </w:style>
  <w:style w:type="character" w:customStyle="1" w:styleId="WW8Num1z5">
    <w:name w:val="WW8Num1z5"/>
    <w:rsid w:val="00481094"/>
  </w:style>
  <w:style w:type="character" w:customStyle="1" w:styleId="WW8Num1z6">
    <w:name w:val="WW8Num1z6"/>
    <w:rsid w:val="00481094"/>
  </w:style>
  <w:style w:type="character" w:customStyle="1" w:styleId="WW8Num1z7">
    <w:name w:val="WW8Num1z7"/>
    <w:rsid w:val="00481094"/>
  </w:style>
  <w:style w:type="character" w:customStyle="1" w:styleId="WW8Num1z8">
    <w:name w:val="WW8Num1z8"/>
    <w:rsid w:val="00481094"/>
  </w:style>
  <w:style w:type="character" w:customStyle="1" w:styleId="WW8Num2z0">
    <w:name w:val="WW8Num2z0"/>
    <w:rsid w:val="00481094"/>
    <w:rPr>
      <w:rFonts w:eastAsia="Times New Roman" w:cs="Times New Roman"/>
      <w:b w:val="0"/>
      <w:bCs/>
      <w:sz w:val="20"/>
      <w:szCs w:val="20"/>
      <w:lang w:eastAsia="pl-PL"/>
    </w:rPr>
  </w:style>
  <w:style w:type="character" w:customStyle="1" w:styleId="WW8Num3z0">
    <w:name w:val="WW8Num3z0"/>
    <w:rsid w:val="00481094"/>
    <w:rPr>
      <w:rFonts w:cs="Times New Roman"/>
    </w:rPr>
  </w:style>
  <w:style w:type="character" w:customStyle="1" w:styleId="WW8Num4z0">
    <w:name w:val="WW8Num4z0"/>
    <w:rsid w:val="00481094"/>
    <w:rPr>
      <w:rFonts w:cs="Times New Roman"/>
    </w:rPr>
  </w:style>
  <w:style w:type="character" w:customStyle="1" w:styleId="WW8Num5z0">
    <w:name w:val="WW8Num5z0"/>
    <w:rsid w:val="00481094"/>
    <w:rPr>
      <w:rFonts w:cs="Times New Roman"/>
    </w:rPr>
  </w:style>
  <w:style w:type="character" w:customStyle="1" w:styleId="WW8Num6z0">
    <w:name w:val="WW8Num6z0"/>
    <w:rsid w:val="00481094"/>
    <w:rPr>
      <w:rFonts w:ascii="Arial" w:eastAsia="Times New Roman" w:hAnsi="Arial" w:cs="Arial"/>
    </w:rPr>
  </w:style>
  <w:style w:type="character" w:customStyle="1" w:styleId="WW8Num6z1">
    <w:name w:val="WW8Num6z1"/>
    <w:rsid w:val="00481094"/>
    <w:rPr>
      <w:rFonts w:eastAsia="Times New Roman" w:cs="Times New Roman"/>
      <w:sz w:val="20"/>
      <w:szCs w:val="20"/>
      <w:lang w:eastAsia="pl-PL"/>
    </w:rPr>
  </w:style>
  <w:style w:type="character" w:customStyle="1" w:styleId="WW8Num7z0">
    <w:name w:val="WW8Num7z0"/>
    <w:rsid w:val="00481094"/>
  </w:style>
  <w:style w:type="character" w:customStyle="1" w:styleId="WW8Num7z1">
    <w:name w:val="WW8Num7z1"/>
    <w:rsid w:val="00481094"/>
    <w:rPr>
      <w:rFonts w:eastAsia="Times New Roman" w:cs="Calibri"/>
      <w:b/>
      <w:strike w:val="0"/>
      <w:dstrike w:val="0"/>
      <w:sz w:val="24"/>
      <w:szCs w:val="24"/>
      <w:highlight w:val="yellow"/>
      <w:lang w:eastAsia="pl-PL"/>
    </w:rPr>
  </w:style>
  <w:style w:type="character" w:customStyle="1" w:styleId="WW8Num7z2">
    <w:name w:val="WW8Num7z2"/>
    <w:rsid w:val="00481094"/>
  </w:style>
  <w:style w:type="character" w:customStyle="1" w:styleId="WW8Num7z3">
    <w:name w:val="WW8Num7z3"/>
    <w:rsid w:val="00481094"/>
  </w:style>
  <w:style w:type="character" w:customStyle="1" w:styleId="WW8Num7z4">
    <w:name w:val="WW8Num7z4"/>
    <w:rsid w:val="00481094"/>
  </w:style>
  <w:style w:type="character" w:customStyle="1" w:styleId="WW8Num7z5">
    <w:name w:val="WW8Num7z5"/>
    <w:rsid w:val="00481094"/>
  </w:style>
  <w:style w:type="character" w:customStyle="1" w:styleId="WW8Num7z6">
    <w:name w:val="WW8Num7z6"/>
    <w:rsid w:val="00481094"/>
  </w:style>
  <w:style w:type="character" w:customStyle="1" w:styleId="WW8Num7z7">
    <w:name w:val="WW8Num7z7"/>
    <w:rsid w:val="00481094"/>
  </w:style>
  <w:style w:type="character" w:customStyle="1" w:styleId="WW8Num7z8">
    <w:name w:val="WW8Num7z8"/>
    <w:rsid w:val="00481094"/>
  </w:style>
  <w:style w:type="character" w:customStyle="1" w:styleId="WW8Num8z0">
    <w:name w:val="WW8Num8z0"/>
    <w:rsid w:val="00481094"/>
    <w:rPr>
      <w:rFonts w:hint="default"/>
      <w:b w:val="0"/>
      <w:sz w:val="24"/>
      <w:szCs w:val="24"/>
    </w:rPr>
  </w:style>
  <w:style w:type="character" w:customStyle="1" w:styleId="WW8Num8z1">
    <w:name w:val="WW8Num8z1"/>
    <w:rsid w:val="00481094"/>
    <w:rPr>
      <w:rFonts w:hint="default"/>
      <w:b w:val="0"/>
      <w:sz w:val="24"/>
    </w:rPr>
  </w:style>
  <w:style w:type="character" w:customStyle="1" w:styleId="WW8Num9z0">
    <w:name w:val="WW8Num9z0"/>
    <w:rsid w:val="00481094"/>
    <w:rPr>
      <w:rFonts w:eastAsia="Times New Roman" w:cs="Calibri" w:hint="default"/>
      <w:sz w:val="20"/>
      <w:szCs w:val="20"/>
      <w:lang w:eastAsia="pl-PL"/>
    </w:rPr>
  </w:style>
  <w:style w:type="character" w:customStyle="1" w:styleId="WW8Num10z0">
    <w:name w:val="WW8Num10z0"/>
    <w:rsid w:val="00481094"/>
    <w:rPr>
      <w:rFonts w:ascii="Symbol" w:hAnsi="Symbol" w:cs="Symbol" w:hint="default"/>
    </w:rPr>
  </w:style>
  <w:style w:type="character" w:customStyle="1" w:styleId="WW8Num11z0">
    <w:name w:val="WW8Num11z0"/>
    <w:rsid w:val="00481094"/>
  </w:style>
  <w:style w:type="character" w:customStyle="1" w:styleId="WW8Num12z0">
    <w:name w:val="WW8Num12z0"/>
    <w:rsid w:val="00481094"/>
    <w:rPr>
      <w:rFonts w:ascii="Symbol" w:hAnsi="Symbol" w:cs="Symbol" w:hint="default"/>
    </w:rPr>
  </w:style>
  <w:style w:type="character" w:customStyle="1" w:styleId="WW8Num13z0">
    <w:name w:val="WW8Num13z0"/>
    <w:rsid w:val="00481094"/>
    <w:rPr>
      <w:rFonts w:cs="Times New Roman"/>
      <w:b w:val="0"/>
    </w:rPr>
  </w:style>
  <w:style w:type="character" w:customStyle="1" w:styleId="WW8Num13z1">
    <w:name w:val="WW8Num13z1"/>
    <w:rsid w:val="00481094"/>
    <w:rPr>
      <w:rFonts w:cs="Times New Roman"/>
      <w:color w:val="0000FF"/>
    </w:rPr>
  </w:style>
  <w:style w:type="character" w:customStyle="1" w:styleId="WW8Num13z2">
    <w:name w:val="WW8Num13z2"/>
    <w:rsid w:val="00481094"/>
    <w:rPr>
      <w:rFonts w:cs="Times New Roman"/>
    </w:rPr>
  </w:style>
  <w:style w:type="character" w:customStyle="1" w:styleId="WW8Num14z0">
    <w:name w:val="WW8Num14z0"/>
    <w:rsid w:val="00481094"/>
    <w:rPr>
      <w:rFonts w:eastAsia="Times New Roman" w:cs="Times New Roman" w:hint="default"/>
      <w:b w:val="0"/>
      <w:bCs/>
      <w:sz w:val="20"/>
      <w:szCs w:val="20"/>
      <w:lang w:eastAsia="pl-PL"/>
    </w:rPr>
  </w:style>
  <w:style w:type="character" w:customStyle="1" w:styleId="WW8Num15z0">
    <w:name w:val="WW8Num15z0"/>
    <w:rsid w:val="00481094"/>
    <w:rPr>
      <w:rFonts w:ascii="Symbol" w:hAnsi="Symbol" w:cs="Symbol" w:hint="default"/>
      <w:color w:val="auto"/>
      <w:sz w:val="20"/>
      <w:szCs w:val="20"/>
      <w:lang w:eastAsia="pl-PL"/>
    </w:rPr>
  </w:style>
  <w:style w:type="character" w:customStyle="1" w:styleId="WW8Num15z1">
    <w:name w:val="WW8Num15z1"/>
    <w:rsid w:val="00481094"/>
    <w:rPr>
      <w:rFonts w:ascii="Arial" w:eastAsia="Times New Roman" w:hAnsi="Arial" w:cs="Arial" w:hint="default"/>
    </w:rPr>
  </w:style>
  <w:style w:type="character" w:customStyle="1" w:styleId="WW8Num15z2">
    <w:name w:val="WW8Num15z2"/>
    <w:rsid w:val="00481094"/>
    <w:rPr>
      <w:rFonts w:cs="Times New Roman" w:hint="default"/>
    </w:rPr>
  </w:style>
  <w:style w:type="character" w:customStyle="1" w:styleId="WW8Num16z0">
    <w:name w:val="WW8Num16z0"/>
    <w:rsid w:val="00481094"/>
    <w:rPr>
      <w:rFonts w:eastAsia="Times New Roman" w:cs="Times New Roman"/>
    </w:rPr>
  </w:style>
  <w:style w:type="character" w:customStyle="1" w:styleId="WW8Num16z1">
    <w:name w:val="WW8Num16z1"/>
    <w:rsid w:val="00481094"/>
    <w:rPr>
      <w:rFonts w:cs="Times New Roman"/>
      <w:strike w:val="0"/>
      <w:dstrike w:val="0"/>
      <w:color w:val="000000"/>
      <w:u w:val="none"/>
    </w:rPr>
  </w:style>
  <w:style w:type="character" w:customStyle="1" w:styleId="WW8Num17z0">
    <w:name w:val="WW8Num17z0"/>
    <w:rsid w:val="00481094"/>
    <w:rPr>
      <w:rFonts w:ascii="Calibri" w:eastAsia="Times New Roman" w:hAnsi="Calibri" w:cs="Calibri" w:hint="default"/>
      <w:b/>
      <w:bCs/>
      <w:sz w:val="20"/>
      <w:szCs w:val="20"/>
      <w:highlight w:val="yellow"/>
      <w:lang w:eastAsia="pl-PL"/>
    </w:rPr>
  </w:style>
  <w:style w:type="character" w:customStyle="1" w:styleId="WW8Num17z1">
    <w:name w:val="WW8Num17z1"/>
    <w:rsid w:val="00481094"/>
    <w:rPr>
      <w:rFonts w:ascii="Calibri" w:eastAsia="Times New Roman" w:hAnsi="Calibri" w:cs="Arial" w:hint="default"/>
      <w:bCs/>
      <w:color w:val="auto"/>
      <w:sz w:val="20"/>
      <w:szCs w:val="20"/>
      <w:highlight w:val="yellow"/>
      <w:lang w:eastAsia="pl-PL"/>
    </w:rPr>
  </w:style>
  <w:style w:type="character" w:customStyle="1" w:styleId="WW8Num17z2">
    <w:name w:val="WW8Num17z2"/>
    <w:rsid w:val="00481094"/>
    <w:rPr>
      <w:rFonts w:cs="Times New Roman"/>
    </w:rPr>
  </w:style>
  <w:style w:type="character" w:customStyle="1" w:styleId="WW8Num18z0">
    <w:name w:val="WW8Num18z0"/>
    <w:rsid w:val="00481094"/>
    <w:rPr>
      <w:strike w:val="0"/>
      <w:dstrike w:val="0"/>
    </w:rPr>
  </w:style>
  <w:style w:type="character" w:customStyle="1" w:styleId="WW8Num19z0">
    <w:name w:val="WW8Num19z0"/>
    <w:rsid w:val="00481094"/>
  </w:style>
  <w:style w:type="character" w:customStyle="1" w:styleId="WW8Num19z1">
    <w:name w:val="WW8Num19z1"/>
    <w:rsid w:val="00481094"/>
  </w:style>
  <w:style w:type="character" w:customStyle="1" w:styleId="WW8Num19z2">
    <w:name w:val="WW8Num19z2"/>
    <w:rsid w:val="00481094"/>
    <w:rPr>
      <w:rFonts w:eastAsia="Times New Roman" w:cs="Arial"/>
      <w:sz w:val="18"/>
      <w:szCs w:val="18"/>
      <w:lang w:eastAsia="pl-PL"/>
    </w:rPr>
  </w:style>
  <w:style w:type="character" w:customStyle="1" w:styleId="WW8Num19z3">
    <w:name w:val="WW8Num19z3"/>
    <w:rsid w:val="00481094"/>
  </w:style>
  <w:style w:type="character" w:customStyle="1" w:styleId="WW8Num19z4">
    <w:name w:val="WW8Num19z4"/>
    <w:rsid w:val="00481094"/>
  </w:style>
  <w:style w:type="character" w:customStyle="1" w:styleId="WW8Num19z5">
    <w:name w:val="WW8Num19z5"/>
    <w:rsid w:val="00481094"/>
  </w:style>
  <w:style w:type="character" w:customStyle="1" w:styleId="WW8Num19z6">
    <w:name w:val="WW8Num19z6"/>
    <w:rsid w:val="00481094"/>
  </w:style>
  <w:style w:type="character" w:customStyle="1" w:styleId="WW8Num19z7">
    <w:name w:val="WW8Num19z7"/>
    <w:rsid w:val="00481094"/>
  </w:style>
  <w:style w:type="character" w:customStyle="1" w:styleId="WW8Num19z8">
    <w:name w:val="WW8Num19z8"/>
    <w:rsid w:val="00481094"/>
  </w:style>
  <w:style w:type="character" w:customStyle="1" w:styleId="WW8Num20z0">
    <w:name w:val="WW8Num20z0"/>
    <w:rsid w:val="00481094"/>
    <w:rPr>
      <w:rFonts w:eastAsia="Times New Roman" w:cs="Arial"/>
      <w:b w:val="0"/>
      <w:sz w:val="20"/>
      <w:szCs w:val="20"/>
      <w:highlight w:val="yellow"/>
      <w:lang w:eastAsia="pl-PL"/>
    </w:rPr>
  </w:style>
  <w:style w:type="character" w:customStyle="1" w:styleId="WW8Num21z0">
    <w:name w:val="WW8Num21z0"/>
    <w:rsid w:val="00481094"/>
    <w:rPr>
      <w:rFonts w:eastAsia="Times New Roman" w:cs="Arial"/>
      <w:sz w:val="20"/>
      <w:szCs w:val="20"/>
      <w:lang w:eastAsia="pl-PL"/>
    </w:rPr>
  </w:style>
  <w:style w:type="character" w:customStyle="1" w:styleId="WW8Num22z0">
    <w:name w:val="WW8Num22z0"/>
    <w:rsid w:val="00481094"/>
    <w:rPr>
      <w:rFonts w:eastAsia="Times New Roman" w:cs="Times New Roman"/>
      <w:b w:val="0"/>
      <w:bCs/>
      <w:sz w:val="20"/>
      <w:szCs w:val="20"/>
      <w:lang w:eastAsia="pl-PL"/>
    </w:rPr>
  </w:style>
  <w:style w:type="character" w:customStyle="1" w:styleId="WW8Num22z1">
    <w:name w:val="WW8Num22z1"/>
    <w:rsid w:val="00481094"/>
    <w:rPr>
      <w:rFonts w:cs="Times New Roman"/>
    </w:rPr>
  </w:style>
  <w:style w:type="character" w:customStyle="1" w:styleId="WW8Num23z0">
    <w:name w:val="WW8Num23z0"/>
    <w:rsid w:val="00481094"/>
    <w:rPr>
      <w:rFonts w:ascii="Calibri" w:eastAsia="Times New Roman" w:hAnsi="Calibri" w:cs="Times New Roman" w:hint="default"/>
      <w:color w:val="auto"/>
      <w:sz w:val="20"/>
      <w:szCs w:val="20"/>
      <w:lang w:eastAsia="pl-PL"/>
    </w:rPr>
  </w:style>
  <w:style w:type="character" w:customStyle="1" w:styleId="WW8Num23z1">
    <w:name w:val="WW8Num23z1"/>
    <w:rsid w:val="00481094"/>
    <w:rPr>
      <w:rFonts w:eastAsia="Times New Roman" w:cs="Times New Roman"/>
      <w:b/>
      <w:bCs/>
      <w:sz w:val="20"/>
      <w:szCs w:val="20"/>
      <w:lang w:eastAsia="pl-PL"/>
    </w:rPr>
  </w:style>
  <w:style w:type="character" w:customStyle="1" w:styleId="WW8Num24z0">
    <w:name w:val="WW8Num24z0"/>
    <w:rsid w:val="00481094"/>
    <w:rPr>
      <w:rFonts w:eastAsia="Times New Roman" w:cs="Arial" w:hint="default"/>
      <w:sz w:val="20"/>
      <w:szCs w:val="20"/>
      <w:lang w:eastAsia="pl-PL"/>
    </w:rPr>
  </w:style>
  <w:style w:type="character" w:customStyle="1" w:styleId="WW8Num25z0">
    <w:name w:val="WW8Num25z0"/>
    <w:rsid w:val="00481094"/>
    <w:rPr>
      <w:rFonts w:eastAsia="Times New Roman" w:cs="Arial"/>
      <w:b/>
      <w:sz w:val="20"/>
      <w:szCs w:val="20"/>
      <w:lang w:eastAsia="pl-PL"/>
    </w:rPr>
  </w:style>
  <w:style w:type="character" w:customStyle="1" w:styleId="WW8Num25z1">
    <w:name w:val="WW8Num25z1"/>
    <w:rsid w:val="00481094"/>
    <w:rPr>
      <w:b/>
    </w:rPr>
  </w:style>
  <w:style w:type="character" w:customStyle="1" w:styleId="WW8Num25z2">
    <w:name w:val="WW8Num25z2"/>
    <w:rsid w:val="00481094"/>
  </w:style>
  <w:style w:type="character" w:customStyle="1" w:styleId="WW8Num25z3">
    <w:name w:val="WW8Num25z3"/>
    <w:rsid w:val="00481094"/>
  </w:style>
  <w:style w:type="character" w:customStyle="1" w:styleId="WW8Num25z4">
    <w:name w:val="WW8Num25z4"/>
    <w:rsid w:val="00481094"/>
  </w:style>
  <w:style w:type="character" w:customStyle="1" w:styleId="WW8Num25z5">
    <w:name w:val="WW8Num25z5"/>
    <w:rsid w:val="00481094"/>
  </w:style>
  <w:style w:type="character" w:customStyle="1" w:styleId="WW8Num25z6">
    <w:name w:val="WW8Num25z6"/>
    <w:rsid w:val="00481094"/>
  </w:style>
  <w:style w:type="character" w:customStyle="1" w:styleId="WW8Num25z7">
    <w:name w:val="WW8Num25z7"/>
    <w:rsid w:val="00481094"/>
  </w:style>
  <w:style w:type="character" w:customStyle="1" w:styleId="WW8Num25z8">
    <w:name w:val="WW8Num25z8"/>
    <w:rsid w:val="00481094"/>
  </w:style>
  <w:style w:type="character" w:customStyle="1" w:styleId="WW8Num26z0">
    <w:name w:val="WW8Num26z0"/>
    <w:rsid w:val="00481094"/>
    <w:rPr>
      <w:rFonts w:eastAsia="Times New Roman" w:cs="Calibri" w:hint="default"/>
      <w:b w:val="0"/>
      <w:bCs/>
      <w:sz w:val="20"/>
      <w:szCs w:val="20"/>
      <w:lang w:eastAsia="pl-PL"/>
    </w:rPr>
  </w:style>
  <w:style w:type="character" w:customStyle="1" w:styleId="WW8Num27z0">
    <w:name w:val="WW8Num27z0"/>
    <w:rsid w:val="00481094"/>
    <w:rPr>
      <w:rFonts w:hint="default"/>
      <w:sz w:val="20"/>
      <w:szCs w:val="20"/>
    </w:rPr>
  </w:style>
  <w:style w:type="character" w:customStyle="1" w:styleId="WW8Num28z0">
    <w:name w:val="WW8Num28z0"/>
    <w:rsid w:val="00481094"/>
    <w:rPr>
      <w:rFonts w:cs="Times New Roman" w:hint="default"/>
    </w:rPr>
  </w:style>
  <w:style w:type="character" w:customStyle="1" w:styleId="WW8Num29z0">
    <w:name w:val="WW8Num29z0"/>
    <w:rsid w:val="00481094"/>
    <w:rPr>
      <w:rFonts w:eastAsia="Times New Roman" w:cs="Times New Roman" w:hint="default"/>
      <w:b w:val="0"/>
      <w:bCs/>
      <w:color w:val="auto"/>
      <w:sz w:val="20"/>
      <w:szCs w:val="20"/>
      <w:lang w:eastAsia="pl-PL"/>
    </w:rPr>
  </w:style>
  <w:style w:type="character" w:customStyle="1" w:styleId="WW8Num29z1">
    <w:name w:val="WW8Num29z1"/>
    <w:rsid w:val="00481094"/>
    <w:rPr>
      <w:rFonts w:cs="Times New Roman" w:hint="default"/>
    </w:rPr>
  </w:style>
  <w:style w:type="character" w:customStyle="1" w:styleId="WW8Num30z0">
    <w:name w:val="WW8Num30z0"/>
    <w:rsid w:val="00481094"/>
    <w:rPr>
      <w:rFonts w:eastAsia="Times New Roman" w:cs="Times New Roman"/>
      <w:b w:val="0"/>
      <w:i/>
      <w:sz w:val="20"/>
      <w:szCs w:val="20"/>
      <w:lang w:eastAsia="pl-PL"/>
    </w:rPr>
  </w:style>
  <w:style w:type="character" w:customStyle="1" w:styleId="WW8Num30z1">
    <w:name w:val="WW8Num30z1"/>
    <w:rsid w:val="00481094"/>
    <w:rPr>
      <w:rFonts w:cs="Times New Roman"/>
    </w:rPr>
  </w:style>
  <w:style w:type="character" w:customStyle="1" w:styleId="WW8Num31z0">
    <w:name w:val="WW8Num31z0"/>
    <w:rsid w:val="00481094"/>
    <w:rPr>
      <w:rFonts w:eastAsia="Times New Roman" w:cs="Times New Roman" w:hint="default"/>
      <w:color w:val="auto"/>
      <w:sz w:val="20"/>
      <w:szCs w:val="20"/>
      <w:lang w:eastAsia="pl-PL"/>
    </w:rPr>
  </w:style>
  <w:style w:type="character" w:customStyle="1" w:styleId="WW8Num31z1">
    <w:name w:val="WW8Num31z1"/>
    <w:rsid w:val="00481094"/>
    <w:rPr>
      <w:rFonts w:cs="Times New Roman"/>
    </w:rPr>
  </w:style>
  <w:style w:type="character" w:customStyle="1" w:styleId="WW8Num32z0">
    <w:name w:val="WW8Num32z0"/>
    <w:rsid w:val="00481094"/>
    <w:rPr>
      <w:rFonts w:eastAsia="Times New Roman" w:cs="Times New Roman"/>
      <w:b/>
      <w:bCs/>
      <w:w w:val="106"/>
      <w:sz w:val="20"/>
      <w:szCs w:val="20"/>
      <w:lang w:eastAsia="pl-PL"/>
    </w:rPr>
  </w:style>
  <w:style w:type="character" w:customStyle="1" w:styleId="WW8Num33z0">
    <w:name w:val="WW8Num33z0"/>
    <w:rsid w:val="00481094"/>
  </w:style>
  <w:style w:type="character" w:customStyle="1" w:styleId="WW8Num34z0">
    <w:name w:val="WW8Num34z0"/>
    <w:rsid w:val="00481094"/>
    <w:rPr>
      <w:rFonts w:eastAsia="Times New Roman" w:cs="Arial"/>
      <w:b/>
      <w:bCs/>
      <w:sz w:val="20"/>
      <w:szCs w:val="20"/>
      <w:lang w:val="x-none" w:eastAsia="pl-PL"/>
    </w:rPr>
  </w:style>
  <w:style w:type="character" w:customStyle="1" w:styleId="WW8Num35z0">
    <w:name w:val="WW8Num35z0"/>
    <w:rsid w:val="00481094"/>
    <w:rPr>
      <w:rFonts w:ascii="Calibri" w:eastAsia="Times New Roman" w:hAnsi="Calibri" w:cs="Calibri" w:hint="default"/>
      <w:b/>
      <w:bCs/>
      <w:sz w:val="20"/>
      <w:szCs w:val="20"/>
      <w:highlight w:val="yellow"/>
      <w:lang w:eastAsia="pl-PL"/>
    </w:rPr>
  </w:style>
  <w:style w:type="character" w:customStyle="1" w:styleId="WW8Num36z0">
    <w:name w:val="WW8Num36z0"/>
    <w:rsid w:val="00481094"/>
    <w:rPr>
      <w:rFonts w:ascii="Calibri" w:eastAsia="Times New Roman" w:hAnsi="Calibri" w:cs="Times New Roman" w:hint="default"/>
      <w:b/>
      <w:bCs/>
      <w:sz w:val="20"/>
      <w:szCs w:val="20"/>
      <w:highlight w:val="yellow"/>
      <w:lang w:eastAsia="pl-PL"/>
    </w:rPr>
  </w:style>
  <w:style w:type="character" w:customStyle="1" w:styleId="WW8Num37z0">
    <w:name w:val="WW8Num37z0"/>
    <w:rsid w:val="00481094"/>
    <w:rPr>
      <w:rFonts w:ascii="Calibri" w:eastAsia="Times New Roman" w:hAnsi="Calibri" w:cs="Calibri" w:hint="default"/>
      <w:b w:val="0"/>
      <w:bCs/>
      <w:strike w:val="0"/>
      <w:dstrike w:val="0"/>
      <w:sz w:val="20"/>
      <w:szCs w:val="20"/>
      <w:highlight w:val="yellow"/>
      <w:lang w:eastAsia="pl-PL"/>
    </w:rPr>
  </w:style>
  <w:style w:type="character" w:customStyle="1" w:styleId="WW8Num37z1">
    <w:name w:val="WW8Num37z1"/>
    <w:rsid w:val="00481094"/>
    <w:rPr>
      <w:rFonts w:ascii="Calibri" w:eastAsia="Times New Roman" w:hAnsi="Calibri" w:cs="Arial" w:hint="default"/>
      <w:bCs/>
      <w:color w:val="auto"/>
      <w:sz w:val="20"/>
      <w:szCs w:val="20"/>
      <w:lang w:eastAsia="pl-PL"/>
    </w:rPr>
  </w:style>
  <w:style w:type="character" w:customStyle="1" w:styleId="WW8Num37z2">
    <w:name w:val="WW8Num37z2"/>
    <w:rsid w:val="00481094"/>
    <w:rPr>
      <w:rFonts w:cs="Times New Roman"/>
    </w:rPr>
  </w:style>
  <w:style w:type="character" w:customStyle="1" w:styleId="WW8Num38z0">
    <w:name w:val="WW8Num38z0"/>
    <w:rsid w:val="00481094"/>
    <w:rPr>
      <w:rFonts w:eastAsia="Times New Roman" w:cs="Arial"/>
      <w:color w:val="auto"/>
      <w:sz w:val="20"/>
      <w:szCs w:val="20"/>
      <w:lang w:eastAsia="pl-PL"/>
    </w:rPr>
  </w:style>
  <w:style w:type="character" w:customStyle="1" w:styleId="WW8Num39z0">
    <w:name w:val="WW8Num39z0"/>
    <w:rsid w:val="00481094"/>
    <w:rPr>
      <w:rFonts w:ascii="Calibri" w:eastAsia="Times New Roman" w:hAnsi="Calibri" w:cs="Calibri" w:hint="default"/>
      <w:b/>
      <w:bCs/>
      <w:strike w:val="0"/>
      <w:dstrike w:val="0"/>
      <w:sz w:val="20"/>
      <w:szCs w:val="20"/>
      <w:highlight w:val="yellow"/>
      <w:lang w:eastAsia="pl-PL"/>
    </w:rPr>
  </w:style>
  <w:style w:type="character" w:customStyle="1" w:styleId="WW8Num39z1">
    <w:name w:val="WW8Num39z1"/>
    <w:rsid w:val="00481094"/>
    <w:rPr>
      <w:rFonts w:ascii="Calibri" w:eastAsia="Times New Roman" w:hAnsi="Calibri" w:cs="Arial" w:hint="default"/>
      <w:color w:val="auto"/>
      <w:sz w:val="20"/>
      <w:szCs w:val="20"/>
      <w:lang w:eastAsia="pl-PL"/>
    </w:rPr>
  </w:style>
  <w:style w:type="character" w:customStyle="1" w:styleId="WW8Num39z2">
    <w:name w:val="WW8Num39z2"/>
    <w:rsid w:val="00481094"/>
    <w:rPr>
      <w:rFonts w:cs="Times New Roman"/>
    </w:rPr>
  </w:style>
  <w:style w:type="character" w:customStyle="1" w:styleId="WW8Num40z0">
    <w:name w:val="WW8Num40z0"/>
    <w:rsid w:val="00481094"/>
    <w:rPr>
      <w:rFonts w:cs="Times New Roman" w:hint="default"/>
    </w:rPr>
  </w:style>
  <w:style w:type="character" w:customStyle="1" w:styleId="WW8Num41z0">
    <w:name w:val="WW8Num41z0"/>
    <w:rsid w:val="00481094"/>
    <w:rPr>
      <w:b w:val="0"/>
    </w:rPr>
  </w:style>
  <w:style w:type="character" w:customStyle="1" w:styleId="WW8Num42z0">
    <w:name w:val="WW8Num42z0"/>
    <w:rsid w:val="00481094"/>
    <w:rPr>
      <w:rFonts w:eastAsia="Times New Roman" w:cs="Arial"/>
      <w:b/>
      <w:sz w:val="20"/>
      <w:szCs w:val="20"/>
      <w:lang w:eastAsia="pl-PL"/>
    </w:rPr>
  </w:style>
  <w:style w:type="character" w:customStyle="1" w:styleId="WW8Num43z0">
    <w:name w:val="WW8Num43z0"/>
    <w:rsid w:val="00481094"/>
    <w:rPr>
      <w:rFonts w:hint="default"/>
    </w:rPr>
  </w:style>
  <w:style w:type="character" w:customStyle="1" w:styleId="WW8Num43z1">
    <w:name w:val="WW8Num43z1"/>
    <w:rsid w:val="00481094"/>
    <w:rPr>
      <w:rFonts w:ascii="Calibri" w:eastAsia="Times New Roman" w:hAnsi="Calibri" w:cs="Times New Roman" w:hint="default"/>
    </w:rPr>
  </w:style>
  <w:style w:type="character" w:customStyle="1" w:styleId="WW8Num43z2">
    <w:name w:val="WW8Num43z2"/>
    <w:rsid w:val="00481094"/>
  </w:style>
  <w:style w:type="character" w:customStyle="1" w:styleId="WW8Num43z3">
    <w:name w:val="WW8Num43z3"/>
    <w:rsid w:val="00481094"/>
  </w:style>
  <w:style w:type="character" w:customStyle="1" w:styleId="WW8Num43z4">
    <w:name w:val="WW8Num43z4"/>
    <w:rsid w:val="00481094"/>
  </w:style>
  <w:style w:type="character" w:customStyle="1" w:styleId="WW8Num43z5">
    <w:name w:val="WW8Num43z5"/>
    <w:rsid w:val="00481094"/>
  </w:style>
  <w:style w:type="character" w:customStyle="1" w:styleId="WW8Num43z6">
    <w:name w:val="WW8Num43z6"/>
    <w:rsid w:val="00481094"/>
  </w:style>
  <w:style w:type="character" w:customStyle="1" w:styleId="WW8Num43z7">
    <w:name w:val="WW8Num43z7"/>
    <w:rsid w:val="00481094"/>
  </w:style>
  <w:style w:type="character" w:customStyle="1" w:styleId="WW8Num43z8">
    <w:name w:val="WW8Num43z8"/>
    <w:rsid w:val="00481094"/>
  </w:style>
  <w:style w:type="character" w:customStyle="1" w:styleId="WW8Num44z0">
    <w:name w:val="WW8Num44z0"/>
    <w:rsid w:val="00481094"/>
  </w:style>
  <w:style w:type="character" w:customStyle="1" w:styleId="WW8Num45z0">
    <w:name w:val="WW8Num45z0"/>
    <w:rsid w:val="00481094"/>
  </w:style>
  <w:style w:type="character" w:customStyle="1" w:styleId="WW8Num45z1">
    <w:name w:val="WW8Num45z1"/>
    <w:rsid w:val="00481094"/>
    <w:rPr>
      <w:rFonts w:ascii="Calibri" w:eastAsia="Times New Roman" w:hAnsi="Calibri" w:cs="Calibri"/>
      <w:b/>
      <w:bCs/>
      <w:sz w:val="20"/>
      <w:szCs w:val="20"/>
      <w:lang w:eastAsia="pl-PL"/>
    </w:rPr>
  </w:style>
  <w:style w:type="character" w:customStyle="1" w:styleId="WW8Num45z2">
    <w:name w:val="WW8Num45z2"/>
    <w:rsid w:val="00481094"/>
  </w:style>
  <w:style w:type="character" w:customStyle="1" w:styleId="WW8Num45z3">
    <w:name w:val="WW8Num45z3"/>
    <w:rsid w:val="00481094"/>
  </w:style>
  <w:style w:type="character" w:customStyle="1" w:styleId="WW8Num45z4">
    <w:name w:val="WW8Num45z4"/>
    <w:rsid w:val="00481094"/>
  </w:style>
  <w:style w:type="character" w:customStyle="1" w:styleId="WW8Num45z5">
    <w:name w:val="WW8Num45z5"/>
    <w:rsid w:val="00481094"/>
  </w:style>
  <w:style w:type="character" w:customStyle="1" w:styleId="WW8Num45z6">
    <w:name w:val="WW8Num45z6"/>
    <w:rsid w:val="00481094"/>
  </w:style>
  <w:style w:type="character" w:customStyle="1" w:styleId="WW8Num45z7">
    <w:name w:val="WW8Num45z7"/>
    <w:rsid w:val="00481094"/>
  </w:style>
  <w:style w:type="character" w:customStyle="1" w:styleId="WW8Num45z8">
    <w:name w:val="WW8Num45z8"/>
    <w:rsid w:val="00481094"/>
  </w:style>
  <w:style w:type="character" w:customStyle="1" w:styleId="WW8Num46z0">
    <w:name w:val="WW8Num46z0"/>
    <w:rsid w:val="00481094"/>
    <w:rPr>
      <w:b/>
      <w:bCs/>
    </w:rPr>
  </w:style>
  <w:style w:type="character" w:customStyle="1" w:styleId="WW8Num47z0">
    <w:name w:val="WW8Num47z0"/>
    <w:rsid w:val="00481094"/>
    <w:rPr>
      <w:rFonts w:eastAsia="Times New Roman" w:cs="Arial"/>
      <w:b/>
      <w:bCs/>
      <w:w w:val="105"/>
      <w:sz w:val="20"/>
      <w:szCs w:val="20"/>
      <w:lang w:eastAsia="pl-PL"/>
    </w:rPr>
  </w:style>
  <w:style w:type="character" w:customStyle="1" w:styleId="WW8Num48z0">
    <w:name w:val="WW8Num48z0"/>
    <w:rsid w:val="00481094"/>
    <w:rPr>
      <w:rFonts w:ascii="Calibri" w:eastAsia="Times New Roman" w:hAnsi="Calibri" w:cs="Calibri" w:hint="default"/>
      <w:b/>
      <w:bCs/>
      <w:strike/>
      <w:sz w:val="22"/>
      <w:szCs w:val="22"/>
      <w:highlight w:val="yellow"/>
      <w:lang w:eastAsia="pl-PL"/>
    </w:rPr>
  </w:style>
  <w:style w:type="character" w:customStyle="1" w:styleId="WW8Num49z0">
    <w:name w:val="WW8Num49z0"/>
    <w:rsid w:val="00481094"/>
    <w:rPr>
      <w:rFonts w:eastAsia="Times New Roman" w:cs="Arial"/>
      <w:sz w:val="20"/>
      <w:szCs w:val="20"/>
      <w:lang w:eastAsia="pl-PL"/>
    </w:rPr>
  </w:style>
  <w:style w:type="character" w:customStyle="1" w:styleId="WW8Num50z0">
    <w:name w:val="WW8Num50z0"/>
    <w:rsid w:val="00481094"/>
    <w:rPr>
      <w:rFonts w:eastAsia="Times New Roman" w:cs="Times New Roman" w:hint="default"/>
      <w:b w:val="0"/>
      <w:bCs/>
      <w:color w:val="auto"/>
      <w:sz w:val="20"/>
      <w:szCs w:val="20"/>
      <w:lang w:eastAsia="pl-PL"/>
    </w:rPr>
  </w:style>
  <w:style w:type="character" w:customStyle="1" w:styleId="WW8Num50z1">
    <w:name w:val="WW8Num50z1"/>
    <w:rsid w:val="00481094"/>
    <w:rPr>
      <w:rFonts w:cs="Times New Roman"/>
    </w:rPr>
  </w:style>
  <w:style w:type="character" w:customStyle="1" w:styleId="WW8Num51z0">
    <w:name w:val="WW8Num51z0"/>
    <w:rsid w:val="00481094"/>
    <w:rPr>
      <w:rFonts w:eastAsia="Times New Roman" w:cs="Arial"/>
      <w:sz w:val="20"/>
      <w:szCs w:val="20"/>
      <w:lang w:eastAsia="pl-PL"/>
    </w:rPr>
  </w:style>
  <w:style w:type="character" w:customStyle="1" w:styleId="WW8Num52z0">
    <w:name w:val="WW8Num52z0"/>
    <w:rsid w:val="00481094"/>
    <w:rPr>
      <w:rFonts w:eastAsia="Times"/>
      <w:sz w:val="20"/>
      <w:szCs w:val="20"/>
      <w:lang w:eastAsia="de-DE"/>
    </w:rPr>
  </w:style>
  <w:style w:type="character" w:customStyle="1" w:styleId="WW8Num53z0">
    <w:name w:val="WW8Num53z0"/>
    <w:rsid w:val="00481094"/>
    <w:rPr>
      <w:rFonts w:ascii="Calibri" w:eastAsia="Times New Roman" w:hAnsi="Calibri" w:cs="Times New Roman" w:hint="default"/>
      <w:b w:val="0"/>
      <w:bCs/>
      <w:i w:val="0"/>
      <w:sz w:val="20"/>
      <w:szCs w:val="20"/>
      <w:lang w:eastAsia="pl-PL"/>
    </w:rPr>
  </w:style>
  <w:style w:type="character" w:customStyle="1" w:styleId="WW8Num54z0">
    <w:name w:val="WW8Num54z0"/>
    <w:rsid w:val="00481094"/>
    <w:rPr>
      <w:rFonts w:hint="default"/>
      <w:b w:val="0"/>
    </w:rPr>
  </w:style>
  <w:style w:type="character" w:customStyle="1" w:styleId="WW8Num55z0">
    <w:name w:val="WW8Num55z0"/>
    <w:rsid w:val="00481094"/>
    <w:rPr>
      <w:rFonts w:eastAsia="Times New Roman" w:cs="Arial" w:hint="default"/>
      <w:sz w:val="20"/>
      <w:szCs w:val="20"/>
      <w:lang w:eastAsia="pl-PL"/>
    </w:rPr>
  </w:style>
  <w:style w:type="character" w:customStyle="1" w:styleId="WW8Num56z0">
    <w:name w:val="WW8Num56z0"/>
    <w:rsid w:val="00481094"/>
    <w:rPr>
      <w:rFonts w:ascii="Calibri" w:eastAsia="Times New Roman" w:hAnsi="Calibri" w:cs="Arial" w:hint="default"/>
      <w:b/>
      <w:bCs/>
      <w:strike w:val="0"/>
      <w:dstrike w:val="0"/>
      <w:sz w:val="20"/>
      <w:szCs w:val="20"/>
      <w:highlight w:val="yellow"/>
      <w:lang w:eastAsia="pl-PL"/>
    </w:rPr>
  </w:style>
  <w:style w:type="character" w:customStyle="1" w:styleId="WW8Num57z0">
    <w:name w:val="WW8Num57z0"/>
    <w:rsid w:val="00481094"/>
    <w:rPr>
      <w:rFonts w:ascii="Calibri" w:eastAsia="Calibri" w:hAnsi="Calibri" w:cs="Times New Roman"/>
    </w:rPr>
  </w:style>
  <w:style w:type="character" w:customStyle="1" w:styleId="WW8Num58z0">
    <w:name w:val="WW8Num58z0"/>
    <w:rsid w:val="00481094"/>
    <w:rPr>
      <w:rFonts w:eastAsia="Times" w:hint="default"/>
      <w:b/>
      <w:sz w:val="20"/>
      <w:szCs w:val="20"/>
      <w:lang w:eastAsia="de-DE"/>
    </w:rPr>
  </w:style>
  <w:style w:type="character" w:customStyle="1" w:styleId="WW8Num59z0">
    <w:name w:val="WW8Num59z0"/>
    <w:rsid w:val="00481094"/>
    <w:rPr>
      <w:rFonts w:ascii="Calibri" w:eastAsia="Times New Roman" w:hAnsi="Calibri" w:cs="Arial" w:hint="default"/>
      <w:b w:val="0"/>
      <w:bCs/>
      <w:sz w:val="20"/>
      <w:szCs w:val="20"/>
      <w:lang w:eastAsia="pl-PL"/>
    </w:rPr>
  </w:style>
  <w:style w:type="character" w:customStyle="1" w:styleId="WW8Num60z0">
    <w:name w:val="WW8Num60z0"/>
    <w:rsid w:val="00481094"/>
    <w:rPr>
      <w:rFonts w:cs="Times New Roman" w:hint="default"/>
    </w:rPr>
  </w:style>
  <w:style w:type="character" w:customStyle="1" w:styleId="WW8Num60z1">
    <w:name w:val="WW8Num60z1"/>
    <w:rsid w:val="00481094"/>
    <w:rPr>
      <w:rFonts w:cs="Times New Roman"/>
      <w:b w:val="0"/>
      <w:bCs w:val="0"/>
      <w:i w:val="0"/>
      <w:iCs w:val="0"/>
      <w:caps w:val="0"/>
      <w:smallCaps w:val="0"/>
      <w:strike w:val="0"/>
      <w:dstrike w:val="0"/>
      <w:vanish w:val="0"/>
      <w:color w:val="auto"/>
      <w:position w:val="0"/>
      <w:sz w:val="24"/>
      <w:vertAlign w:val="baseline"/>
    </w:rPr>
  </w:style>
  <w:style w:type="character" w:customStyle="1" w:styleId="WW8Num61z0">
    <w:name w:val="WW8Num61z0"/>
    <w:rsid w:val="00481094"/>
    <w:rPr>
      <w:rFonts w:cs="Times New Roman"/>
    </w:rPr>
  </w:style>
  <w:style w:type="character" w:customStyle="1" w:styleId="WW8Num61z1">
    <w:name w:val="WW8Num61z1"/>
    <w:rsid w:val="00481094"/>
    <w:rPr>
      <w:rFonts w:cs="Times New Roman"/>
      <w:strike w:val="0"/>
      <w:dstrike w:val="0"/>
      <w:color w:val="000000"/>
      <w:u w:val="none"/>
    </w:rPr>
  </w:style>
  <w:style w:type="character" w:customStyle="1" w:styleId="WW8Num62z0">
    <w:name w:val="WW8Num62z0"/>
    <w:rsid w:val="00481094"/>
  </w:style>
  <w:style w:type="character" w:customStyle="1" w:styleId="WW8Num62z1">
    <w:name w:val="WW8Num62z1"/>
    <w:rsid w:val="00481094"/>
  </w:style>
  <w:style w:type="character" w:customStyle="1" w:styleId="WW8Num62z2">
    <w:name w:val="WW8Num62z2"/>
    <w:rsid w:val="00481094"/>
  </w:style>
  <w:style w:type="character" w:customStyle="1" w:styleId="WW8Num62z3">
    <w:name w:val="WW8Num62z3"/>
    <w:rsid w:val="00481094"/>
  </w:style>
  <w:style w:type="character" w:customStyle="1" w:styleId="WW8Num62z4">
    <w:name w:val="WW8Num62z4"/>
    <w:rsid w:val="00481094"/>
  </w:style>
  <w:style w:type="character" w:customStyle="1" w:styleId="WW8Num62z5">
    <w:name w:val="WW8Num62z5"/>
    <w:rsid w:val="00481094"/>
  </w:style>
  <w:style w:type="character" w:customStyle="1" w:styleId="WW8Num62z6">
    <w:name w:val="WW8Num62z6"/>
    <w:rsid w:val="00481094"/>
  </w:style>
  <w:style w:type="character" w:customStyle="1" w:styleId="WW8Num62z7">
    <w:name w:val="WW8Num62z7"/>
    <w:rsid w:val="00481094"/>
  </w:style>
  <w:style w:type="character" w:customStyle="1" w:styleId="WW8Num62z8">
    <w:name w:val="WW8Num62z8"/>
    <w:rsid w:val="00481094"/>
  </w:style>
  <w:style w:type="character" w:customStyle="1" w:styleId="WW8Num63z0">
    <w:name w:val="WW8Num63z0"/>
    <w:rsid w:val="00481094"/>
    <w:rPr>
      <w:rFonts w:ascii="Symbol" w:eastAsia="Times New Roman" w:hAnsi="Symbol" w:cs="Symbol" w:hint="default"/>
      <w:sz w:val="20"/>
      <w:szCs w:val="20"/>
      <w:highlight w:val="yellow"/>
      <w:vertAlign w:val="superscript"/>
      <w:lang w:eastAsia="pl-PL"/>
    </w:rPr>
  </w:style>
  <w:style w:type="character" w:customStyle="1" w:styleId="WW8Num64z0">
    <w:name w:val="WW8Num64z0"/>
    <w:rsid w:val="00481094"/>
    <w:rPr>
      <w:rFonts w:ascii="Arial" w:hAnsi="Arial" w:cs="Arial" w:hint="default"/>
      <w:b/>
    </w:rPr>
  </w:style>
  <w:style w:type="character" w:customStyle="1" w:styleId="WW8Num65z0">
    <w:name w:val="WW8Num65z0"/>
    <w:rsid w:val="00481094"/>
    <w:rPr>
      <w:rFonts w:ascii="Arial" w:hAnsi="Arial" w:cs="Arial"/>
    </w:rPr>
  </w:style>
  <w:style w:type="character" w:customStyle="1" w:styleId="WW8Num65z1">
    <w:name w:val="WW8Num65z1"/>
    <w:rsid w:val="00481094"/>
  </w:style>
  <w:style w:type="character" w:customStyle="1" w:styleId="WW8Num65z2">
    <w:name w:val="WW8Num65z2"/>
    <w:rsid w:val="00481094"/>
  </w:style>
  <w:style w:type="character" w:customStyle="1" w:styleId="WW8Num65z3">
    <w:name w:val="WW8Num65z3"/>
    <w:rsid w:val="00481094"/>
  </w:style>
  <w:style w:type="character" w:customStyle="1" w:styleId="WW8Num65z4">
    <w:name w:val="WW8Num65z4"/>
    <w:rsid w:val="00481094"/>
  </w:style>
  <w:style w:type="character" w:customStyle="1" w:styleId="WW8Num65z5">
    <w:name w:val="WW8Num65z5"/>
    <w:rsid w:val="00481094"/>
  </w:style>
  <w:style w:type="character" w:customStyle="1" w:styleId="WW8Num65z6">
    <w:name w:val="WW8Num65z6"/>
    <w:rsid w:val="00481094"/>
  </w:style>
  <w:style w:type="character" w:customStyle="1" w:styleId="WW8Num65z7">
    <w:name w:val="WW8Num65z7"/>
    <w:rsid w:val="00481094"/>
  </w:style>
  <w:style w:type="character" w:customStyle="1" w:styleId="WW8Num65z8">
    <w:name w:val="WW8Num65z8"/>
    <w:rsid w:val="00481094"/>
  </w:style>
  <w:style w:type="character" w:customStyle="1" w:styleId="WW8Num66z0">
    <w:name w:val="WW8Num66z0"/>
    <w:rsid w:val="00481094"/>
    <w:rPr>
      <w:rFonts w:eastAsia="Times New Roman"/>
      <w:b/>
      <w:sz w:val="20"/>
      <w:szCs w:val="20"/>
      <w:lang w:eastAsia="pl-PL"/>
    </w:rPr>
  </w:style>
  <w:style w:type="character" w:customStyle="1" w:styleId="WW8Num66z1">
    <w:name w:val="WW8Num66z1"/>
    <w:rsid w:val="00481094"/>
  </w:style>
  <w:style w:type="character" w:customStyle="1" w:styleId="WW8Num66z2">
    <w:name w:val="WW8Num66z2"/>
    <w:rsid w:val="00481094"/>
  </w:style>
  <w:style w:type="character" w:customStyle="1" w:styleId="WW8Num66z3">
    <w:name w:val="WW8Num66z3"/>
    <w:rsid w:val="00481094"/>
  </w:style>
  <w:style w:type="character" w:customStyle="1" w:styleId="WW8Num66z4">
    <w:name w:val="WW8Num66z4"/>
    <w:rsid w:val="00481094"/>
  </w:style>
  <w:style w:type="character" w:customStyle="1" w:styleId="WW8Num66z5">
    <w:name w:val="WW8Num66z5"/>
    <w:rsid w:val="00481094"/>
  </w:style>
  <w:style w:type="character" w:customStyle="1" w:styleId="WW8Num66z6">
    <w:name w:val="WW8Num66z6"/>
    <w:rsid w:val="00481094"/>
  </w:style>
  <w:style w:type="character" w:customStyle="1" w:styleId="WW8Num66z7">
    <w:name w:val="WW8Num66z7"/>
    <w:rsid w:val="00481094"/>
  </w:style>
  <w:style w:type="character" w:customStyle="1" w:styleId="WW8Num66z8">
    <w:name w:val="WW8Num66z8"/>
    <w:rsid w:val="00481094"/>
  </w:style>
  <w:style w:type="character" w:customStyle="1" w:styleId="WW8Num67z0">
    <w:name w:val="WW8Num67z0"/>
    <w:rsid w:val="00481094"/>
    <w:rPr>
      <w:rFonts w:eastAsia="Times New Roman" w:cs="Arial"/>
      <w:b/>
      <w:sz w:val="20"/>
      <w:szCs w:val="20"/>
      <w:highlight w:val="yellow"/>
      <w:lang w:eastAsia="pl-PL"/>
    </w:rPr>
  </w:style>
  <w:style w:type="character" w:customStyle="1" w:styleId="WW8Num67z1">
    <w:name w:val="WW8Num67z1"/>
    <w:rsid w:val="00481094"/>
    <w:rPr>
      <w:rFonts w:eastAsia="Times New Roman" w:cs="Arial"/>
      <w:strike w:val="0"/>
      <w:dstrike w:val="0"/>
      <w:sz w:val="18"/>
      <w:szCs w:val="18"/>
      <w:highlight w:val="yellow"/>
      <w:lang w:eastAsia="pl-PL"/>
    </w:rPr>
  </w:style>
  <w:style w:type="character" w:customStyle="1" w:styleId="WW8Num67z2">
    <w:name w:val="WW8Num67z2"/>
    <w:rsid w:val="00481094"/>
  </w:style>
  <w:style w:type="character" w:customStyle="1" w:styleId="WW8Num67z3">
    <w:name w:val="WW8Num67z3"/>
    <w:rsid w:val="00481094"/>
  </w:style>
  <w:style w:type="character" w:customStyle="1" w:styleId="WW8Num67z4">
    <w:name w:val="WW8Num67z4"/>
    <w:rsid w:val="00481094"/>
  </w:style>
  <w:style w:type="character" w:customStyle="1" w:styleId="WW8Num67z5">
    <w:name w:val="WW8Num67z5"/>
    <w:rsid w:val="00481094"/>
  </w:style>
  <w:style w:type="character" w:customStyle="1" w:styleId="WW8Num67z6">
    <w:name w:val="WW8Num67z6"/>
    <w:rsid w:val="00481094"/>
  </w:style>
  <w:style w:type="character" w:customStyle="1" w:styleId="WW8Num67z7">
    <w:name w:val="WW8Num67z7"/>
    <w:rsid w:val="00481094"/>
  </w:style>
  <w:style w:type="character" w:customStyle="1" w:styleId="WW8Num67z8">
    <w:name w:val="WW8Num67z8"/>
    <w:rsid w:val="00481094"/>
  </w:style>
  <w:style w:type="character" w:customStyle="1" w:styleId="WW8Num68z0">
    <w:name w:val="WW8Num68z0"/>
    <w:rsid w:val="00481094"/>
    <w:rPr>
      <w:rFonts w:eastAsia="Times New Roman" w:cs="Arial"/>
      <w:b/>
      <w:sz w:val="20"/>
      <w:szCs w:val="20"/>
      <w:highlight w:val="yellow"/>
      <w:lang w:eastAsia="pl-PL"/>
    </w:rPr>
  </w:style>
  <w:style w:type="character" w:customStyle="1" w:styleId="WW8Num68z1">
    <w:name w:val="WW8Num68z1"/>
    <w:rsid w:val="00481094"/>
    <w:rPr>
      <w:rFonts w:eastAsia="Times New Roman" w:cs="Arial"/>
      <w:strike w:val="0"/>
      <w:dstrike w:val="0"/>
      <w:sz w:val="18"/>
      <w:szCs w:val="18"/>
      <w:highlight w:val="yellow"/>
      <w:lang w:eastAsia="pl-PL"/>
    </w:rPr>
  </w:style>
  <w:style w:type="character" w:customStyle="1" w:styleId="WW8Num68z2">
    <w:name w:val="WW8Num68z2"/>
    <w:rsid w:val="00481094"/>
  </w:style>
  <w:style w:type="character" w:customStyle="1" w:styleId="WW8Num68z3">
    <w:name w:val="WW8Num68z3"/>
    <w:rsid w:val="00481094"/>
  </w:style>
  <w:style w:type="character" w:customStyle="1" w:styleId="WW8Num68z4">
    <w:name w:val="WW8Num68z4"/>
    <w:rsid w:val="00481094"/>
  </w:style>
  <w:style w:type="character" w:customStyle="1" w:styleId="WW8Num68z5">
    <w:name w:val="WW8Num68z5"/>
    <w:rsid w:val="00481094"/>
  </w:style>
  <w:style w:type="character" w:customStyle="1" w:styleId="WW8Num68z6">
    <w:name w:val="WW8Num68z6"/>
    <w:rsid w:val="00481094"/>
  </w:style>
  <w:style w:type="character" w:customStyle="1" w:styleId="WW8Num68z7">
    <w:name w:val="WW8Num68z7"/>
    <w:rsid w:val="00481094"/>
  </w:style>
  <w:style w:type="character" w:customStyle="1" w:styleId="WW8Num68z8">
    <w:name w:val="WW8Num68z8"/>
    <w:rsid w:val="00481094"/>
  </w:style>
  <w:style w:type="character" w:customStyle="1" w:styleId="WW8Num69z0">
    <w:name w:val="WW8Num69z0"/>
    <w:rsid w:val="00481094"/>
  </w:style>
  <w:style w:type="character" w:customStyle="1" w:styleId="WW8Num69z1">
    <w:name w:val="WW8Num69z1"/>
    <w:rsid w:val="00481094"/>
  </w:style>
  <w:style w:type="character" w:customStyle="1" w:styleId="WW8Num69z2">
    <w:name w:val="WW8Num69z2"/>
    <w:rsid w:val="00481094"/>
    <w:rPr>
      <w:rFonts w:eastAsia="Times New Roman" w:cs="Arial"/>
      <w:strike/>
      <w:sz w:val="18"/>
      <w:szCs w:val="18"/>
      <w:highlight w:val="yellow"/>
      <w:lang w:eastAsia="pl-PL"/>
    </w:rPr>
  </w:style>
  <w:style w:type="character" w:customStyle="1" w:styleId="WW8Num69z3">
    <w:name w:val="WW8Num69z3"/>
    <w:rsid w:val="00481094"/>
  </w:style>
  <w:style w:type="character" w:customStyle="1" w:styleId="WW8Num69z4">
    <w:name w:val="WW8Num69z4"/>
    <w:rsid w:val="00481094"/>
  </w:style>
  <w:style w:type="character" w:customStyle="1" w:styleId="WW8Num69z5">
    <w:name w:val="WW8Num69z5"/>
    <w:rsid w:val="00481094"/>
  </w:style>
  <w:style w:type="character" w:customStyle="1" w:styleId="WW8Num69z6">
    <w:name w:val="WW8Num69z6"/>
    <w:rsid w:val="00481094"/>
  </w:style>
  <w:style w:type="character" w:customStyle="1" w:styleId="WW8Num69z7">
    <w:name w:val="WW8Num69z7"/>
    <w:rsid w:val="00481094"/>
  </w:style>
  <w:style w:type="character" w:customStyle="1" w:styleId="WW8Num69z8">
    <w:name w:val="WW8Num69z8"/>
    <w:rsid w:val="00481094"/>
  </w:style>
  <w:style w:type="character" w:customStyle="1" w:styleId="WW8Num70z0">
    <w:name w:val="WW8Num70z0"/>
    <w:rsid w:val="00481094"/>
    <w:rPr>
      <w:rFonts w:eastAsia="Times New Roman" w:cs="Arial"/>
      <w:b/>
      <w:sz w:val="20"/>
      <w:szCs w:val="20"/>
      <w:highlight w:val="yellow"/>
      <w:lang w:eastAsia="pl-PL"/>
    </w:rPr>
  </w:style>
  <w:style w:type="character" w:customStyle="1" w:styleId="WW8Num70z1">
    <w:name w:val="WW8Num70z1"/>
    <w:rsid w:val="00481094"/>
    <w:rPr>
      <w:rFonts w:eastAsia="Times New Roman" w:cs="Arial"/>
      <w:strike w:val="0"/>
      <w:dstrike w:val="0"/>
      <w:sz w:val="18"/>
      <w:szCs w:val="18"/>
      <w:highlight w:val="yellow"/>
      <w:lang w:eastAsia="pl-PL"/>
    </w:rPr>
  </w:style>
  <w:style w:type="character" w:customStyle="1" w:styleId="WW8Num70z2">
    <w:name w:val="WW8Num70z2"/>
    <w:rsid w:val="00481094"/>
  </w:style>
  <w:style w:type="character" w:customStyle="1" w:styleId="WW8Num70z3">
    <w:name w:val="WW8Num70z3"/>
    <w:rsid w:val="00481094"/>
  </w:style>
  <w:style w:type="character" w:customStyle="1" w:styleId="WW8Num70z4">
    <w:name w:val="WW8Num70z4"/>
    <w:rsid w:val="00481094"/>
  </w:style>
  <w:style w:type="character" w:customStyle="1" w:styleId="WW8Num70z5">
    <w:name w:val="WW8Num70z5"/>
    <w:rsid w:val="00481094"/>
  </w:style>
  <w:style w:type="character" w:customStyle="1" w:styleId="WW8Num70z6">
    <w:name w:val="WW8Num70z6"/>
    <w:rsid w:val="00481094"/>
  </w:style>
  <w:style w:type="character" w:customStyle="1" w:styleId="WW8Num70z7">
    <w:name w:val="WW8Num70z7"/>
    <w:rsid w:val="00481094"/>
  </w:style>
  <w:style w:type="character" w:customStyle="1" w:styleId="WW8Num70z8">
    <w:name w:val="WW8Num70z8"/>
    <w:rsid w:val="00481094"/>
  </w:style>
  <w:style w:type="character" w:customStyle="1" w:styleId="WW8Num71z0">
    <w:name w:val="WW8Num71z0"/>
    <w:rsid w:val="00481094"/>
    <w:rPr>
      <w:rFonts w:eastAsia="Times New Roman"/>
      <w:b/>
      <w:sz w:val="20"/>
      <w:szCs w:val="20"/>
      <w:lang w:eastAsia="pl-PL"/>
    </w:rPr>
  </w:style>
  <w:style w:type="character" w:customStyle="1" w:styleId="WW8Num71z1">
    <w:name w:val="WW8Num71z1"/>
    <w:rsid w:val="00481094"/>
  </w:style>
  <w:style w:type="character" w:customStyle="1" w:styleId="WW8Num71z2">
    <w:name w:val="WW8Num71z2"/>
    <w:rsid w:val="00481094"/>
  </w:style>
  <w:style w:type="character" w:customStyle="1" w:styleId="WW8Num71z3">
    <w:name w:val="WW8Num71z3"/>
    <w:rsid w:val="00481094"/>
  </w:style>
  <w:style w:type="character" w:customStyle="1" w:styleId="WW8Num71z4">
    <w:name w:val="WW8Num71z4"/>
    <w:rsid w:val="00481094"/>
  </w:style>
  <w:style w:type="character" w:customStyle="1" w:styleId="WW8Num71z5">
    <w:name w:val="WW8Num71z5"/>
    <w:rsid w:val="00481094"/>
  </w:style>
  <w:style w:type="character" w:customStyle="1" w:styleId="WW8Num71z6">
    <w:name w:val="WW8Num71z6"/>
    <w:rsid w:val="00481094"/>
  </w:style>
  <w:style w:type="character" w:customStyle="1" w:styleId="WW8Num71z7">
    <w:name w:val="WW8Num71z7"/>
    <w:rsid w:val="00481094"/>
  </w:style>
  <w:style w:type="character" w:customStyle="1" w:styleId="WW8Num71z8">
    <w:name w:val="WW8Num71z8"/>
    <w:rsid w:val="00481094"/>
  </w:style>
  <w:style w:type="character" w:customStyle="1" w:styleId="Domylnaczcionkaakapitu3">
    <w:name w:val="Domyślna czcionka akapitu3"/>
    <w:rsid w:val="00481094"/>
  </w:style>
  <w:style w:type="character" w:customStyle="1" w:styleId="WW8Num63z1">
    <w:name w:val="WW8Num63z1"/>
    <w:rsid w:val="00481094"/>
  </w:style>
  <w:style w:type="character" w:customStyle="1" w:styleId="WW8Num63z2">
    <w:name w:val="WW8Num63z2"/>
    <w:rsid w:val="00481094"/>
  </w:style>
  <w:style w:type="character" w:customStyle="1" w:styleId="WW8Num63z3">
    <w:name w:val="WW8Num63z3"/>
    <w:rsid w:val="00481094"/>
  </w:style>
  <w:style w:type="character" w:customStyle="1" w:styleId="WW8Num63z4">
    <w:name w:val="WW8Num63z4"/>
    <w:rsid w:val="00481094"/>
  </w:style>
  <w:style w:type="character" w:customStyle="1" w:styleId="WW8Num63z5">
    <w:name w:val="WW8Num63z5"/>
    <w:rsid w:val="00481094"/>
  </w:style>
  <w:style w:type="character" w:customStyle="1" w:styleId="WW8Num63z6">
    <w:name w:val="WW8Num63z6"/>
    <w:rsid w:val="00481094"/>
  </w:style>
  <w:style w:type="character" w:customStyle="1" w:styleId="WW8Num63z7">
    <w:name w:val="WW8Num63z7"/>
    <w:rsid w:val="00481094"/>
  </w:style>
  <w:style w:type="character" w:customStyle="1" w:styleId="WW8Num63z8">
    <w:name w:val="WW8Num63z8"/>
    <w:rsid w:val="00481094"/>
  </w:style>
  <w:style w:type="character" w:customStyle="1" w:styleId="WW8Num64z1">
    <w:name w:val="WW8Num64z1"/>
    <w:rsid w:val="00481094"/>
    <w:rPr>
      <w:rFonts w:eastAsia="Times New Roman" w:cs="Arial"/>
      <w:strike w:val="0"/>
      <w:dstrike w:val="0"/>
      <w:sz w:val="18"/>
      <w:szCs w:val="18"/>
      <w:highlight w:val="yellow"/>
    </w:rPr>
  </w:style>
  <w:style w:type="character" w:customStyle="1" w:styleId="WW8Num64z2">
    <w:name w:val="WW8Num64z2"/>
    <w:rsid w:val="00481094"/>
  </w:style>
  <w:style w:type="character" w:customStyle="1" w:styleId="WW8Num64z3">
    <w:name w:val="WW8Num64z3"/>
    <w:rsid w:val="00481094"/>
  </w:style>
  <w:style w:type="character" w:customStyle="1" w:styleId="WW8Num64z4">
    <w:name w:val="WW8Num64z4"/>
    <w:rsid w:val="00481094"/>
  </w:style>
  <w:style w:type="character" w:customStyle="1" w:styleId="WW8Num64z5">
    <w:name w:val="WW8Num64z5"/>
    <w:rsid w:val="00481094"/>
  </w:style>
  <w:style w:type="character" w:customStyle="1" w:styleId="WW8Num64z6">
    <w:name w:val="WW8Num64z6"/>
    <w:rsid w:val="00481094"/>
  </w:style>
  <w:style w:type="character" w:customStyle="1" w:styleId="WW8Num64z7">
    <w:name w:val="WW8Num64z7"/>
    <w:rsid w:val="00481094"/>
  </w:style>
  <w:style w:type="character" w:customStyle="1" w:styleId="WW8Num64z8">
    <w:name w:val="WW8Num64z8"/>
    <w:rsid w:val="00481094"/>
  </w:style>
  <w:style w:type="character" w:customStyle="1" w:styleId="WW8Num72z0">
    <w:name w:val="WW8Num72z0"/>
    <w:rsid w:val="00481094"/>
  </w:style>
  <w:style w:type="character" w:customStyle="1" w:styleId="WW8Num72z1">
    <w:name w:val="WW8Num72z1"/>
    <w:rsid w:val="00481094"/>
  </w:style>
  <w:style w:type="character" w:customStyle="1" w:styleId="WW8Num72z2">
    <w:name w:val="WW8Num72z2"/>
    <w:rsid w:val="00481094"/>
    <w:rPr>
      <w:rFonts w:eastAsia="Times New Roman" w:cs="Arial"/>
      <w:strike/>
      <w:sz w:val="18"/>
      <w:szCs w:val="18"/>
      <w:highlight w:val="yellow"/>
    </w:rPr>
  </w:style>
  <w:style w:type="character" w:customStyle="1" w:styleId="WW8Num72z3">
    <w:name w:val="WW8Num72z3"/>
    <w:rsid w:val="00481094"/>
  </w:style>
  <w:style w:type="character" w:customStyle="1" w:styleId="WW8Num72z4">
    <w:name w:val="WW8Num72z4"/>
    <w:rsid w:val="00481094"/>
  </w:style>
  <w:style w:type="character" w:customStyle="1" w:styleId="WW8Num72z5">
    <w:name w:val="WW8Num72z5"/>
    <w:rsid w:val="00481094"/>
  </w:style>
  <w:style w:type="character" w:customStyle="1" w:styleId="WW8Num72z6">
    <w:name w:val="WW8Num72z6"/>
    <w:rsid w:val="00481094"/>
  </w:style>
  <w:style w:type="character" w:customStyle="1" w:styleId="WW8Num72z7">
    <w:name w:val="WW8Num72z7"/>
    <w:rsid w:val="00481094"/>
  </w:style>
  <w:style w:type="character" w:customStyle="1" w:styleId="WW8Num72z8">
    <w:name w:val="WW8Num72z8"/>
    <w:rsid w:val="00481094"/>
  </w:style>
  <w:style w:type="character" w:customStyle="1" w:styleId="WW8Num73z0">
    <w:name w:val="WW8Num73z0"/>
    <w:rsid w:val="00481094"/>
    <w:rPr>
      <w:rFonts w:eastAsia="Times New Roman" w:cs="Arial"/>
      <w:b/>
      <w:sz w:val="20"/>
      <w:szCs w:val="20"/>
      <w:highlight w:val="yellow"/>
    </w:rPr>
  </w:style>
  <w:style w:type="character" w:customStyle="1" w:styleId="WW8Num73z1">
    <w:name w:val="WW8Num73z1"/>
    <w:rsid w:val="00481094"/>
    <w:rPr>
      <w:rFonts w:eastAsia="Times New Roman" w:cs="Arial"/>
      <w:strike w:val="0"/>
      <w:dstrike w:val="0"/>
      <w:sz w:val="18"/>
      <w:szCs w:val="18"/>
      <w:highlight w:val="yellow"/>
    </w:rPr>
  </w:style>
  <w:style w:type="character" w:customStyle="1" w:styleId="WW8Num73z2">
    <w:name w:val="WW8Num73z2"/>
    <w:rsid w:val="00481094"/>
  </w:style>
  <w:style w:type="character" w:customStyle="1" w:styleId="WW8Num73z3">
    <w:name w:val="WW8Num73z3"/>
    <w:rsid w:val="00481094"/>
  </w:style>
  <w:style w:type="character" w:customStyle="1" w:styleId="WW8Num73z4">
    <w:name w:val="WW8Num73z4"/>
    <w:rsid w:val="00481094"/>
  </w:style>
  <w:style w:type="character" w:customStyle="1" w:styleId="WW8Num73z5">
    <w:name w:val="WW8Num73z5"/>
    <w:rsid w:val="00481094"/>
  </w:style>
  <w:style w:type="character" w:customStyle="1" w:styleId="WW8Num73z6">
    <w:name w:val="WW8Num73z6"/>
    <w:rsid w:val="00481094"/>
  </w:style>
  <w:style w:type="character" w:customStyle="1" w:styleId="WW8Num73z7">
    <w:name w:val="WW8Num73z7"/>
    <w:rsid w:val="00481094"/>
  </w:style>
  <w:style w:type="character" w:customStyle="1" w:styleId="WW8Num73z8">
    <w:name w:val="WW8Num73z8"/>
    <w:rsid w:val="00481094"/>
  </w:style>
  <w:style w:type="character" w:customStyle="1" w:styleId="WW8Num74z0">
    <w:name w:val="WW8Num74z0"/>
    <w:rsid w:val="00481094"/>
    <w:rPr>
      <w:rFonts w:eastAsia="Times New Roman"/>
      <w:b/>
      <w:sz w:val="20"/>
      <w:szCs w:val="20"/>
    </w:rPr>
  </w:style>
  <w:style w:type="character" w:customStyle="1" w:styleId="WW8Num74z1">
    <w:name w:val="WW8Num74z1"/>
    <w:rsid w:val="00481094"/>
  </w:style>
  <w:style w:type="character" w:customStyle="1" w:styleId="WW8Num74z2">
    <w:name w:val="WW8Num74z2"/>
    <w:rsid w:val="00481094"/>
  </w:style>
  <w:style w:type="character" w:customStyle="1" w:styleId="WW8Num74z3">
    <w:name w:val="WW8Num74z3"/>
    <w:rsid w:val="00481094"/>
  </w:style>
  <w:style w:type="character" w:customStyle="1" w:styleId="WW8Num74z4">
    <w:name w:val="WW8Num74z4"/>
    <w:rsid w:val="00481094"/>
  </w:style>
  <w:style w:type="character" w:customStyle="1" w:styleId="WW8Num74z5">
    <w:name w:val="WW8Num74z5"/>
    <w:rsid w:val="00481094"/>
  </w:style>
  <w:style w:type="character" w:customStyle="1" w:styleId="WW8Num74z6">
    <w:name w:val="WW8Num74z6"/>
    <w:rsid w:val="00481094"/>
  </w:style>
  <w:style w:type="character" w:customStyle="1" w:styleId="WW8Num74z7">
    <w:name w:val="WW8Num74z7"/>
    <w:rsid w:val="00481094"/>
  </w:style>
  <w:style w:type="character" w:customStyle="1" w:styleId="WW8Num74z8">
    <w:name w:val="WW8Num74z8"/>
    <w:rsid w:val="00481094"/>
  </w:style>
  <w:style w:type="character" w:customStyle="1" w:styleId="Domylnaczcionkaakapitu2">
    <w:name w:val="Domyślna czcionka akapitu2"/>
    <w:rsid w:val="00481094"/>
  </w:style>
  <w:style w:type="character" w:customStyle="1" w:styleId="WW8Num8z2">
    <w:name w:val="WW8Num8z2"/>
    <w:rsid w:val="00481094"/>
  </w:style>
  <w:style w:type="character" w:customStyle="1" w:styleId="WW8Num8z3">
    <w:name w:val="WW8Num8z3"/>
    <w:rsid w:val="00481094"/>
  </w:style>
  <w:style w:type="character" w:customStyle="1" w:styleId="WW8Num8z4">
    <w:name w:val="WW8Num8z4"/>
    <w:rsid w:val="00481094"/>
  </w:style>
  <w:style w:type="character" w:customStyle="1" w:styleId="WW8Num8z5">
    <w:name w:val="WW8Num8z5"/>
    <w:rsid w:val="00481094"/>
  </w:style>
  <w:style w:type="character" w:customStyle="1" w:styleId="WW8Num8z6">
    <w:name w:val="WW8Num8z6"/>
    <w:rsid w:val="00481094"/>
  </w:style>
  <w:style w:type="character" w:customStyle="1" w:styleId="WW8Num8z7">
    <w:name w:val="WW8Num8z7"/>
    <w:rsid w:val="00481094"/>
  </w:style>
  <w:style w:type="character" w:customStyle="1" w:styleId="WW8Num8z8">
    <w:name w:val="WW8Num8z8"/>
    <w:rsid w:val="00481094"/>
  </w:style>
  <w:style w:type="character" w:customStyle="1" w:styleId="WW8Num9z1">
    <w:name w:val="WW8Num9z1"/>
    <w:rsid w:val="00481094"/>
    <w:rPr>
      <w:rFonts w:hint="default"/>
      <w:b w:val="0"/>
      <w:sz w:val="24"/>
    </w:rPr>
  </w:style>
  <w:style w:type="character" w:customStyle="1" w:styleId="WW8Num14z1">
    <w:name w:val="WW8Num14z1"/>
    <w:rsid w:val="00481094"/>
    <w:rPr>
      <w:rFonts w:cs="Times New Roman"/>
      <w:color w:val="0000FF"/>
    </w:rPr>
  </w:style>
  <w:style w:type="character" w:customStyle="1" w:styleId="WW8Num14z2">
    <w:name w:val="WW8Num14z2"/>
    <w:rsid w:val="00481094"/>
    <w:rPr>
      <w:rFonts w:cs="Times New Roman"/>
    </w:rPr>
  </w:style>
  <w:style w:type="character" w:customStyle="1" w:styleId="WW8Num16z2">
    <w:name w:val="WW8Num16z2"/>
    <w:rsid w:val="00481094"/>
    <w:rPr>
      <w:rFonts w:cs="Times New Roman" w:hint="default"/>
    </w:rPr>
  </w:style>
  <w:style w:type="character" w:customStyle="1" w:styleId="WW8Num18z1">
    <w:name w:val="WW8Num18z1"/>
    <w:rsid w:val="00481094"/>
    <w:rPr>
      <w:rFonts w:ascii="Calibri" w:eastAsia="Times New Roman" w:hAnsi="Calibri" w:cs="Arial" w:hint="default"/>
      <w:bCs/>
      <w:color w:val="auto"/>
      <w:sz w:val="20"/>
      <w:szCs w:val="20"/>
      <w:highlight w:val="yellow"/>
    </w:rPr>
  </w:style>
  <w:style w:type="character" w:customStyle="1" w:styleId="WW8Num18z2">
    <w:name w:val="WW8Num18z2"/>
    <w:rsid w:val="00481094"/>
    <w:rPr>
      <w:rFonts w:cs="Times New Roman"/>
    </w:rPr>
  </w:style>
  <w:style w:type="character" w:customStyle="1" w:styleId="WW8Num20z1">
    <w:name w:val="WW8Num20z1"/>
    <w:rsid w:val="00481094"/>
  </w:style>
  <w:style w:type="character" w:customStyle="1" w:styleId="WW8Num20z2">
    <w:name w:val="WW8Num20z2"/>
    <w:rsid w:val="00481094"/>
    <w:rPr>
      <w:rFonts w:eastAsia="Times New Roman" w:cs="Arial"/>
      <w:sz w:val="18"/>
      <w:szCs w:val="18"/>
    </w:rPr>
  </w:style>
  <w:style w:type="character" w:customStyle="1" w:styleId="WW8Num20z3">
    <w:name w:val="WW8Num20z3"/>
    <w:rsid w:val="00481094"/>
  </w:style>
  <w:style w:type="character" w:customStyle="1" w:styleId="WW8Num20z4">
    <w:name w:val="WW8Num20z4"/>
    <w:rsid w:val="00481094"/>
  </w:style>
  <w:style w:type="character" w:customStyle="1" w:styleId="WW8Num20z5">
    <w:name w:val="WW8Num20z5"/>
    <w:rsid w:val="00481094"/>
  </w:style>
  <w:style w:type="character" w:customStyle="1" w:styleId="WW8Num20z6">
    <w:name w:val="WW8Num20z6"/>
    <w:rsid w:val="00481094"/>
  </w:style>
  <w:style w:type="character" w:customStyle="1" w:styleId="WW8Num20z7">
    <w:name w:val="WW8Num20z7"/>
    <w:rsid w:val="00481094"/>
  </w:style>
  <w:style w:type="character" w:customStyle="1" w:styleId="WW8Num20z8">
    <w:name w:val="WW8Num20z8"/>
    <w:rsid w:val="00481094"/>
  </w:style>
  <w:style w:type="character" w:customStyle="1" w:styleId="WW8Num24z1">
    <w:name w:val="WW8Num24z1"/>
    <w:rsid w:val="00481094"/>
    <w:rPr>
      <w:rFonts w:cs="Times New Roman"/>
    </w:rPr>
  </w:style>
  <w:style w:type="character" w:customStyle="1" w:styleId="WW8Num27z1">
    <w:name w:val="WW8Num27z1"/>
    <w:rsid w:val="00481094"/>
    <w:rPr>
      <w:b/>
    </w:rPr>
  </w:style>
  <w:style w:type="character" w:customStyle="1" w:styleId="WW8Num27z2">
    <w:name w:val="WW8Num27z2"/>
    <w:rsid w:val="00481094"/>
  </w:style>
  <w:style w:type="character" w:customStyle="1" w:styleId="WW8Num27z3">
    <w:name w:val="WW8Num27z3"/>
    <w:rsid w:val="00481094"/>
  </w:style>
  <w:style w:type="character" w:customStyle="1" w:styleId="WW8Num27z4">
    <w:name w:val="WW8Num27z4"/>
    <w:rsid w:val="00481094"/>
  </w:style>
  <w:style w:type="character" w:customStyle="1" w:styleId="WW8Num27z5">
    <w:name w:val="WW8Num27z5"/>
    <w:rsid w:val="00481094"/>
  </w:style>
  <w:style w:type="character" w:customStyle="1" w:styleId="WW8Num27z6">
    <w:name w:val="WW8Num27z6"/>
    <w:rsid w:val="00481094"/>
  </w:style>
  <w:style w:type="character" w:customStyle="1" w:styleId="WW8Num27z7">
    <w:name w:val="WW8Num27z7"/>
    <w:rsid w:val="00481094"/>
  </w:style>
  <w:style w:type="character" w:customStyle="1" w:styleId="WW8Num27z8">
    <w:name w:val="WW8Num27z8"/>
    <w:rsid w:val="00481094"/>
  </w:style>
  <w:style w:type="character" w:customStyle="1" w:styleId="WW8Num32z1">
    <w:name w:val="WW8Num32z1"/>
    <w:rsid w:val="00481094"/>
    <w:rPr>
      <w:rFonts w:cs="Times New Roman"/>
    </w:rPr>
  </w:style>
  <w:style w:type="character" w:customStyle="1" w:styleId="WW8Num33z1">
    <w:name w:val="WW8Num33z1"/>
    <w:rsid w:val="00481094"/>
    <w:rPr>
      <w:rFonts w:cs="Times New Roman"/>
    </w:rPr>
  </w:style>
  <w:style w:type="character" w:customStyle="1" w:styleId="WW8Num41z1">
    <w:name w:val="WW8Num41z1"/>
    <w:rsid w:val="00481094"/>
    <w:rPr>
      <w:rFonts w:ascii="Calibri" w:eastAsia="Times New Roman" w:hAnsi="Calibri" w:cs="Arial" w:hint="default"/>
      <w:color w:val="auto"/>
      <w:sz w:val="20"/>
      <w:szCs w:val="20"/>
    </w:rPr>
  </w:style>
  <w:style w:type="character" w:customStyle="1" w:styleId="WW8Num41z2">
    <w:name w:val="WW8Num41z2"/>
    <w:rsid w:val="00481094"/>
    <w:rPr>
      <w:rFonts w:cs="Times New Roman"/>
    </w:rPr>
  </w:style>
  <w:style w:type="character" w:customStyle="1" w:styleId="WW8Num47z1">
    <w:name w:val="WW8Num47z1"/>
    <w:rsid w:val="00481094"/>
    <w:rPr>
      <w:rFonts w:ascii="Calibri" w:eastAsia="Times New Roman" w:hAnsi="Calibri" w:cs="Calibri"/>
      <w:b/>
      <w:bCs/>
      <w:sz w:val="20"/>
      <w:szCs w:val="20"/>
    </w:rPr>
  </w:style>
  <w:style w:type="character" w:customStyle="1" w:styleId="WW8Num47z2">
    <w:name w:val="WW8Num47z2"/>
    <w:rsid w:val="00481094"/>
  </w:style>
  <w:style w:type="character" w:customStyle="1" w:styleId="WW8Num47z3">
    <w:name w:val="WW8Num47z3"/>
    <w:rsid w:val="00481094"/>
  </w:style>
  <w:style w:type="character" w:customStyle="1" w:styleId="WW8Num47z4">
    <w:name w:val="WW8Num47z4"/>
    <w:rsid w:val="00481094"/>
  </w:style>
  <w:style w:type="character" w:customStyle="1" w:styleId="WW8Num47z5">
    <w:name w:val="WW8Num47z5"/>
    <w:rsid w:val="00481094"/>
  </w:style>
  <w:style w:type="character" w:customStyle="1" w:styleId="WW8Num47z6">
    <w:name w:val="WW8Num47z6"/>
    <w:rsid w:val="00481094"/>
  </w:style>
  <w:style w:type="character" w:customStyle="1" w:styleId="WW8Num47z7">
    <w:name w:val="WW8Num47z7"/>
    <w:rsid w:val="00481094"/>
  </w:style>
  <w:style w:type="character" w:customStyle="1" w:styleId="WW8Num47z8">
    <w:name w:val="WW8Num47z8"/>
    <w:rsid w:val="00481094"/>
  </w:style>
  <w:style w:type="character" w:customStyle="1" w:styleId="WW8Num52z1">
    <w:name w:val="WW8Num52z1"/>
    <w:rsid w:val="00481094"/>
    <w:rPr>
      <w:rFonts w:cs="Times New Roman"/>
    </w:rPr>
  </w:style>
  <w:style w:type="character" w:customStyle="1" w:styleId="WW8Num5z1">
    <w:name w:val="WW8Num5z1"/>
    <w:rsid w:val="00481094"/>
    <w:rPr>
      <w:rFonts w:cs="Times New Roman"/>
      <w:strike w:val="0"/>
      <w:dstrike w:val="0"/>
      <w:color w:val="000000"/>
      <w:u w:val="none"/>
    </w:rPr>
  </w:style>
  <w:style w:type="character" w:customStyle="1" w:styleId="WW8Num18z3">
    <w:name w:val="WW8Num18z3"/>
    <w:rsid w:val="00481094"/>
  </w:style>
  <w:style w:type="character" w:customStyle="1" w:styleId="WW8Num18z4">
    <w:name w:val="WW8Num18z4"/>
    <w:rsid w:val="00481094"/>
  </w:style>
  <w:style w:type="character" w:customStyle="1" w:styleId="WW8Num18z5">
    <w:name w:val="WW8Num18z5"/>
    <w:rsid w:val="00481094"/>
  </w:style>
  <w:style w:type="character" w:customStyle="1" w:styleId="WW8Num18z6">
    <w:name w:val="WW8Num18z6"/>
    <w:rsid w:val="00481094"/>
  </w:style>
  <w:style w:type="character" w:customStyle="1" w:styleId="WW8Num18z7">
    <w:name w:val="WW8Num18z7"/>
    <w:rsid w:val="00481094"/>
  </w:style>
  <w:style w:type="character" w:customStyle="1" w:styleId="WW8Num18z8">
    <w:name w:val="WW8Num18z8"/>
    <w:rsid w:val="00481094"/>
  </w:style>
  <w:style w:type="character" w:customStyle="1" w:styleId="WW8Num21z1">
    <w:name w:val="WW8Num21z1"/>
    <w:rsid w:val="00481094"/>
  </w:style>
  <w:style w:type="character" w:customStyle="1" w:styleId="WW8Num21z2">
    <w:name w:val="WW8Num21z2"/>
    <w:rsid w:val="00481094"/>
  </w:style>
  <w:style w:type="character" w:customStyle="1" w:styleId="WW8Num21z3">
    <w:name w:val="WW8Num21z3"/>
    <w:rsid w:val="00481094"/>
  </w:style>
  <w:style w:type="character" w:customStyle="1" w:styleId="WW8Num21z4">
    <w:name w:val="WW8Num21z4"/>
    <w:rsid w:val="00481094"/>
  </w:style>
  <w:style w:type="character" w:customStyle="1" w:styleId="WW8Num21z5">
    <w:name w:val="WW8Num21z5"/>
    <w:rsid w:val="00481094"/>
  </w:style>
  <w:style w:type="character" w:customStyle="1" w:styleId="WW8Num21z6">
    <w:name w:val="WW8Num21z6"/>
    <w:rsid w:val="00481094"/>
  </w:style>
  <w:style w:type="character" w:customStyle="1" w:styleId="WW8Num21z7">
    <w:name w:val="WW8Num21z7"/>
    <w:rsid w:val="00481094"/>
  </w:style>
  <w:style w:type="character" w:customStyle="1" w:styleId="WW8Num21z8">
    <w:name w:val="WW8Num21z8"/>
    <w:rsid w:val="00481094"/>
  </w:style>
  <w:style w:type="character" w:customStyle="1" w:styleId="WW8Num22z2">
    <w:name w:val="WW8Num22z2"/>
    <w:rsid w:val="00481094"/>
  </w:style>
  <w:style w:type="character" w:customStyle="1" w:styleId="WW8Num22z3">
    <w:name w:val="WW8Num22z3"/>
    <w:rsid w:val="00481094"/>
  </w:style>
  <w:style w:type="character" w:customStyle="1" w:styleId="WW8Num22z4">
    <w:name w:val="WW8Num22z4"/>
    <w:rsid w:val="00481094"/>
  </w:style>
  <w:style w:type="character" w:customStyle="1" w:styleId="WW8Num22z5">
    <w:name w:val="WW8Num22z5"/>
    <w:rsid w:val="00481094"/>
  </w:style>
  <w:style w:type="character" w:customStyle="1" w:styleId="WW8Num22z6">
    <w:name w:val="WW8Num22z6"/>
    <w:rsid w:val="00481094"/>
  </w:style>
  <w:style w:type="character" w:customStyle="1" w:styleId="WW8Num22z7">
    <w:name w:val="WW8Num22z7"/>
    <w:rsid w:val="00481094"/>
  </w:style>
  <w:style w:type="character" w:customStyle="1" w:styleId="WW8Num22z8">
    <w:name w:val="WW8Num22z8"/>
    <w:rsid w:val="00481094"/>
  </w:style>
  <w:style w:type="character" w:customStyle="1" w:styleId="WW8Num28z1">
    <w:name w:val="WW8Num28z1"/>
    <w:rsid w:val="00481094"/>
  </w:style>
  <w:style w:type="character" w:customStyle="1" w:styleId="WW8Num28z2">
    <w:name w:val="WW8Num28z2"/>
    <w:rsid w:val="00481094"/>
  </w:style>
  <w:style w:type="character" w:customStyle="1" w:styleId="WW8Num28z3">
    <w:name w:val="WW8Num28z3"/>
    <w:rsid w:val="00481094"/>
  </w:style>
  <w:style w:type="character" w:customStyle="1" w:styleId="WW8Num28z4">
    <w:name w:val="WW8Num28z4"/>
    <w:rsid w:val="00481094"/>
  </w:style>
  <w:style w:type="character" w:customStyle="1" w:styleId="WW8Num28z5">
    <w:name w:val="WW8Num28z5"/>
    <w:rsid w:val="00481094"/>
  </w:style>
  <w:style w:type="character" w:customStyle="1" w:styleId="WW8Num28z6">
    <w:name w:val="WW8Num28z6"/>
    <w:rsid w:val="00481094"/>
  </w:style>
  <w:style w:type="character" w:customStyle="1" w:styleId="WW8Num28z7">
    <w:name w:val="WW8Num28z7"/>
    <w:rsid w:val="00481094"/>
  </w:style>
  <w:style w:type="character" w:customStyle="1" w:styleId="WW8Num28z8">
    <w:name w:val="WW8Num28z8"/>
    <w:rsid w:val="00481094"/>
  </w:style>
  <w:style w:type="character" w:customStyle="1" w:styleId="WW8Num34z1">
    <w:name w:val="WW8Num34z1"/>
    <w:rsid w:val="00481094"/>
    <w:rPr>
      <w:rFonts w:cs="Times New Roman"/>
    </w:rPr>
  </w:style>
  <w:style w:type="character" w:customStyle="1" w:styleId="WW8Num36z1">
    <w:name w:val="WW8Num36z1"/>
    <w:rsid w:val="00481094"/>
    <w:rPr>
      <w:rFonts w:cs="Times New Roman" w:hint="default"/>
    </w:rPr>
  </w:style>
  <w:style w:type="character" w:customStyle="1" w:styleId="WW8Num36z2">
    <w:name w:val="WW8Num36z2"/>
    <w:rsid w:val="00481094"/>
    <w:rPr>
      <w:rFonts w:cs="Times New Roman"/>
    </w:rPr>
  </w:style>
  <w:style w:type="character" w:customStyle="1" w:styleId="WW8Num37z3">
    <w:name w:val="WW8Num37z3"/>
    <w:rsid w:val="00481094"/>
  </w:style>
  <w:style w:type="character" w:customStyle="1" w:styleId="WW8Num37z4">
    <w:name w:val="WW8Num37z4"/>
    <w:rsid w:val="00481094"/>
  </w:style>
  <w:style w:type="character" w:customStyle="1" w:styleId="WW8Num37z5">
    <w:name w:val="WW8Num37z5"/>
    <w:rsid w:val="00481094"/>
  </w:style>
  <w:style w:type="character" w:customStyle="1" w:styleId="WW8Num37z6">
    <w:name w:val="WW8Num37z6"/>
    <w:rsid w:val="00481094"/>
  </w:style>
  <w:style w:type="character" w:customStyle="1" w:styleId="WW8Num37z7">
    <w:name w:val="WW8Num37z7"/>
    <w:rsid w:val="00481094"/>
  </w:style>
  <w:style w:type="character" w:customStyle="1" w:styleId="WW8Num37z8">
    <w:name w:val="WW8Num37z8"/>
    <w:rsid w:val="00481094"/>
  </w:style>
  <w:style w:type="character" w:customStyle="1" w:styleId="WW8Num38z1">
    <w:name w:val="WW8Num38z1"/>
    <w:rsid w:val="00481094"/>
    <w:rPr>
      <w:rFonts w:cs="Times New Roman"/>
    </w:rPr>
  </w:style>
  <w:style w:type="character" w:customStyle="1" w:styleId="WW8Num40z1">
    <w:name w:val="WW8Num40z1"/>
    <w:rsid w:val="00481094"/>
    <w:rPr>
      <w:rFonts w:cs="Times New Roman"/>
    </w:rPr>
  </w:style>
  <w:style w:type="character" w:customStyle="1" w:styleId="WW8Num42z1">
    <w:name w:val="WW8Num42z1"/>
    <w:rsid w:val="00481094"/>
  </w:style>
  <w:style w:type="character" w:customStyle="1" w:styleId="WW8Num42z2">
    <w:name w:val="WW8Num42z2"/>
    <w:rsid w:val="00481094"/>
  </w:style>
  <w:style w:type="character" w:customStyle="1" w:styleId="WW8Num42z3">
    <w:name w:val="WW8Num42z3"/>
    <w:rsid w:val="00481094"/>
  </w:style>
  <w:style w:type="character" w:customStyle="1" w:styleId="WW8Num42z4">
    <w:name w:val="WW8Num42z4"/>
    <w:rsid w:val="00481094"/>
  </w:style>
  <w:style w:type="character" w:customStyle="1" w:styleId="WW8Num42z5">
    <w:name w:val="WW8Num42z5"/>
    <w:rsid w:val="00481094"/>
  </w:style>
  <w:style w:type="character" w:customStyle="1" w:styleId="WW8Num42z6">
    <w:name w:val="WW8Num42z6"/>
    <w:rsid w:val="00481094"/>
  </w:style>
  <w:style w:type="character" w:customStyle="1" w:styleId="WW8Num42z7">
    <w:name w:val="WW8Num42z7"/>
    <w:rsid w:val="00481094"/>
  </w:style>
  <w:style w:type="character" w:customStyle="1" w:styleId="WW8Num42z8">
    <w:name w:val="WW8Num42z8"/>
    <w:rsid w:val="00481094"/>
  </w:style>
  <w:style w:type="character" w:customStyle="1" w:styleId="WW8Num44z1">
    <w:name w:val="WW8Num44z1"/>
    <w:rsid w:val="00481094"/>
    <w:rPr>
      <w:rFonts w:cs="Times New Roman"/>
    </w:rPr>
  </w:style>
  <w:style w:type="character" w:customStyle="1" w:styleId="WW8Num46z1">
    <w:name w:val="WW8Num46z1"/>
    <w:rsid w:val="00481094"/>
  </w:style>
  <w:style w:type="character" w:customStyle="1" w:styleId="WW8Num46z2">
    <w:name w:val="WW8Num46z2"/>
    <w:rsid w:val="00481094"/>
  </w:style>
  <w:style w:type="character" w:customStyle="1" w:styleId="WW8Num46z3">
    <w:name w:val="WW8Num46z3"/>
    <w:rsid w:val="00481094"/>
  </w:style>
  <w:style w:type="character" w:customStyle="1" w:styleId="WW8Num46z4">
    <w:name w:val="WW8Num46z4"/>
    <w:rsid w:val="00481094"/>
  </w:style>
  <w:style w:type="character" w:customStyle="1" w:styleId="WW8Num46z5">
    <w:name w:val="WW8Num46z5"/>
    <w:rsid w:val="00481094"/>
  </w:style>
  <w:style w:type="character" w:customStyle="1" w:styleId="WW8Num46z6">
    <w:name w:val="WW8Num46z6"/>
    <w:rsid w:val="00481094"/>
  </w:style>
  <w:style w:type="character" w:customStyle="1" w:styleId="WW8Num46z7">
    <w:name w:val="WW8Num46z7"/>
    <w:rsid w:val="00481094"/>
  </w:style>
  <w:style w:type="character" w:customStyle="1" w:styleId="WW8Num46z8">
    <w:name w:val="WW8Num46z8"/>
    <w:rsid w:val="00481094"/>
  </w:style>
  <w:style w:type="character" w:customStyle="1" w:styleId="WW8Num48z1">
    <w:name w:val="WW8Num48z1"/>
    <w:rsid w:val="00481094"/>
  </w:style>
  <w:style w:type="character" w:customStyle="1" w:styleId="WW8Num48z2">
    <w:name w:val="WW8Num48z2"/>
    <w:rsid w:val="00481094"/>
  </w:style>
  <w:style w:type="character" w:customStyle="1" w:styleId="WW8Num48z3">
    <w:name w:val="WW8Num48z3"/>
    <w:rsid w:val="00481094"/>
  </w:style>
  <w:style w:type="character" w:customStyle="1" w:styleId="WW8Num48z4">
    <w:name w:val="WW8Num48z4"/>
    <w:rsid w:val="00481094"/>
  </w:style>
  <w:style w:type="character" w:customStyle="1" w:styleId="WW8Num48z5">
    <w:name w:val="WW8Num48z5"/>
    <w:rsid w:val="00481094"/>
  </w:style>
  <w:style w:type="character" w:customStyle="1" w:styleId="WW8Num48z6">
    <w:name w:val="WW8Num48z6"/>
    <w:rsid w:val="00481094"/>
  </w:style>
  <w:style w:type="character" w:customStyle="1" w:styleId="WW8Num48z7">
    <w:name w:val="WW8Num48z7"/>
    <w:rsid w:val="00481094"/>
  </w:style>
  <w:style w:type="character" w:customStyle="1" w:styleId="WW8Num48z8">
    <w:name w:val="WW8Num48z8"/>
    <w:rsid w:val="00481094"/>
  </w:style>
  <w:style w:type="character" w:customStyle="1" w:styleId="WW8Num49z1">
    <w:name w:val="WW8Num49z1"/>
    <w:rsid w:val="00481094"/>
    <w:rPr>
      <w:rFonts w:ascii="Calibri" w:hAnsi="Calibri" w:cs="Calibri"/>
      <w:sz w:val="20"/>
      <w:szCs w:val="20"/>
    </w:rPr>
  </w:style>
  <w:style w:type="character" w:customStyle="1" w:styleId="WW8Num49z2">
    <w:name w:val="WW8Num49z2"/>
    <w:rsid w:val="00481094"/>
  </w:style>
  <w:style w:type="character" w:customStyle="1" w:styleId="WW8Num49z3">
    <w:name w:val="WW8Num49z3"/>
    <w:rsid w:val="00481094"/>
  </w:style>
  <w:style w:type="character" w:customStyle="1" w:styleId="WW8Num49z4">
    <w:name w:val="WW8Num49z4"/>
    <w:rsid w:val="00481094"/>
  </w:style>
  <w:style w:type="character" w:customStyle="1" w:styleId="WW8Num49z5">
    <w:name w:val="WW8Num49z5"/>
    <w:rsid w:val="00481094"/>
  </w:style>
  <w:style w:type="character" w:customStyle="1" w:styleId="WW8Num49z6">
    <w:name w:val="WW8Num49z6"/>
    <w:rsid w:val="00481094"/>
  </w:style>
  <w:style w:type="character" w:customStyle="1" w:styleId="WW8Num49z7">
    <w:name w:val="WW8Num49z7"/>
    <w:rsid w:val="00481094"/>
  </w:style>
  <w:style w:type="character" w:customStyle="1" w:styleId="WW8Num49z8">
    <w:name w:val="WW8Num49z8"/>
    <w:rsid w:val="00481094"/>
  </w:style>
  <w:style w:type="character" w:customStyle="1" w:styleId="WW8Num50z2">
    <w:name w:val="WW8Num50z2"/>
    <w:rsid w:val="00481094"/>
  </w:style>
  <w:style w:type="character" w:customStyle="1" w:styleId="WW8Num50z3">
    <w:name w:val="WW8Num50z3"/>
    <w:rsid w:val="00481094"/>
  </w:style>
  <w:style w:type="character" w:customStyle="1" w:styleId="WW8Num50z4">
    <w:name w:val="WW8Num50z4"/>
    <w:rsid w:val="00481094"/>
  </w:style>
  <w:style w:type="character" w:customStyle="1" w:styleId="WW8Num50z5">
    <w:name w:val="WW8Num50z5"/>
    <w:rsid w:val="00481094"/>
  </w:style>
  <w:style w:type="character" w:customStyle="1" w:styleId="WW8Num50z6">
    <w:name w:val="WW8Num50z6"/>
    <w:rsid w:val="00481094"/>
  </w:style>
  <w:style w:type="character" w:customStyle="1" w:styleId="WW8Num50z7">
    <w:name w:val="WW8Num50z7"/>
    <w:rsid w:val="00481094"/>
  </w:style>
  <w:style w:type="character" w:customStyle="1" w:styleId="WW8Num50z8">
    <w:name w:val="WW8Num50z8"/>
    <w:rsid w:val="00481094"/>
  </w:style>
  <w:style w:type="character" w:customStyle="1" w:styleId="WW8Num51z1">
    <w:name w:val="WW8Num51z1"/>
    <w:rsid w:val="00481094"/>
    <w:rPr>
      <w:rFonts w:cs="Times New Roman"/>
    </w:rPr>
  </w:style>
  <w:style w:type="character" w:customStyle="1" w:styleId="WW8Num52z2">
    <w:name w:val="WW8Num52z2"/>
    <w:rsid w:val="00481094"/>
  </w:style>
  <w:style w:type="character" w:customStyle="1" w:styleId="WW8Num52z3">
    <w:name w:val="WW8Num52z3"/>
    <w:rsid w:val="00481094"/>
  </w:style>
  <w:style w:type="character" w:customStyle="1" w:styleId="WW8Num52z4">
    <w:name w:val="WW8Num52z4"/>
    <w:rsid w:val="00481094"/>
  </w:style>
  <w:style w:type="character" w:customStyle="1" w:styleId="WW8Num52z5">
    <w:name w:val="WW8Num52z5"/>
    <w:rsid w:val="00481094"/>
  </w:style>
  <w:style w:type="character" w:customStyle="1" w:styleId="WW8Num52z6">
    <w:name w:val="WW8Num52z6"/>
    <w:rsid w:val="00481094"/>
  </w:style>
  <w:style w:type="character" w:customStyle="1" w:styleId="WW8Num52z7">
    <w:name w:val="WW8Num52z7"/>
    <w:rsid w:val="00481094"/>
  </w:style>
  <w:style w:type="character" w:customStyle="1" w:styleId="WW8Num52z8">
    <w:name w:val="WW8Num52z8"/>
    <w:rsid w:val="00481094"/>
  </w:style>
  <w:style w:type="character" w:customStyle="1" w:styleId="WW8Num53z1">
    <w:name w:val="WW8Num53z1"/>
    <w:rsid w:val="00481094"/>
  </w:style>
  <w:style w:type="character" w:customStyle="1" w:styleId="WW8Num53z2">
    <w:name w:val="WW8Num53z2"/>
    <w:rsid w:val="00481094"/>
  </w:style>
  <w:style w:type="character" w:customStyle="1" w:styleId="WW8Num53z3">
    <w:name w:val="WW8Num53z3"/>
    <w:rsid w:val="00481094"/>
  </w:style>
  <w:style w:type="character" w:customStyle="1" w:styleId="WW8Num53z4">
    <w:name w:val="WW8Num53z4"/>
    <w:rsid w:val="00481094"/>
  </w:style>
  <w:style w:type="character" w:customStyle="1" w:styleId="WW8Num53z5">
    <w:name w:val="WW8Num53z5"/>
    <w:rsid w:val="00481094"/>
  </w:style>
  <w:style w:type="character" w:customStyle="1" w:styleId="WW8Num53z6">
    <w:name w:val="WW8Num53z6"/>
    <w:rsid w:val="00481094"/>
  </w:style>
  <w:style w:type="character" w:customStyle="1" w:styleId="WW8Num53z7">
    <w:name w:val="WW8Num53z7"/>
    <w:rsid w:val="00481094"/>
  </w:style>
  <w:style w:type="character" w:customStyle="1" w:styleId="WW8Num53z8">
    <w:name w:val="WW8Num53z8"/>
    <w:rsid w:val="00481094"/>
  </w:style>
  <w:style w:type="character" w:customStyle="1" w:styleId="WW8Num54z1">
    <w:name w:val="WW8Num54z1"/>
    <w:rsid w:val="00481094"/>
    <w:rPr>
      <w:rFonts w:ascii="Courier New" w:hAnsi="Courier New" w:cs="Courier New" w:hint="default"/>
    </w:rPr>
  </w:style>
  <w:style w:type="character" w:customStyle="1" w:styleId="WW8Num54z3">
    <w:name w:val="WW8Num54z3"/>
    <w:rsid w:val="00481094"/>
    <w:rPr>
      <w:rFonts w:ascii="Symbol" w:hAnsi="Symbol" w:cs="Symbol" w:hint="default"/>
    </w:rPr>
  </w:style>
  <w:style w:type="character" w:customStyle="1" w:styleId="WW8Num55z1">
    <w:name w:val="WW8Num55z1"/>
    <w:rsid w:val="00481094"/>
    <w:rPr>
      <w:rFonts w:cs="Times New Roman"/>
    </w:rPr>
  </w:style>
  <w:style w:type="character" w:customStyle="1" w:styleId="WW8Num56z1">
    <w:name w:val="WW8Num56z1"/>
    <w:rsid w:val="00481094"/>
    <w:rPr>
      <w:rFonts w:cs="Times New Roman"/>
    </w:rPr>
  </w:style>
  <w:style w:type="character" w:customStyle="1" w:styleId="WW8Num57z1">
    <w:name w:val="WW8Num57z1"/>
    <w:rsid w:val="00481094"/>
  </w:style>
  <w:style w:type="character" w:customStyle="1" w:styleId="WW8Num57z2">
    <w:name w:val="WW8Num57z2"/>
    <w:rsid w:val="00481094"/>
  </w:style>
  <w:style w:type="character" w:customStyle="1" w:styleId="WW8Num57z3">
    <w:name w:val="WW8Num57z3"/>
    <w:rsid w:val="00481094"/>
  </w:style>
  <w:style w:type="character" w:customStyle="1" w:styleId="WW8Num57z4">
    <w:name w:val="WW8Num57z4"/>
    <w:rsid w:val="00481094"/>
  </w:style>
  <w:style w:type="character" w:customStyle="1" w:styleId="WW8Num57z5">
    <w:name w:val="WW8Num57z5"/>
    <w:rsid w:val="00481094"/>
  </w:style>
  <w:style w:type="character" w:customStyle="1" w:styleId="WW8Num57z6">
    <w:name w:val="WW8Num57z6"/>
    <w:rsid w:val="00481094"/>
  </w:style>
  <w:style w:type="character" w:customStyle="1" w:styleId="WW8Num57z7">
    <w:name w:val="WW8Num57z7"/>
    <w:rsid w:val="00481094"/>
  </w:style>
  <w:style w:type="character" w:customStyle="1" w:styleId="WW8Num57z8">
    <w:name w:val="WW8Num57z8"/>
    <w:rsid w:val="00481094"/>
  </w:style>
  <w:style w:type="character" w:customStyle="1" w:styleId="WW8Num58z1">
    <w:name w:val="WW8Num58z1"/>
    <w:rsid w:val="00481094"/>
  </w:style>
  <w:style w:type="character" w:customStyle="1" w:styleId="WW8Num58z2">
    <w:name w:val="WW8Num58z2"/>
    <w:rsid w:val="00481094"/>
  </w:style>
  <w:style w:type="character" w:customStyle="1" w:styleId="WW8Num58z3">
    <w:name w:val="WW8Num58z3"/>
    <w:rsid w:val="00481094"/>
  </w:style>
  <w:style w:type="character" w:customStyle="1" w:styleId="WW8Num58z4">
    <w:name w:val="WW8Num58z4"/>
    <w:rsid w:val="00481094"/>
  </w:style>
  <w:style w:type="character" w:customStyle="1" w:styleId="WW8Num58z5">
    <w:name w:val="WW8Num58z5"/>
    <w:rsid w:val="00481094"/>
  </w:style>
  <w:style w:type="character" w:customStyle="1" w:styleId="WW8Num58z6">
    <w:name w:val="WW8Num58z6"/>
    <w:rsid w:val="00481094"/>
  </w:style>
  <w:style w:type="character" w:customStyle="1" w:styleId="WW8Num58z7">
    <w:name w:val="WW8Num58z7"/>
    <w:rsid w:val="00481094"/>
  </w:style>
  <w:style w:type="character" w:customStyle="1" w:styleId="WW8Num58z8">
    <w:name w:val="WW8Num58z8"/>
    <w:rsid w:val="00481094"/>
  </w:style>
  <w:style w:type="character" w:customStyle="1" w:styleId="WW8Num59z1">
    <w:name w:val="WW8Num59z1"/>
    <w:rsid w:val="00481094"/>
    <w:rPr>
      <w:rFonts w:cs="Times New Roman" w:hint="default"/>
    </w:rPr>
  </w:style>
  <w:style w:type="character" w:customStyle="1" w:styleId="WW8Num59z2">
    <w:name w:val="WW8Num59z2"/>
    <w:rsid w:val="00481094"/>
    <w:rPr>
      <w:rFonts w:cs="Times New Roman"/>
    </w:rPr>
  </w:style>
  <w:style w:type="character" w:customStyle="1" w:styleId="WW8Num60z2">
    <w:name w:val="WW8Num60z2"/>
    <w:rsid w:val="00481094"/>
  </w:style>
  <w:style w:type="character" w:customStyle="1" w:styleId="WW8Num60z3">
    <w:name w:val="WW8Num60z3"/>
    <w:rsid w:val="00481094"/>
  </w:style>
  <w:style w:type="character" w:customStyle="1" w:styleId="WW8Num60z4">
    <w:name w:val="WW8Num60z4"/>
    <w:rsid w:val="00481094"/>
  </w:style>
  <w:style w:type="character" w:customStyle="1" w:styleId="WW8Num60z5">
    <w:name w:val="WW8Num60z5"/>
    <w:rsid w:val="00481094"/>
  </w:style>
  <w:style w:type="character" w:customStyle="1" w:styleId="WW8Num60z6">
    <w:name w:val="WW8Num60z6"/>
    <w:rsid w:val="00481094"/>
  </w:style>
  <w:style w:type="character" w:customStyle="1" w:styleId="WW8Num60z7">
    <w:name w:val="WW8Num60z7"/>
    <w:rsid w:val="00481094"/>
  </w:style>
  <w:style w:type="character" w:customStyle="1" w:styleId="WW8Num60z8">
    <w:name w:val="WW8Num60z8"/>
    <w:rsid w:val="00481094"/>
  </w:style>
  <w:style w:type="character" w:customStyle="1" w:styleId="Domylnaczcionkaakapitu1">
    <w:name w:val="Domyślna czcionka akapitu1"/>
    <w:rsid w:val="00481094"/>
  </w:style>
  <w:style w:type="character" w:styleId="Hipercze">
    <w:name w:val="Hyperlink"/>
    <w:uiPriority w:val="99"/>
    <w:rsid w:val="00481094"/>
    <w:rPr>
      <w:rFonts w:cs="Times New Roman"/>
      <w:color w:val="0000FF"/>
      <w:u w:val="single"/>
    </w:rPr>
  </w:style>
  <w:style w:type="character" w:customStyle="1" w:styleId="BodyTextChar">
    <w:name w:val="Body Text Char"/>
    <w:rsid w:val="00481094"/>
    <w:rPr>
      <w:rFonts w:ascii="Calibri" w:hAnsi="Calibri" w:cs="Calibri"/>
    </w:rPr>
  </w:style>
  <w:style w:type="character" w:customStyle="1" w:styleId="TekstpodstawowyZnak">
    <w:name w:val="Tekst podstawowy Znak"/>
    <w:rsid w:val="00481094"/>
    <w:rPr>
      <w:rFonts w:eastAsia="Times New Roman"/>
    </w:rPr>
  </w:style>
  <w:style w:type="character" w:customStyle="1" w:styleId="TekstpodstawowyZnak1">
    <w:name w:val="Tekst podstawowy Znak1"/>
    <w:rsid w:val="00481094"/>
    <w:rPr>
      <w:rFonts w:cs="Times New Roman"/>
    </w:rPr>
  </w:style>
  <w:style w:type="character" w:customStyle="1" w:styleId="Odwoaniedokomentarza1">
    <w:name w:val="Odwołanie do komentarza1"/>
    <w:rsid w:val="00481094"/>
    <w:rPr>
      <w:rFonts w:cs="Times New Roman"/>
      <w:sz w:val="16"/>
    </w:rPr>
  </w:style>
  <w:style w:type="character" w:customStyle="1" w:styleId="TekstkomentarzaZnak">
    <w:name w:val="Tekst komentarza Znak"/>
    <w:rsid w:val="00481094"/>
    <w:rPr>
      <w:rFonts w:ascii="Times New Roman" w:eastAsia="Times New Roman" w:hAnsi="Times New Roman" w:cs="Times New Roman"/>
    </w:rPr>
  </w:style>
  <w:style w:type="character" w:customStyle="1" w:styleId="TematkomentarzaZnak">
    <w:name w:val="Temat komentarza Znak"/>
    <w:rsid w:val="00481094"/>
    <w:rPr>
      <w:rFonts w:ascii="Times New Roman" w:eastAsia="Times New Roman" w:hAnsi="Times New Roman" w:cs="Times New Roman"/>
      <w:b/>
      <w:bCs/>
    </w:rPr>
  </w:style>
  <w:style w:type="character" w:customStyle="1" w:styleId="TekstdymkaZnak">
    <w:name w:val="Tekst dymka Znak"/>
    <w:rsid w:val="00481094"/>
    <w:rPr>
      <w:rFonts w:ascii="Tahoma" w:eastAsia="Times New Roman" w:hAnsi="Tahoma" w:cs="Tahoma"/>
      <w:sz w:val="16"/>
      <w:szCs w:val="16"/>
    </w:rPr>
  </w:style>
  <w:style w:type="character" w:customStyle="1" w:styleId="NagwekZnak">
    <w:name w:val="Nagłówek Znak"/>
    <w:uiPriority w:val="99"/>
    <w:rsid w:val="00481094"/>
    <w:rPr>
      <w:rFonts w:ascii="Times New Roman" w:eastAsia="Times New Roman" w:hAnsi="Times New Roman" w:cs="Times New Roman"/>
    </w:rPr>
  </w:style>
  <w:style w:type="character" w:customStyle="1" w:styleId="StopkaZnak">
    <w:name w:val="Stopka Znak"/>
    <w:rsid w:val="00481094"/>
    <w:rPr>
      <w:rFonts w:ascii="Times New Roman" w:eastAsia="Times New Roman" w:hAnsi="Times New Roman" w:cs="Times New Roman"/>
    </w:rPr>
  </w:style>
  <w:style w:type="character" w:customStyle="1" w:styleId="FontStyle22">
    <w:name w:val="Font Style22"/>
    <w:rsid w:val="00481094"/>
    <w:rPr>
      <w:rFonts w:ascii="Palatino Linotype" w:hAnsi="Palatino Linotype" w:cs="Palatino Linotype"/>
      <w:b/>
      <w:sz w:val="18"/>
    </w:rPr>
  </w:style>
  <w:style w:type="character" w:customStyle="1" w:styleId="FontStyle23">
    <w:name w:val="Font Style23"/>
    <w:rsid w:val="00481094"/>
    <w:rPr>
      <w:rFonts w:ascii="Palatino Linotype" w:hAnsi="Palatino Linotype" w:cs="Palatino Linotype"/>
      <w:sz w:val="18"/>
    </w:rPr>
  </w:style>
  <w:style w:type="character" w:customStyle="1" w:styleId="PlandokumentuZnak">
    <w:name w:val="Plan dokumentu Znak"/>
    <w:rsid w:val="00481094"/>
    <w:rPr>
      <w:rFonts w:ascii="Tahoma" w:eastAsia="Times New Roman" w:hAnsi="Tahoma" w:cs="Tahoma"/>
      <w:sz w:val="24"/>
      <w:szCs w:val="24"/>
      <w:shd w:val="clear" w:color="auto" w:fill="000080"/>
    </w:rPr>
  </w:style>
  <w:style w:type="character" w:customStyle="1" w:styleId="Tekstpodstawowywcity2Znak">
    <w:name w:val="Tekst podstawowy wcięty 2 Znak"/>
    <w:rsid w:val="00481094"/>
    <w:rPr>
      <w:rFonts w:ascii="Times New Roman" w:eastAsia="Times New Roman" w:hAnsi="Times New Roman" w:cs="Times New Roman"/>
    </w:rPr>
  </w:style>
  <w:style w:type="character" w:customStyle="1" w:styleId="TekstpodstawowywcityZnak">
    <w:name w:val="Tekst podstawowy wcięty Znak"/>
    <w:rsid w:val="00481094"/>
    <w:rPr>
      <w:rFonts w:ascii="Times New Roman" w:eastAsia="Times New Roman" w:hAnsi="Times New Roman" w:cs="Times New Roman"/>
    </w:rPr>
  </w:style>
  <w:style w:type="character" w:customStyle="1" w:styleId="ZnakZnak3">
    <w:name w:val="Znak Znak3"/>
    <w:rsid w:val="00481094"/>
    <w:rPr>
      <w:rFonts w:cs="Times New Roman"/>
      <w:lang w:val="pl-PL" w:bidi="ar-SA"/>
    </w:rPr>
  </w:style>
  <w:style w:type="character" w:customStyle="1" w:styleId="PBKZnakZnak">
    <w:name w:val="P_BK Znak Znak"/>
    <w:rsid w:val="00481094"/>
    <w:rPr>
      <w:rFonts w:ascii="Arial" w:eastAsia="Times New Roman" w:hAnsi="Arial" w:cs="Arial"/>
      <w:sz w:val="22"/>
    </w:rPr>
  </w:style>
  <w:style w:type="character" w:customStyle="1" w:styleId="Tekstpodstawowywcity3Znak">
    <w:name w:val="Tekst podstawowy wcięty 3 Znak"/>
    <w:rsid w:val="00481094"/>
    <w:rPr>
      <w:rFonts w:ascii="Times New Roman" w:eastAsia="Times New Roman" w:hAnsi="Times New Roman" w:cs="Times New Roman"/>
      <w:sz w:val="16"/>
      <w:szCs w:val="16"/>
    </w:rPr>
  </w:style>
  <w:style w:type="character" w:customStyle="1" w:styleId="ZnakZnak1">
    <w:name w:val="Znak Znak1"/>
    <w:rsid w:val="00481094"/>
    <w:rPr>
      <w:rFonts w:cs="Times New Roman"/>
    </w:rPr>
  </w:style>
  <w:style w:type="character" w:customStyle="1" w:styleId="ZnakZnak">
    <w:name w:val="Znak Znak"/>
    <w:rsid w:val="00481094"/>
    <w:rPr>
      <w:rFonts w:cs="Times New Roman"/>
    </w:rPr>
  </w:style>
  <w:style w:type="character" w:customStyle="1" w:styleId="TekstprzypisukocowegoZnak">
    <w:name w:val="Tekst przypisu końcowego Znak"/>
    <w:rsid w:val="00481094"/>
    <w:rPr>
      <w:rFonts w:ascii="Times New Roman" w:eastAsia="Times New Roman" w:hAnsi="Times New Roman" w:cs="Times New Roman"/>
    </w:rPr>
  </w:style>
  <w:style w:type="character" w:customStyle="1" w:styleId="Znakiprzypiswkocowych">
    <w:name w:val="Znaki przypisów końcowych"/>
    <w:rsid w:val="00481094"/>
    <w:rPr>
      <w:vertAlign w:val="superscript"/>
    </w:rPr>
  </w:style>
  <w:style w:type="character" w:customStyle="1" w:styleId="TekstprzypisudolnegoZnak">
    <w:name w:val="Tekst przypisu dolnego Znak"/>
    <w:rsid w:val="00481094"/>
    <w:rPr>
      <w:rFonts w:ascii="Times New Roman" w:eastAsia="Times New Roman" w:hAnsi="Times New Roman" w:cs="Times New Roman"/>
    </w:rPr>
  </w:style>
  <w:style w:type="character" w:customStyle="1" w:styleId="Znakiprzypiswdolnych">
    <w:name w:val="Znaki przypisów dolnych"/>
    <w:rsid w:val="00481094"/>
    <w:rPr>
      <w:vertAlign w:val="superscript"/>
    </w:rPr>
  </w:style>
  <w:style w:type="character" w:customStyle="1" w:styleId="ZwykytekstZnak">
    <w:name w:val="Zwykły tekst Znak"/>
    <w:rsid w:val="00481094"/>
    <w:rPr>
      <w:rFonts w:ascii="Courier New" w:eastAsia="Times New Roman" w:hAnsi="Courier New" w:cs="Courier New"/>
    </w:rPr>
  </w:style>
  <w:style w:type="character" w:customStyle="1" w:styleId="AkapitzlistZnak">
    <w:name w:val="Akapit z listą Znak"/>
    <w:aliases w:val="Styl 1 Znak,lp1 Znak,List Paragraph1 Znak,List Paragraph2 Znak,ISCG Numerowanie Znak,TZ-Nag2 Znak,Preambuła Znak,RR PGE Akapit z listą Znak,CP-UC Znak,CP-Punkty Znak,Bullet List Znak,List - bullets Znak,Equipment Znak,Bullet 1 Znak"/>
    <w:uiPriority w:val="34"/>
    <w:qFormat/>
    <w:rsid w:val="00481094"/>
    <w:rPr>
      <w:rFonts w:ascii="Times New Roman" w:eastAsia="Times New Roman" w:hAnsi="Times New Roman" w:cs="Times New Roman"/>
      <w:sz w:val="24"/>
      <w:szCs w:val="24"/>
    </w:rPr>
  </w:style>
  <w:style w:type="character" w:styleId="Uwydatnienie">
    <w:name w:val="Emphasis"/>
    <w:qFormat/>
    <w:rsid w:val="00481094"/>
    <w:rPr>
      <w:i/>
      <w:iCs/>
    </w:rPr>
  </w:style>
  <w:style w:type="character" w:customStyle="1" w:styleId="Odwoanieprzypisudolnego1">
    <w:name w:val="Odwołanie przypisu dolnego1"/>
    <w:rsid w:val="00481094"/>
    <w:rPr>
      <w:vertAlign w:val="superscript"/>
    </w:rPr>
  </w:style>
  <w:style w:type="character" w:customStyle="1" w:styleId="Odwoanieprzypisukocowego1">
    <w:name w:val="Odwołanie przypisu końcowego1"/>
    <w:rsid w:val="00481094"/>
    <w:rPr>
      <w:vertAlign w:val="superscript"/>
    </w:rPr>
  </w:style>
  <w:style w:type="character" w:customStyle="1" w:styleId="Odwoaniedokomentarza2">
    <w:name w:val="Odwołanie do komentarza2"/>
    <w:rsid w:val="00481094"/>
    <w:rPr>
      <w:sz w:val="16"/>
      <w:szCs w:val="16"/>
    </w:rPr>
  </w:style>
  <w:style w:type="character" w:customStyle="1" w:styleId="TekstkomentarzaZnak1">
    <w:name w:val="Tekst komentarza Znak1"/>
    <w:rsid w:val="00481094"/>
    <w:rPr>
      <w:rFonts w:ascii="Calibri" w:eastAsia="Calibri" w:hAnsi="Calibri" w:cs="Calibri"/>
      <w:lang w:eastAsia="zh-CN"/>
    </w:rPr>
  </w:style>
  <w:style w:type="character" w:customStyle="1" w:styleId="Odwoanieprzypisudolnego2">
    <w:name w:val="Odwołanie przypisu dolnego2"/>
    <w:rsid w:val="00481094"/>
    <w:rPr>
      <w:vertAlign w:val="superscript"/>
    </w:rPr>
  </w:style>
  <w:style w:type="character" w:customStyle="1" w:styleId="Odwoanieprzypisukocowego2">
    <w:name w:val="Odwołanie przypisu końcowego2"/>
    <w:rsid w:val="00481094"/>
    <w:rPr>
      <w:vertAlign w:val="superscript"/>
    </w:rPr>
  </w:style>
  <w:style w:type="character" w:customStyle="1" w:styleId="Odwoaniedokomentarza3">
    <w:name w:val="Odwołanie do komentarza3"/>
    <w:rsid w:val="00481094"/>
    <w:rPr>
      <w:sz w:val="16"/>
      <w:szCs w:val="16"/>
    </w:rPr>
  </w:style>
  <w:style w:type="character" w:customStyle="1" w:styleId="TekstkomentarzaZnak2">
    <w:name w:val="Tekst komentarza Znak2"/>
    <w:rsid w:val="00481094"/>
    <w:rPr>
      <w:rFonts w:ascii="Calibri" w:eastAsia="Calibri" w:hAnsi="Calibri" w:cs="Calibri"/>
      <w:lang w:eastAsia="zh-CN"/>
    </w:rPr>
  </w:style>
  <w:style w:type="character" w:styleId="Odwoanieprzypisudolnego">
    <w:name w:val="footnote reference"/>
    <w:uiPriority w:val="99"/>
    <w:rsid w:val="00481094"/>
    <w:rPr>
      <w:vertAlign w:val="superscript"/>
    </w:rPr>
  </w:style>
  <w:style w:type="character" w:styleId="Odwoanieprzypisukocowego">
    <w:name w:val="endnote reference"/>
    <w:rsid w:val="00481094"/>
    <w:rPr>
      <w:vertAlign w:val="superscript"/>
    </w:rPr>
  </w:style>
  <w:style w:type="paragraph" w:customStyle="1" w:styleId="Nagwek30">
    <w:name w:val="Nagłówek3"/>
    <w:basedOn w:val="Normalny"/>
    <w:next w:val="Tekstpodstawowy"/>
    <w:rsid w:val="00481094"/>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2"/>
    <w:rsid w:val="00481094"/>
    <w:pPr>
      <w:spacing w:after="120" w:line="240" w:lineRule="auto"/>
    </w:pPr>
  </w:style>
  <w:style w:type="character" w:customStyle="1" w:styleId="TekstpodstawowyZnak2">
    <w:name w:val="Tekst podstawowy Znak2"/>
    <w:basedOn w:val="Domylnaczcionkaakapitu"/>
    <w:link w:val="Tekstpodstawowy"/>
    <w:qFormat/>
    <w:rsid w:val="00481094"/>
    <w:rPr>
      <w:rFonts w:ascii="Arial" w:eastAsia="Times New Roman" w:hAnsi="Arial" w:cs="Times New Roman"/>
      <w:sz w:val="20"/>
      <w:szCs w:val="20"/>
      <w:lang w:eastAsia="pl-PL"/>
    </w:rPr>
  </w:style>
  <w:style w:type="paragraph" w:styleId="Lista">
    <w:name w:val="List"/>
    <w:basedOn w:val="Normalny"/>
    <w:rsid w:val="00481094"/>
    <w:pPr>
      <w:spacing w:after="0" w:line="240" w:lineRule="auto"/>
      <w:ind w:left="283" w:hanging="283"/>
    </w:pPr>
    <w:rPr>
      <w:rFonts w:ascii="Times New Roman" w:hAnsi="Times New Roman"/>
    </w:rPr>
  </w:style>
  <w:style w:type="paragraph" w:styleId="Legenda">
    <w:name w:val="caption"/>
    <w:basedOn w:val="Normalny"/>
    <w:qFormat/>
    <w:rsid w:val="00481094"/>
    <w:pPr>
      <w:suppressLineNumbers/>
      <w:spacing w:before="120" w:after="120"/>
    </w:pPr>
    <w:rPr>
      <w:rFonts w:cs="Mangal"/>
      <w:i/>
      <w:iCs/>
      <w:sz w:val="24"/>
      <w:szCs w:val="24"/>
    </w:rPr>
  </w:style>
  <w:style w:type="paragraph" w:customStyle="1" w:styleId="Indeks">
    <w:name w:val="Indeks"/>
    <w:basedOn w:val="Normalny"/>
    <w:rsid w:val="00481094"/>
    <w:pPr>
      <w:suppressLineNumbers/>
    </w:pPr>
    <w:rPr>
      <w:rFonts w:cs="Mangal"/>
    </w:rPr>
  </w:style>
  <w:style w:type="paragraph" w:customStyle="1" w:styleId="Nagwek20">
    <w:name w:val="Nagłówek2"/>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2">
    <w:name w:val="Legenda2"/>
    <w:basedOn w:val="Normalny"/>
    <w:rsid w:val="00481094"/>
    <w:pPr>
      <w:suppressLineNumbers/>
      <w:spacing w:before="120" w:after="120"/>
    </w:pPr>
    <w:rPr>
      <w:rFonts w:cs="Mangal"/>
      <w:i/>
      <w:iCs/>
      <w:sz w:val="24"/>
      <w:szCs w:val="24"/>
    </w:rPr>
  </w:style>
  <w:style w:type="paragraph" w:customStyle="1" w:styleId="Nagwek10">
    <w:name w:val="Nagłówek1"/>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1">
    <w:name w:val="Legenda1"/>
    <w:basedOn w:val="Normalny"/>
    <w:rsid w:val="00481094"/>
    <w:pPr>
      <w:suppressLineNumbers/>
      <w:spacing w:before="120" w:after="120"/>
    </w:pPr>
    <w:rPr>
      <w:rFonts w:cs="Mangal"/>
      <w:i/>
      <w:iCs/>
      <w:sz w:val="24"/>
      <w:szCs w:val="24"/>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qFormat/>
    <w:rsid w:val="00481094"/>
    <w:pPr>
      <w:spacing w:after="0" w:line="240" w:lineRule="auto"/>
      <w:ind w:left="720"/>
    </w:pPr>
    <w:rPr>
      <w:rFonts w:ascii="Times New Roman" w:hAnsi="Times New Roman"/>
      <w:sz w:val="24"/>
      <w:szCs w:val="24"/>
    </w:rPr>
  </w:style>
  <w:style w:type="paragraph" w:customStyle="1" w:styleId="Tekstkomentarza1">
    <w:name w:val="Tekst komentarza1"/>
    <w:basedOn w:val="Normalny"/>
    <w:rsid w:val="00481094"/>
    <w:pPr>
      <w:spacing w:after="0" w:line="240" w:lineRule="auto"/>
    </w:pPr>
    <w:rPr>
      <w:rFonts w:ascii="Times New Roman" w:hAnsi="Times New Roman"/>
    </w:rPr>
  </w:style>
  <w:style w:type="paragraph" w:styleId="Tekstkomentarza">
    <w:name w:val="annotation text"/>
    <w:basedOn w:val="Normalny"/>
    <w:link w:val="TekstkomentarzaZnak3"/>
    <w:unhideWhenUsed/>
    <w:rsid w:val="00481094"/>
    <w:pPr>
      <w:spacing w:line="240" w:lineRule="auto"/>
    </w:pPr>
  </w:style>
  <w:style w:type="character" w:customStyle="1" w:styleId="TekstkomentarzaZnak3">
    <w:name w:val="Tekst komentarza Znak3"/>
    <w:basedOn w:val="Domylnaczcionkaakapitu"/>
    <w:link w:val="Tekstkomentarza"/>
    <w:rsid w:val="00481094"/>
    <w:rPr>
      <w:rFonts w:ascii="Arial" w:eastAsia="Times New Roman" w:hAnsi="Arial" w:cs="Times New Roman"/>
      <w:sz w:val="20"/>
      <w:szCs w:val="20"/>
      <w:lang w:eastAsia="pl-PL"/>
    </w:rPr>
  </w:style>
  <w:style w:type="paragraph" w:styleId="Tematkomentarza">
    <w:name w:val="annotation subject"/>
    <w:basedOn w:val="Tekstkomentarza1"/>
    <w:next w:val="Tekstkomentarza1"/>
    <w:link w:val="TematkomentarzaZnak1"/>
    <w:rsid w:val="00481094"/>
    <w:rPr>
      <w:b/>
      <w:bCs/>
    </w:rPr>
  </w:style>
  <w:style w:type="character" w:customStyle="1" w:styleId="TematkomentarzaZnak1">
    <w:name w:val="Temat komentarza Znak1"/>
    <w:basedOn w:val="TekstkomentarzaZnak3"/>
    <w:link w:val="Tematkomentarza"/>
    <w:rsid w:val="00481094"/>
    <w:rPr>
      <w:rFonts w:ascii="Times New Roman" w:eastAsia="Times New Roman" w:hAnsi="Times New Roman" w:cs="Times New Roman"/>
      <w:b/>
      <w:bCs/>
      <w:sz w:val="20"/>
      <w:szCs w:val="20"/>
      <w:lang w:eastAsia="pl-PL"/>
    </w:rPr>
  </w:style>
  <w:style w:type="paragraph" w:styleId="Tekstdymka">
    <w:name w:val="Balloon Text"/>
    <w:basedOn w:val="Normalny"/>
    <w:link w:val="TekstdymkaZnak1"/>
    <w:rsid w:val="00481094"/>
    <w:pPr>
      <w:spacing w:after="0" w:line="240" w:lineRule="auto"/>
    </w:pPr>
    <w:rPr>
      <w:rFonts w:ascii="Tahoma" w:hAnsi="Tahoma" w:cs="Tahoma"/>
      <w:sz w:val="16"/>
      <w:szCs w:val="16"/>
    </w:rPr>
  </w:style>
  <w:style w:type="character" w:customStyle="1" w:styleId="TekstdymkaZnak1">
    <w:name w:val="Tekst dymka Znak1"/>
    <w:basedOn w:val="Domylnaczcionkaakapitu"/>
    <w:link w:val="Tekstdymka"/>
    <w:rsid w:val="00481094"/>
    <w:rPr>
      <w:rFonts w:ascii="Tahoma" w:eastAsia="Times New Roman" w:hAnsi="Tahoma" w:cs="Tahoma"/>
      <w:sz w:val="16"/>
      <w:szCs w:val="16"/>
      <w:lang w:eastAsia="pl-PL"/>
    </w:rPr>
  </w:style>
  <w:style w:type="paragraph" w:styleId="Nagwek">
    <w:name w:val="header"/>
    <w:basedOn w:val="Normalny"/>
    <w:link w:val="NagwekZnak1"/>
    <w:uiPriority w:val="99"/>
    <w:rsid w:val="00481094"/>
    <w:pPr>
      <w:tabs>
        <w:tab w:val="center" w:pos="4536"/>
        <w:tab w:val="right" w:pos="9072"/>
      </w:tabs>
      <w:spacing w:after="0" w:line="240" w:lineRule="auto"/>
    </w:pPr>
    <w:rPr>
      <w:rFonts w:ascii="Times New Roman" w:hAnsi="Times New Roman"/>
    </w:rPr>
  </w:style>
  <w:style w:type="character" w:customStyle="1" w:styleId="NagwekZnak1">
    <w:name w:val="Nagłówek Znak1"/>
    <w:basedOn w:val="Domylnaczcionkaakapitu"/>
    <w:link w:val="Nagwek"/>
    <w:rsid w:val="00481094"/>
    <w:rPr>
      <w:rFonts w:ascii="Times New Roman" w:eastAsia="Times New Roman" w:hAnsi="Times New Roman" w:cs="Times New Roman"/>
      <w:sz w:val="20"/>
      <w:szCs w:val="20"/>
      <w:lang w:eastAsia="pl-PL"/>
    </w:rPr>
  </w:style>
  <w:style w:type="paragraph" w:styleId="Stopka">
    <w:name w:val="footer"/>
    <w:basedOn w:val="Normalny"/>
    <w:link w:val="StopkaZnak1"/>
    <w:rsid w:val="00481094"/>
    <w:pPr>
      <w:tabs>
        <w:tab w:val="center" w:pos="4536"/>
        <w:tab w:val="right" w:pos="9072"/>
      </w:tabs>
      <w:spacing w:after="0" w:line="240" w:lineRule="auto"/>
    </w:pPr>
    <w:rPr>
      <w:rFonts w:ascii="Times New Roman" w:hAnsi="Times New Roman"/>
    </w:rPr>
  </w:style>
  <w:style w:type="character" w:customStyle="1" w:styleId="StopkaZnak1">
    <w:name w:val="Stopka Znak1"/>
    <w:basedOn w:val="Domylnaczcionkaakapitu"/>
    <w:link w:val="Stopka"/>
    <w:rsid w:val="00481094"/>
    <w:rPr>
      <w:rFonts w:ascii="Times New Roman" w:eastAsia="Times New Roman" w:hAnsi="Times New Roman" w:cs="Times New Roman"/>
      <w:sz w:val="20"/>
      <w:szCs w:val="20"/>
      <w:lang w:eastAsia="pl-PL"/>
    </w:rPr>
  </w:style>
  <w:style w:type="paragraph" w:customStyle="1" w:styleId="Style5">
    <w:name w:val="Style5"/>
    <w:basedOn w:val="Normalny"/>
    <w:rsid w:val="00481094"/>
    <w:pPr>
      <w:widowControl w:val="0"/>
      <w:autoSpaceDE w:val="0"/>
      <w:spacing w:after="0" w:line="240" w:lineRule="auto"/>
      <w:jc w:val="center"/>
    </w:pPr>
    <w:rPr>
      <w:rFonts w:ascii="Palatino Linotype" w:hAnsi="Palatino Linotype" w:cs="Palatino Linotype"/>
      <w:sz w:val="24"/>
      <w:szCs w:val="24"/>
    </w:rPr>
  </w:style>
  <w:style w:type="paragraph" w:customStyle="1" w:styleId="paragraf">
    <w:name w:val="paragraf"/>
    <w:basedOn w:val="Nagwek1"/>
    <w:next w:val="Nagwek1"/>
    <w:rsid w:val="00481094"/>
    <w:pPr>
      <w:spacing w:before="0" w:after="0"/>
      <w:jc w:val="both"/>
    </w:pPr>
    <w:rPr>
      <w:b w:val="0"/>
      <w:bCs w:val="0"/>
      <w:kern w:val="1"/>
      <w:szCs w:val="20"/>
    </w:rPr>
  </w:style>
  <w:style w:type="paragraph" w:customStyle="1" w:styleId="Plandokumentu">
    <w:name w:val="Plan dokumentu"/>
    <w:basedOn w:val="Normalny"/>
    <w:rsid w:val="00481094"/>
    <w:pPr>
      <w:numPr>
        <w:numId w:val="20"/>
      </w:numPr>
      <w:shd w:val="clear" w:color="auto" w:fill="000080"/>
      <w:spacing w:after="0" w:line="240" w:lineRule="auto"/>
    </w:pPr>
    <w:rPr>
      <w:rFonts w:ascii="Tahoma" w:hAnsi="Tahoma" w:cs="Tahoma"/>
      <w:sz w:val="24"/>
      <w:szCs w:val="24"/>
    </w:rPr>
  </w:style>
  <w:style w:type="paragraph" w:customStyle="1" w:styleId="TekstPunktuParagrafu">
    <w:name w:val="Tekst Punktu Paragrafu"/>
    <w:basedOn w:val="Normalny"/>
    <w:rsid w:val="00481094"/>
    <w:pPr>
      <w:keepLines/>
      <w:tabs>
        <w:tab w:val="left" w:pos="-720"/>
        <w:tab w:val="left" w:pos="0"/>
        <w:tab w:val="num" w:pos="780"/>
      </w:tabs>
      <w:spacing w:after="60" w:line="240" w:lineRule="auto"/>
      <w:ind w:left="780" w:hanging="780"/>
      <w:jc w:val="both"/>
    </w:pPr>
    <w:rPr>
      <w:rFonts w:ascii="Times New Roman" w:hAnsi="Times New Roman"/>
      <w:sz w:val="24"/>
      <w:szCs w:val="24"/>
    </w:rPr>
  </w:style>
  <w:style w:type="paragraph" w:customStyle="1" w:styleId="Tekstpodstawowywcity21">
    <w:name w:val="Tekst podstawowy wcięty 21"/>
    <w:basedOn w:val="Normalny"/>
    <w:rsid w:val="00481094"/>
    <w:pPr>
      <w:spacing w:after="120" w:line="480" w:lineRule="auto"/>
      <w:ind w:left="283"/>
    </w:pPr>
    <w:rPr>
      <w:rFonts w:ascii="Times New Roman" w:hAnsi="Times New Roman"/>
    </w:rPr>
  </w:style>
  <w:style w:type="paragraph" w:customStyle="1" w:styleId="msolistparagraph0">
    <w:name w:val="msolistparagraph"/>
    <w:basedOn w:val="Normalny"/>
    <w:rsid w:val="00481094"/>
    <w:pPr>
      <w:spacing w:after="0" w:line="240" w:lineRule="auto"/>
      <w:ind w:left="720"/>
    </w:pPr>
  </w:style>
  <w:style w:type="paragraph" w:styleId="Tekstpodstawowywcity">
    <w:name w:val="Body Text Indent"/>
    <w:basedOn w:val="Normalny"/>
    <w:link w:val="TekstpodstawowywcityZnak1"/>
    <w:rsid w:val="00481094"/>
    <w:pPr>
      <w:spacing w:after="120" w:line="240" w:lineRule="auto"/>
      <w:ind w:left="283"/>
    </w:pPr>
    <w:rPr>
      <w:rFonts w:ascii="Times New Roman" w:hAnsi="Times New Roman"/>
    </w:rPr>
  </w:style>
  <w:style w:type="character" w:customStyle="1" w:styleId="TekstpodstawowywcityZnak1">
    <w:name w:val="Tekst podstawowy wcięty Znak1"/>
    <w:basedOn w:val="Domylnaczcionkaakapitu"/>
    <w:link w:val="Tekstpodstawowywcity"/>
    <w:rsid w:val="00481094"/>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481094"/>
    <w:pPr>
      <w:spacing w:after="120" w:line="240" w:lineRule="auto"/>
      <w:ind w:left="283"/>
    </w:pPr>
    <w:rPr>
      <w:rFonts w:ascii="Times New Roman" w:hAnsi="Times New Roman"/>
      <w:sz w:val="16"/>
      <w:szCs w:val="16"/>
    </w:rPr>
  </w:style>
  <w:style w:type="paragraph" w:customStyle="1" w:styleId="PBK">
    <w:name w:val="P_BK"/>
    <w:basedOn w:val="Tekstpodstawowywcity31"/>
    <w:rsid w:val="00481094"/>
    <w:pPr>
      <w:spacing w:before="60" w:after="0" w:line="312" w:lineRule="auto"/>
      <w:ind w:left="0"/>
      <w:jc w:val="both"/>
    </w:pPr>
    <w:rPr>
      <w:rFonts w:ascii="Arial" w:hAnsi="Arial" w:cs="Arial"/>
      <w:sz w:val="22"/>
      <w:szCs w:val="20"/>
    </w:rPr>
  </w:style>
  <w:style w:type="paragraph" w:customStyle="1" w:styleId="Style2">
    <w:name w:val="Style2"/>
    <w:basedOn w:val="Normalny"/>
    <w:rsid w:val="00481094"/>
    <w:pPr>
      <w:widowControl w:val="0"/>
      <w:autoSpaceDE w:val="0"/>
      <w:spacing w:after="0" w:line="230" w:lineRule="exact"/>
      <w:ind w:hanging="360"/>
      <w:jc w:val="both"/>
    </w:pPr>
    <w:rPr>
      <w:rFonts w:cs="Arial"/>
      <w:sz w:val="24"/>
      <w:szCs w:val="24"/>
      <w:lang w:val="en-US"/>
    </w:rPr>
  </w:style>
  <w:style w:type="paragraph" w:customStyle="1" w:styleId="Style3">
    <w:name w:val="Style3"/>
    <w:basedOn w:val="Normalny"/>
    <w:rsid w:val="00481094"/>
    <w:pPr>
      <w:widowControl w:val="0"/>
      <w:autoSpaceDE w:val="0"/>
      <w:spacing w:after="0" w:line="229" w:lineRule="exact"/>
      <w:ind w:hanging="173"/>
      <w:jc w:val="both"/>
    </w:pPr>
    <w:rPr>
      <w:rFonts w:cs="Arial"/>
      <w:sz w:val="24"/>
      <w:szCs w:val="24"/>
      <w:lang w:val="en-US"/>
    </w:rPr>
  </w:style>
  <w:style w:type="paragraph" w:customStyle="1" w:styleId="Style4">
    <w:name w:val="Style4"/>
    <w:basedOn w:val="Normalny"/>
    <w:rsid w:val="00481094"/>
    <w:pPr>
      <w:widowControl w:val="0"/>
      <w:autoSpaceDE w:val="0"/>
      <w:spacing w:after="0" w:line="230" w:lineRule="exact"/>
      <w:ind w:hanging="713"/>
    </w:pPr>
    <w:rPr>
      <w:rFonts w:cs="Arial"/>
      <w:sz w:val="24"/>
      <w:szCs w:val="24"/>
      <w:lang w:val="en-US"/>
    </w:rPr>
  </w:style>
  <w:style w:type="paragraph" w:customStyle="1" w:styleId="Listapunktowana21">
    <w:name w:val="Lista punktowana 21"/>
    <w:basedOn w:val="Normalny"/>
    <w:rsid w:val="00481094"/>
    <w:pPr>
      <w:spacing w:after="0" w:line="240" w:lineRule="auto"/>
      <w:ind w:left="566" w:hanging="283"/>
    </w:pPr>
    <w:rPr>
      <w:rFonts w:ascii="Times New Roman" w:hAnsi="Times New Roman"/>
    </w:rPr>
  </w:style>
  <w:style w:type="paragraph" w:customStyle="1" w:styleId="NormalnyArial">
    <w:name w:val="Normalny + Arial"/>
    <w:basedOn w:val="Normalny"/>
    <w:rsid w:val="00481094"/>
    <w:pPr>
      <w:tabs>
        <w:tab w:val="left" w:pos="360"/>
      </w:tabs>
      <w:spacing w:after="0" w:line="240" w:lineRule="auto"/>
      <w:ind w:left="360" w:hanging="360"/>
    </w:pPr>
    <w:rPr>
      <w:rFonts w:cs="Arial"/>
    </w:rPr>
  </w:style>
  <w:style w:type="paragraph" w:styleId="Tekstprzypisukocowego">
    <w:name w:val="endnote text"/>
    <w:basedOn w:val="Normalny"/>
    <w:link w:val="TekstprzypisukocowegoZnak1"/>
    <w:rsid w:val="00481094"/>
    <w:pPr>
      <w:spacing w:after="0" w:line="240" w:lineRule="auto"/>
    </w:pPr>
    <w:rPr>
      <w:rFonts w:ascii="Times New Roman" w:hAnsi="Times New Roman"/>
    </w:rPr>
  </w:style>
  <w:style w:type="character" w:customStyle="1" w:styleId="TekstprzypisukocowegoZnak1">
    <w:name w:val="Tekst przypisu końcowego Znak1"/>
    <w:basedOn w:val="Domylnaczcionkaakapitu"/>
    <w:link w:val="Tekstprzypisukocowego"/>
    <w:rsid w:val="0048109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1"/>
    <w:uiPriority w:val="99"/>
    <w:rsid w:val="00481094"/>
    <w:pPr>
      <w:spacing w:after="0" w:line="240" w:lineRule="auto"/>
    </w:pPr>
    <w:rPr>
      <w:rFonts w:ascii="Times New Roman" w:hAnsi="Times New Roman"/>
    </w:rPr>
  </w:style>
  <w:style w:type="character" w:customStyle="1" w:styleId="TekstprzypisudolnegoZnak1">
    <w:name w:val="Tekst przypisu dolnego Znak1"/>
    <w:basedOn w:val="Domylnaczcionkaakapitu"/>
    <w:link w:val="Tekstprzypisudolnego"/>
    <w:uiPriority w:val="99"/>
    <w:rsid w:val="00481094"/>
    <w:rPr>
      <w:rFonts w:ascii="Times New Roman" w:eastAsia="Times New Roman" w:hAnsi="Times New Roman" w:cs="Times New Roman"/>
      <w:sz w:val="20"/>
      <w:szCs w:val="20"/>
      <w:lang w:eastAsia="pl-PL"/>
    </w:rPr>
  </w:style>
  <w:style w:type="paragraph" w:styleId="Poprawka">
    <w:name w:val="Revision"/>
    <w:rsid w:val="00481094"/>
    <w:pPr>
      <w:suppressAutoHyphens/>
      <w:spacing w:after="0" w:line="240" w:lineRule="auto"/>
    </w:pPr>
    <w:rPr>
      <w:rFonts w:ascii="Arial" w:eastAsia="Times New Roman" w:hAnsi="Arial" w:cs="Times New Roman"/>
      <w:sz w:val="20"/>
      <w:szCs w:val="20"/>
      <w:lang w:eastAsia="zh-CN"/>
    </w:rPr>
  </w:style>
  <w:style w:type="paragraph" w:customStyle="1" w:styleId="Zwykytekst1">
    <w:name w:val="Zwykły tekst1"/>
    <w:basedOn w:val="Normalny"/>
    <w:rsid w:val="00481094"/>
    <w:pPr>
      <w:spacing w:after="0" w:line="240" w:lineRule="auto"/>
    </w:pPr>
    <w:rPr>
      <w:rFonts w:ascii="Courier New" w:hAnsi="Courier New" w:cs="Courier New"/>
    </w:rPr>
  </w:style>
  <w:style w:type="paragraph" w:styleId="Bezodstpw">
    <w:name w:val="No Spacing"/>
    <w:qFormat/>
    <w:rsid w:val="00481094"/>
    <w:pPr>
      <w:suppressAutoHyphens/>
      <w:spacing w:after="0" w:line="240" w:lineRule="auto"/>
    </w:pPr>
    <w:rPr>
      <w:rFonts w:ascii="Arial" w:eastAsia="Times New Roman" w:hAnsi="Arial" w:cs="Times New Roman"/>
      <w:sz w:val="24"/>
      <w:szCs w:val="24"/>
      <w:lang w:eastAsia="zh-CN"/>
    </w:rPr>
  </w:style>
  <w:style w:type="paragraph" w:customStyle="1" w:styleId="ZnakZnak1ZnakZnakZnak">
    <w:name w:val="Znak Znak1 Znak Znak Znak"/>
    <w:basedOn w:val="Normalny"/>
    <w:rsid w:val="00481094"/>
    <w:pPr>
      <w:spacing w:after="0" w:line="240" w:lineRule="auto"/>
    </w:pPr>
    <w:rPr>
      <w:rFonts w:ascii="Times New Roman" w:hAnsi="Times New Roman"/>
      <w:sz w:val="24"/>
      <w:szCs w:val="24"/>
    </w:rPr>
  </w:style>
  <w:style w:type="paragraph" w:customStyle="1" w:styleId="Zawartotabeli">
    <w:name w:val="Zawartość tabeli"/>
    <w:basedOn w:val="Normalny"/>
    <w:rsid w:val="00481094"/>
    <w:pPr>
      <w:suppressLineNumbers/>
    </w:pPr>
  </w:style>
  <w:style w:type="paragraph" w:customStyle="1" w:styleId="Nagwektabeli">
    <w:name w:val="Nagłówek tabeli"/>
    <w:basedOn w:val="Zawartotabeli"/>
    <w:rsid w:val="00481094"/>
    <w:pPr>
      <w:jc w:val="center"/>
    </w:pPr>
    <w:rPr>
      <w:b/>
      <w:bCs/>
    </w:rPr>
  </w:style>
  <w:style w:type="paragraph" w:customStyle="1" w:styleId="Gwkalewa">
    <w:name w:val="Główka lewa"/>
    <w:basedOn w:val="Normalny"/>
    <w:rsid w:val="00481094"/>
    <w:pPr>
      <w:suppressLineNumbers/>
      <w:tabs>
        <w:tab w:val="center" w:pos="4535"/>
        <w:tab w:val="right" w:pos="9070"/>
      </w:tabs>
    </w:pPr>
  </w:style>
  <w:style w:type="paragraph" w:customStyle="1" w:styleId="Tekstkomentarza2">
    <w:name w:val="Tekst komentarza2"/>
    <w:basedOn w:val="Normalny"/>
    <w:rsid w:val="00481094"/>
  </w:style>
  <w:style w:type="paragraph" w:customStyle="1" w:styleId="Standard">
    <w:name w:val="Standard"/>
    <w:rsid w:val="00481094"/>
    <w:pPr>
      <w:widowControl w:val="0"/>
      <w:suppressAutoHyphens/>
      <w:spacing w:after="0" w:line="240" w:lineRule="auto"/>
    </w:pPr>
    <w:rPr>
      <w:rFonts w:ascii="Liberation Serif" w:eastAsia="SimSun" w:hAnsi="Liberation Serif" w:cs="Mangal"/>
      <w:kern w:val="1"/>
      <w:sz w:val="24"/>
      <w:szCs w:val="24"/>
      <w:lang w:eastAsia="zh-CN" w:bidi="hi-IN"/>
    </w:rPr>
  </w:style>
  <w:style w:type="paragraph" w:customStyle="1" w:styleId="Tekstkomentarza3">
    <w:name w:val="Tekst komentarza3"/>
    <w:basedOn w:val="Normalny"/>
    <w:rsid w:val="00481094"/>
  </w:style>
  <w:style w:type="character" w:styleId="Odwoaniedokomentarza">
    <w:name w:val="annotation reference"/>
    <w:semiHidden/>
    <w:unhideWhenUsed/>
    <w:rsid w:val="00481094"/>
    <w:rPr>
      <w:sz w:val="16"/>
      <w:szCs w:val="16"/>
    </w:rPr>
  </w:style>
  <w:style w:type="paragraph" w:customStyle="1" w:styleId="StylNagwek1Skalaznaku117">
    <w:name w:val="Styl Nagłówek 1 + Skala znaku: 117%"/>
    <w:basedOn w:val="Nagwek1"/>
    <w:rsid w:val="00481094"/>
    <w:pPr>
      <w:suppressAutoHyphens w:val="0"/>
      <w:spacing w:before="360"/>
    </w:pPr>
    <w:rPr>
      <w:rFonts w:ascii="Calibri" w:hAnsi="Calibri"/>
      <w:w w:val="117"/>
      <w:kern w:val="32"/>
    </w:rPr>
  </w:style>
  <w:style w:type="paragraph" w:styleId="Nagwekspisutreci">
    <w:name w:val="TOC Heading"/>
    <w:basedOn w:val="Nagwek1"/>
    <w:next w:val="Normalny"/>
    <w:uiPriority w:val="39"/>
    <w:unhideWhenUsed/>
    <w:qFormat/>
    <w:rsid w:val="00481094"/>
    <w:pPr>
      <w:keepLines/>
      <w:suppressAutoHyphens w:val="0"/>
      <w:spacing w:after="0" w:line="259" w:lineRule="auto"/>
      <w:outlineLvl w:val="9"/>
    </w:pPr>
    <w:rPr>
      <w:rFonts w:ascii="Calibri Light" w:hAnsi="Calibri Light" w:cs="Times New Roman"/>
      <w:b w:val="0"/>
      <w:bCs w:val="0"/>
      <w:color w:val="2E74B5"/>
      <w:kern w:val="0"/>
      <w:sz w:val="32"/>
    </w:rPr>
  </w:style>
  <w:style w:type="paragraph" w:styleId="Spistreci1">
    <w:name w:val="toc 1"/>
    <w:basedOn w:val="Normalny"/>
    <w:next w:val="Normalny"/>
    <w:uiPriority w:val="39"/>
    <w:unhideWhenUsed/>
    <w:rsid w:val="00481094"/>
    <w:pPr>
      <w:tabs>
        <w:tab w:val="right" w:leader="dot" w:pos="9060"/>
      </w:tabs>
      <w:spacing w:after="0"/>
    </w:pPr>
    <w:rPr>
      <w:noProof/>
    </w:rPr>
  </w:style>
  <w:style w:type="paragraph" w:styleId="Spistreci2">
    <w:name w:val="toc 2"/>
    <w:basedOn w:val="Normalny"/>
    <w:next w:val="Normalny"/>
    <w:autoRedefine/>
    <w:uiPriority w:val="39"/>
    <w:unhideWhenUsed/>
    <w:rsid w:val="00481094"/>
    <w:pPr>
      <w:tabs>
        <w:tab w:val="right" w:leader="dot" w:pos="9060"/>
      </w:tabs>
      <w:spacing w:after="0" w:line="240" w:lineRule="auto"/>
      <w:ind w:left="1332" w:hanging="1134"/>
    </w:pPr>
    <w:rPr>
      <w:noProof/>
    </w:rPr>
  </w:style>
  <w:style w:type="paragraph" w:customStyle="1" w:styleId="MKNagwek2">
    <w:name w:val="MK_Nagłówek 2"/>
    <w:basedOn w:val="Normalny"/>
    <w:link w:val="MKNagwek2Znak"/>
    <w:autoRedefine/>
    <w:rsid w:val="00481094"/>
    <w:pPr>
      <w:numPr>
        <w:numId w:val="32"/>
      </w:numPr>
      <w:suppressAutoHyphens w:val="0"/>
      <w:spacing w:after="0" w:line="240" w:lineRule="auto"/>
      <w:jc w:val="both"/>
    </w:pPr>
    <w:rPr>
      <w:rFonts w:cs="Arial"/>
      <w:noProof/>
      <w:color w:val="000000"/>
      <w:sz w:val="22"/>
      <w:szCs w:val="22"/>
    </w:rPr>
  </w:style>
  <w:style w:type="character" w:customStyle="1" w:styleId="MKNagwek2Znak">
    <w:name w:val="MK_Nagłówek 2 Znak"/>
    <w:link w:val="MKNagwek2"/>
    <w:rsid w:val="00481094"/>
    <w:rPr>
      <w:rFonts w:ascii="Arial" w:eastAsia="Times New Roman" w:hAnsi="Arial" w:cs="Arial"/>
      <w:noProof/>
      <w:color w:val="000000"/>
      <w:lang w:eastAsia="pl-PL"/>
    </w:rPr>
  </w:style>
  <w:style w:type="paragraph" w:customStyle="1" w:styleId="Style15">
    <w:name w:val="Style15"/>
    <w:basedOn w:val="Normalny"/>
    <w:uiPriority w:val="99"/>
    <w:rsid w:val="00481094"/>
    <w:pPr>
      <w:widowControl w:val="0"/>
      <w:suppressAutoHyphens w:val="0"/>
      <w:autoSpaceDE w:val="0"/>
      <w:autoSpaceDN w:val="0"/>
      <w:adjustRightInd w:val="0"/>
      <w:spacing w:after="0" w:line="274" w:lineRule="exact"/>
      <w:jc w:val="both"/>
    </w:pPr>
    <w:rPr>
      <w:rFonts w:ascii="Times New Roman" w:hAnsi="Times New Roman"/>
      <w:sz w:val="24"/>
      <w:szCs w:val="24"/>
    </w:rPr>
  </w:style>
  <w:style w:type="character" w:customStyle="1" w:styleId="Teksttreci2">
    <w:name w:val="Tekst treści (2)_"/>
    <w:link w:val="Teksttreci20"/>
    <w:rsid w:val="00481094"/>
    <w:rPr>
      <w:rFonts w:cs="Calibri"/>
      <w:sz w:val="16"/>
      <w:szCs w:val="16"/>
      <w:shd w:val="clear" w:color="auto" w:fill="FFFFFF"/>
    </w:rPr>
  </w:style>
  <w:style w:type="paragraph" w:customStyle="1" w:styleId="Teksttreci20">
    <w:name w:val="Tekst treści (2)"/>
    <w:basedOn w:val="Normalny"/>
    <w:link w:val="Teksttreci2"/>
    <w:rsid w:val="00481094"/>
    <w:pPr>
      <w:shd w:val="clear" w:color="auto" w:fill="FFFFFF"/>
      <w:suppressAutoHyphens w:val="0"/>
      <w:spacing w:before="120" w:after="0" w:line="182" w:lineRule="exact"/>
      <w:ind w:hanging="1080"/>
      <w:jc w:val="both"/>
    </w:pPr>
    <w:rPr>
      <w:rFonts w:asciiTheme="minorHAnsi" w:eastAsiaTheme="minorHAnsi" w:hAnsiTheme="minorHAnsi" w:cs="Calibri"/>
      <w:sz w:val="16"/>
      <w:szCs w:val="16"/>
      <w:lang w:eastAsia="en-US"/>
    </w:rPr>
  </w:style>
  <w:style w:type="character" w:customStyle="1" w:styleId="Teksttreci27ptBezpogrubienia">
    <w:name w:val="Tekst treści (2) + 7 pt;Bez pogrubienia"/>
    <w:rsid w:val="00481094"/>
    <w:rPr>
      <w:rFonts w:ascii="Calibri" w:eastAsia="Calibri" w:hAnsi="Calibri" w:cs="Calibri"/>
      <w:b/>
      <w:bCs/>
      <w:i w:val="0"/>
      <w:iCs w:val="0"/>
      <w:smallCaps w:val="0"/>
      <w:strike w:val="0"/>
      <w:spacing w:val="0"/>
      <w:sz w:val="14"/>
      <w:szCs w:val="14"/>
    </w:rPr>
  </w:style>
  <w:style w:type="paragraph" w:customStyle="1" w:styleId="Tabela">
    <w:name w:val="Tabela"/>
    <w:next w:val="Normalny"/>
    <w:rsid w:val="00481094"/>
    <w:pPr>
      <w:spacing w:after="0" w:line="240" w:lineRule="auto"/>
    </w:pPr>
    <w:rPr>
      <w:rFonts w:ascii="Calibri" w:eastAsia="Times New Roman" w:hAnsi="Calibri" w:cs="Times New Roman"/>
      <w:snapToGrid w:val="0"/>
      <w:sz w:val="20"/>
      <w:szCs w:val="20"/>
      <w:lang w:eastAsia="pl-PL"/>
    </w:rPr>
  </w:style>
  <w:style w:type="paragraph" w:customStyle="1" w:styleId="H1">
    <w:name w:val="H1"/>
    <w:basedOn w:val="Normalny"/>
    <w:next w:val="Normalny"/>
    <w:locked/>
    <w:rsid w:val="00481094"/>
    <w:pPr>
      <w:keepNext/>
      <w:keepLines/>
      <w:numPr>
        <w:numId w:val="62"/>
      </w:numPr>
      <w:spacing w:before="120" w:after="120" w:line="288" w:lineRule="auto"/>
      <w:jc w:val="both"/>
      <w:outlineLvl w:val="0"/>
    </w:pPr>
    <w:rPr>
      <w:rFonts w:ascii="Calibri" w:hAnsi="Calibri"/>
      <w:b/>
      <w:caps/>
      <w:color w:val="000000"/>
      <w:sz w:val="22"/>
      <w:szCs w:val="21"/>
      <w:lang w:val="en-GB"/>
    </w:rPr>
  </w:style>
  <w:style w:type="paragraph" w:customStyle="1" w:styleId="H2">
    <w:name w:val="H2"/>
    <w:basedOn w:val="Normalny"/>
    <w:next w:val="Normalny"/>
    <w:locked/>
    <w:rsid w:val="00481094"/>
    <w:pPr>
      <w:numPr>
        <w:ilvl w:val="1"/>
        <w:numId w:val="62"/>
      </w:numPr>
      <w:spacing w:before="120" w:after="120" w:line="288" w:lineRule="auto"/>
      <w:jc w:val="both"/>
      <w:outlineLvl w:val="1"/>
    </w:pPr>
    <w:rPr>
      <w:rFonts w:ascii="Calibri" w:hAnsi="Calibri"/>
      <w:color w:val="000000"/>
      <w:sz w:val="22"/>
      <w:szCs w:val="24"/>
      <w:lang w:val="en-GB"/>
    </w:rPr>
  </w:style>
  <w:style w:type="paragraph" w:customStyle="1" w:styleId="H3">
    <w:name w:val="H3"/>
    <w:basedOn w:val="Normalny"/>
    <w:next w:val="Normalny"/>
    <w:locked/>
    <w:rsid w:val="00481094"/>
    <w:pPr>
      <w:numPr>
        <w:ilvl w:val="2"/>
        <w:numId w:val="62"/>
      </w:numPr>
      <w:tabs>
        <w:tab w:val="left" w:pos="1418"/>
      </w:tabs>
      <w:spacing w:before="120" w:after="120" w:line="288" w:lineRule="auto"/>
      <w:jc w:val="both"/>
      <w:outlineLvl w:val="2"/>
    </w:pPr>
    <w:rPr>
      <w:rFonts w:ascii="Calibri" w:hAnsi="Calibri"/>
      <w:color w:val="000000"/>
      <w:sz w:val="22"/>
      <w:szCs w:val="24"/>
      <w:lang w:val="en-GB"/>
    </w:rPr>
  </w:style>
  <w:style w:type="paragraph" w:customStyle="1" w:styleId="H4">
    <w:name w:val="H4"/>
    <w:basedOn w:val="Normalny"/>
    <w:next w:val="Normalny"/>
    <w:locked/>
    <w:rsid w:val="00481094"/>
    <w:pPr>
      <w:numPr>
        <w:ilvl w:val="3"/>
        <w:numId w:val="62"/>
      </w:numPr>
      <w:spacing w:before="120" w:after="120" w:line="288" w:lineRule="auto"/>
      <w:jc w:val="both"/>
      <w:outlineLvl w:val="3"/>
    </w:pPr>
    <w:rPr>
      <w:rFonts w:ascii="Calibri" w:hAnsi="Calibri"/>
      <w:color w:val="000000"/>
      <w:sz w:val="22"/>
      <w:szCs w:val="24"/>
      <w:lang w:val="en-GB"/>
    </w:rPr>
  </w:style>
  <w:style w:type="paragraph" w:customStyle="1" w:styleId="H5">
    <w:name w:val="H5"/>
    <w:basedOn w:val="Normalny"/>
    <w:rsid w:val="00481094"/>
    <w:pPr>
      <w:numPr>
        <w:ilvl w:val="4"/>
        <w:numId w:val="62"/>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rPr>
  </w:style>
  <w:style w:type="paragraph" w:customStyle="1" w:styleId="H6">
    <w:name w:val="H6"/>
    <w:basedOn w:val="Normalny"/>
    <w:rsid w:val="00481094"/>
    <w:pPr>
      <w:numPr>
        <w:ilvl w:val="5"/>
        <w:numId w:val="62"/>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rPr>
  </w:style>
  <w:style w:type="paragraph" w:customStyle="1" w:styleId="H7">
    <w:name w:val="H7"/>
    <w:basedOn w:val="Normalny"/>
    <w:rsid w:val="00481094"/>
    <w:pPr>
      <w:numPr>
        <w:ilvl w:val="6"/>
        <w:numId w:val="62"/>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rPr>
  </w:style>
  <w:style w:type="paragraph" w:styleId="Podtytu">
    <w:name w:val="Subtitle"/>
    <w:basedOn w:val="Normalny"/>
    <w:link w:val="PodtytuZnak"/>
    <w:qFormat/>
    <w:rsid w:val="00481094"/>
    <w:pPr>
      <w:suppressAutoHyphens w:val="0"/>
      <w:spacing w:after="60" w:line="240" w:lineRule="auto"/>
      <w:jc w:val="center"/>
    </w:pPr>
    <w:rPr>
      <w:sz w:val="24"/>
    </w:rPr>
  </w:style>
  <w:style w:type="character" w:customStyle="1" w:styleId="PodtytuZnak">
    <w:name w:val="Podtytuł Znak"/>
    <w:basedOn w:val="Domylnaczcionkaakapitu"/>
    <w:link w:val="Podtytu"/>
    <w:rsid w:val="00481094"/>
    <w:rPr>
      <w:rFonts w:ascii="Arial" w:eastAsia="Times New Roman" w:hAnsi="Arial" w:cs="Times New Roman"/>
      <w:sz w:val="24"/>
      <w:szCs w:val="20"/>
      <w:lang w:eastAsia="pl-PL"/>
    </w:rPr>
  </w:style>
  <w:style w:type="paragraph" w:styleId="Listapunktowana">
    <w:name w:val="List Bullet"/>
    <w:basedOn w:val="Normalny"/>
    <w:autoRedefine/>
    <w:rsid w:val="00AB7DA0"/>
    <w:pPr>
      <w:numPr>
        <w:numId w:val="86"/>
      </w:numPr>
      <w:suppressAutoHyphens w:val="0"/>
      <w:spacing w:afterLines="60" w:after="144" w:line="240" w:lineRule="auto"/>
    </w:pPr>
    <w:rPr>
      <w:rFonts w:ascii="Tahoma" w:hAnsi="Tahoma" w:cs="Tahoma"/>
      <w:i/>
      <w:iCs/>
      <w:color w:val="000000"/>
    </w:rPr>
  </w:style>
  <w:style w:type="character" w:customStyle="1" w:styleId="Nagwek3Znak">
    <w:name w:val="Nagłówek 3 Znak"/>
    <w:basedOn w:val="Domylnaczcionkaakapitu"/>
    <w:link w:val="Nagwek3"/>
    <w:uiPriority w:val="9"/>
    <w:rsid w:val="00681E3F"/>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681E3F"/>
    <w:rPr>
      <w:rFonts w:asciiTheme="majorHAnsi" w:eastAsiaTheme="majorEastAsia" w:hAnsiTheme="majorHAnsi" w:cstheme="majorBidi"/>
      <w:i/>
      <w:iCs/>
      <w:color w:val="2E74B5" w:themeColor="accent1" w:themeShade="BF"/>
      <w:sz w:val="20"/>
      <w:szCs w:val="20"/>
      <w:lang w:eastAsia="pl-PL"/>
    </w:rPr>
  </w:style>
  <w:style w:type="character" w:customStyle="1" w:styleId="Nagwek5Znak">
    <w:name w:val="Nagłówek 5 Znak"/>
    <w:basedOn w:val="Domylnaczcionkaakapitu"/>
    <w:link w:val="Nagwek5"/>
    <w:uiPriority w:val="9"/>
    <w:rsid w:val="00681E3F"/>
    <w:rPr>
      <w:rFonts w:asciiTheme="majorHAnsi" w:eastAsiaTheme="majorEastAsia" w:hAnsiTheme="majorHAnsi" w:cstheme="majorBidi"/>
      <w:color w:val="2E74B5" w:themeColor="accent1" w:themeShade="BF"/>
      <w:sz w:val="20"/>
      <w:szCs w:val="20"/>
      <w:lang w:eastAsia="pl-PL"/>
    </w:rPr>
  </w:style>
  <w:style w:type="paragraph" w:styleId="Tekstpodstawowy2">
    <w:name w:val="Body Text 2"/>
    <w:basedOn w:val="Normalny"/>
    <w:link w:val="Tekstpodstawowy2Znak"/>
    <w:uiPriority w:val="99"/>
    <w:semiHidden/>
    <w:unhideWhenUsed/>
    <w:rsid w:val="00C5266E"/>
    <w:pPr>
      <w:spacing w:after="120" w:line="480" w:lineRule="auto"/>
    </w:pPr>
  </w:style>
  <w:style w:type="character" w:customStyle="1" w:styleId="Tekstpodstawowy2Znak">
    <w:name w:val="Tekst podstawowy 2 Znak"/>
    <w:basedOn w:val="Domylnaczcionkaakapitu"/>
    <w:link w:val="Tekstpodstawowy2"/>
    <w:uiPriority w:val="99"/>
    <w:semiHidden/>
    <w:rsid w:val="00C5266E"/>
    <w:rPr>
      <w:rFonts w:ascii="Arial" w:eastAsia="Times New Roman" w:hAnsi="Arial" w:cs="Times New Roman"/>
      <w:sz w:val="20"/>
      <w:szCs w:val="20"/>
      <w:lang w:eastAsia="pl-PL"/>
    </w:rPr>
  </w:style>
  <w:style w:type="character" w:customStyle="1" w:styleId="Nierozpoznanawzmianka1">
    <w:name w:val="Nierozpoznana wzmianka1"/>
    <w:basedOn w:val="Domylnaczcionkaakapitu"/>
    <w:uiPriority w:val="99"/>
    <w:semiHidden/>
    <w:unhideWhenUsed/>
    <w:rsid w:val="00A74246"/>
    <w:rPr>
      <w:color w:val="605E5C"/>
      <w:shd w:val="clear" w:color="auto" w:fill="E1DFDD"/>
    </w:rPr>
  </w:style>
  <w:style w:type="character" w:customStyle="1" w:styleId="Nierozpoznanawzmianka2">
    <w:name w:val="Nierozpoznana wzmianka2"/>
    <w:basedOn w:val="Domylnaczcionkaakapitu"/>
    <w:uiPriority w:val="99"/>
    <w:semiHidden/>
    <w:unhideWhenUsed/>
    <w:rsid w:val="00FA0A05"/>
    <w:rPr>
      <w:color w:val="605E5C"/>
      <w:shd w:val="clear" w:color="auto" w:fill="E1DFDD"/>
    </w:rPr>
  </w:style>
  <w:style w:type="table" w:styleId="Tabela-Siatka">
    <w:name w:val="Table Grid"/>
    <w:basedOn w:val="Standardowy"/>
    <w:uiPriority w:val="39"/>
    <w:rsid w:val="00CF7C7C"/>
    <w:pPr>
      <w:spacing w:after="0" w:line="240" w:lineRule="auto"/>
      <w:ind w:left="720" w:hanging="720"/>
      <w:jc w:val="both"/>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TekstpodstawowyArial10ptNiePogrubienieZlewej1">
    <w:name w:val="Styl Tekst podstawowy + Arial 10 pt Nie Pogrubienie Z lewej:  1..."/>
    <w:basedOn w:val="Tekstpodstawowy"/>
    <w:rsid w:val="00B370B0"/>
    <w:pPr>
      <w:suppressAutoHyphens w:val="0"/>
      <w:spacing w:line="360" w:lineRule="auto"/>
      <w:ind w:left="567"/>
      <w:jc w:val="both"/>
    </w:pPr>
  </w:style>
  <w:style w:type="paragraph" w:styleId="Listanumerowana">
    <w:name w:val="List Number"/>
    <w:basedOn w:val="Normalny"/>
    <w:rsid w:val="00AB7DA0"/>
    <w:pPr>
      <w:numPr>
        <w:numId w:val="85"/>
      </w:numPr>
      <w:suppressAutoHyphens w:val="0"/>
      <w:spacing w:after="0" w:line="240" w:lineRule="auto"/>
      <w:contextualSpacing/>
    </w:pPr>
    <w:rPr>
      <w:rFonts w:ascii="Times New Roman" w:hAnsi="Times New Roman"/>
      <w:sz w:val="24"/>
      <w:szCs w:val="24"/>
    </w:rPr>
  </w:style>
  <w:style w:type="numbering" w:customStyle="1" w:styleId="WWNum2">
    <w:name w:val="WWNum2"/>
    <w:basedOn w:val="Bezlisty"/>
    <w:rsid w:val="00685354"/>
    <w:pPr>
      <w:numPr>
        <w:numId w:val="9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602179">
      <w:bodyDiv w:val="1"/>
      <w:marLeft w:val="0"/>
      <w:marRight w:val="0"/>
      <w:marTop w:val="0"/>
      <w:marBottom w:val="0"/>
      <w:divBdr>
        <w:top w:val="none" w:sz="0" w:space="0" w:color="auto"/>
        <w:left w:val="none" w:sz="0" w:space="0" w:color="auto"/>
        <w:bottom w:val="none" w:sz="0" w:space="0" w:color="auto"/>
        <w:right w:val="none" w:sz="0" w:space="0" w:color="auto"/>
      </w:divBdr>
    </w:div>
    <w:div w:id="288247525">
      <w:bodyDiv w:val="1"/>
      <w:marLeft w:val="0"/>
      <w:marRight w:val="0"/>
      <w:marTop w:val="0"/>
      <w:marBottom w:val="0"/>
      <w:divBdr>
        <w:top w:val="none" w:sz="0" w:space="0" w:color="auto"/>
        <w:left w:val="none" w:sz="0" w:space="0" w:color="auto"/>
        <w:bottom w:val="none" w:sz="0" w:space="0" w:color="auto"/>
        <w:right w:val="none" w:sz="0" w:space="0" w:color="auto"/>
      </w:divBdr>
    </w:div>
    <w:div w:id="481821123">
      <w:bodyDiv w:val="1"/>
      <w:marLeft w:val="0"/>
      <w:marRight w:val="0"/>
      <w:marTop w:val="0"/>
      <w:marBottom w:val="0"/>
      <w:divBdr>
        <w:top w:val="none" w:sz="0" w:space="0" w:color="auto"/>
        <w:left w:val="none" w:sz="0" w:space="0" w:color="auto"/>
        <w:bottom w:val="none" w:sz="0" w:space="0" w:color="auto"/>
        <w:right w:val="none" w:sz="0" w:space="0" w:color="auto"/>
      </w:divBdr>
    </w:div>
    <w:div w:id="660935898">
      <w:bodyDiv w:val="1"/>
      <w:marLeft w:val="0"/>
      <w:marRight w:val="0"/>
      <w:marTop w:val="0"/>
      <w:marBottom w:val="0"/>
      <w:divBdr>
        <w:top w:val="none" w:sz="0" w:space="0" w:color="auto"/>
        <w:left w:val="none" w:sz="0" w:space="0" w:color="auto"/>
        <w:bottom w:val="none" w:sz="0" w:space="0" w:color="auto"/>
        <w:right w:val="none" w:sz="0" w:space="0" w:color="auto"/>
      </w:divBdr>
    </w:div>
    <w:div w:id="701437074">
      <w:bodyDiv w:val="1"/>
      <w:marLeft w:val="0"/>
      <w:marRight w:val="0"/>
      <w:marTop w:val="0"/>
      <w:marBottom w:val="0"/>
      <w:divBdr>
        <w:top w:val="none" w:sz="0" w:space="0" w:color="auto"/>
        <w:left w:val="none" w:sz="0" w:space="0" w:color="auto"/>
        <w:bottom w:val="none" w:sz="0" w:space="0" w:color="auto"/>
        <w:right w:val="none" w:sz="0" w:space="0" w:color="auto"/>
      </w:divBdr>
    </w:div>
    <w:div w:id="1002590359">
      <w:bodyDiv w:val="1"/>
      <w:marLeft w:val="0"/>
      <w:marRight w:val="0"/>
      <w:marTop w:val="0"/>
      <w:marBottom w:val="0"/>
      <w:divBdr>
        <w:top w:val="none" w:sz="0" w:space="0" w:color="auto"/>
        <w:left w:val="none" w:sz="0" w:space="0" w:color="auto"/>
        <w:bottom w:val="none" w:sz="0" w:space="0" w:color="auto"/>
        <w:right w:val="none" w:sz="0" w:space="0" w:color="auto"/>
      </w:divBdr>
    </w:div>
    <w:div w:id="1141773657">
      <w:bodyDiv w:val="1"/>
      <w:marLeft w:val="0"/>
      <w:marRight w:val="0"/>
      <w:marTop w:val="0"/>
      <w:marBottom w:val="0"/>
      <w:divBdr>
        <w:top w:val="none" w:sz="0" w:space="0" w:color="auto"/>
        <w:left w:val="none" w:sz="0" w:space="0" w:color="auto"/>
        <w:bottom w:val="none" w:sz="0" w:space="0" w:color="auto"/>
        <w:right w:val="none" w:sz="0" w:space="0" w:color="auto"/>
      </w:divBdr>
    </w:div>
    <w:div w:id="1806660393">
      <w:bodyDiv w:val="1"/>
      <w:marLeft w:val="0"/>
      <w:marRight w:val="0"/>
      <w:marTop w:val="0"/>
      <w:marBottom w:val="0"/>
      <w:divBdr>
        <w:top w:val="none" w:sz="0" w:space="0" w:color="auto"/>
        <w:left w:val="none" w:sz="0" w:space="0" w:color="auto"/>
        <w:bottom w:val="none" w:sz="0" w:space="0" w:color="auto"/>
        <w:right w:val="none" w:sz="0" w:space="0" w:color="auto"/>
      </w:divBdr>
    </w:div>
    <w:div w:id="1854764100">
      <w:bodyDiv w:val="1"/>
      <w:marLeft w:val="0"/>
      <w:marRight w:val="0"/>
      <w:marTop w:val="0"/>
      <w:marBottom w:val="0"/>
      <w:divBdr>
        <w:top w:val="none" w:sz="0" w:space="0" w:color="auto"/>
        <w:left w:val="none" w:sz="0" w:space="0" w:color="auto"/>
        <w:bottom w:val="none" w:sz="0" w:space="0" w:color="auto"/>
        <w:right w:val="none" w:sz="0" w:space="0" w:color="auto"/>
      </w:divBdr>
    </w:div>
    <w:div w:id="2013485084">
      <w:bodyDiv w:val="1"/>
      <w:marLeft w:val="0"/>
      <w:marRight w:val="0"/>
      <w:marTop w:val="0"/>
      <w:marBottom w:val="0"/>
      <w:divBdr>
        <w:top w:val="none" w:sz="0" w:space="0" w:color="auto"/>
        <w:left w:val="none" w:sz="0" w:space="0" w:color="auto"/>
        <w:bottom w:val="none" w:sz="0" w:space="0" w:color="auto"/>
        <w:right w:val="none" w:sz="0" w:space="0" w:color="auto"/>
      </w:divBdr>
    </w:div>
    <w:div w:id="204547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lenoil.pl" TargetMode="External"/><Relationship Id="rId13" Type="http://schemas.openxmlformats.org/officeDocument/2006/relationships/hyperlink" Target="mailto:efaktura.ooil@orlen.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awel.zmudzki@orlenoil.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usz.sztaba@orlenoil.pl" TargetMode="External"/><Relationship Id="rId5" Type="http://schemas.openxmlformats.org/officeDocument/2006/relationships/webSettings" Target="webSettings.xml"/><Relationship Id="rId15" Type="http://schemas.openxmlformats.org/officeDocument/2006/relationships/hyperlink" Target="mailto:efaktura.ooil@orlen.pl" TargetMode="External"/><Relationship Id="rId10" Type="http://schemas.openxmlformats.org/officeDocument/2006/relationships/hyperlink" Target="mailto:marek.szendzielorz@orlenoil.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yperlink" Target="mailto:Bozena.Szczepaniec@orleno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E63F7-E77E-4E82-A8E5-D15588C33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23186</Words>
  <Characters>139121</Characters>
  <Application>Microsoft Office Word</Application>
  <DocSecurity>4</DocSecurity>
  <Lines>1159</Lines>
  <Paragraphs>323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161984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Ulman Aleksy (OIL)</dc:creator>
  <cp:lastModifiedBy>Steege Anna (OIL)</cp:lastModifiedBy>
  <cp:revision>2</cp:revision>
  <dcterms:created xsi:type="dcterms:W3CDTF">2025-12-12T08:46:00Z</dcterms:created>
  <dcterms:modified xsi:type="dcterms:W3CDTF">2025-12-12T08:46:00Z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2024-05-29T10:54:30Z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cacada3f-19e0-4c14-90c2-e659284c29cd</vt:lpwstr>
  </property>
  <property fmtid="{D5CDD505-2E9C-101B-9397-08002B2CF9AE}" pid="8" name="MSIP_Label_53312e15-a5e9-4500-a857-15b9f442bba9_ContentBits">
    <vt:lpwstr>0</vt:lpwstr>
  </property>
</Properties>
</file>